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060C" w14:textId="77777777" w:rsidR="006E1360" w:rsidRDefault="006E1360">
      <w:pPr>
        <w:pStyle w:val="BodyText"/>
        <w:ind w:left="0"/>
        <w:rPr>
          <w:rFonts w:ascii="Times New Roman"/>
          <w:sz w:val="20"/>
        </w:rPr>
      </w:pPr>
    </w:p>
    <w:p w14:paraId="13A4FF0F" w14:textId="77777777" w:rsidR="006E1360" w:rsidRDefault="006E1360">
      <w:pPr>
        <w:pStyle w:val="BodyText"/>
        <w:ind w:left="0"/>
        <w:rPr>
          <w:rFonts w:ascii="Times New Roman"/>
          <w:sz w:val="20"/>
        </w:rPr>
      </w:pPr>
    </w:p>
    <w:p w14:paraId="3BD9B04D" w14:textId="77777777" w:rsidR="006E1360" w:rsidRDefault="006E1360">
      <w:pPr>
        <w:pStyle w:val="BodyText"/>
        <w:ind w:left="0"/>
        <w:rPr>
          <w:rFonts w:ascii="Times New Roman"/>
          <w:sz w:val="20"/>
        </w:rPr>
      </w:pPr>
    </w:p>
    <w:p w14:paraId="294D4940" w14:textId="77777777" w:rsidR="006E1360" w:rsidRDefault="006E1360">
      <w:pPr>
        <w:pStyle w:val="BodyText"/>
        <w:spacing w:before="9"/>
        <w:ind w:left="0"/>
        <w:rPr>
          <w:rFonts w:ascii="Times New Roman"/>
          <w:sz w:val="18"/>
        </w:rPr>
      </w:pPr>
    </w:p>
    <w:p w14:paraId="14FFD679" w14:textId="77777777" w:rsidR="006E1360" w:rsidRDefault="00224042">
      <w:pPr>
        <w:pStyle w:val="Title"/>
      </w:pPr>
      <w:r>
        <w:rPr>
          <w:noProof/>
        </w:rPr>
        <w:drawing>
          <wp:anchor distT="0" distB="0" distL="0" distR="0" simplePos="0" relativeHeight="15729664" behindDoc="0" locked="0" layoutInCell="1" allowOverlap="1" wp14:anchorId="1EA5C31D" wp14:editId="400E780B">
            <wp:simplePos x="0" y="0"/>
            <wp:positionH relativeFrom="page">
              <wp:posOffset>6019964</wp:posOffset>
            </wp:positionH>
            <wp:positionV relativeFrom="paragraph">
              <wp:posOffset>-577731</wp:posOffset>
            </wp:positionV>
            <wp:extent cx="1009688" cy="779454"/>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09688" cy="779454"/>
                    </a:xfrm>
                    <a:prstGeom prst="rect">
                      <a:avLst/>
                    </a:prstGeom>
                  </pic:spPr>
                </pic:pic>
              </a:graphicData>
            </a:graphic>
          </wp:anchor>
        </w:drawing>
      </w:r>
      <w:r>
        <w:rPr>
          <w:color w:val="003087"/>
        </w:rPr>
        <w:t>Data</w:t>
      </w:r>
      <w:r>
        <w:rPr>
          <w:color w:val="003087"/>
          <w:spacing w:val="-36"/>
        </w:rPr>
        <w:t xml:space="preserve"> </w:t>
      </w:r>
      <w:r>
        <w:rPr>
          <w:color w:val="003087"/>
        </w:rPr>
        <w:t xml:space="preserve">Provision </w:t>
      </w:r>
      <w:r>
        <w:rPr>
          <w:color w:val="003087"/>
          <w:spacing w:val="-2"/>
        </w:rPr>
        <w:t>Notice</w:t>
      </w:r>
    </w:p>
    <w:p w14:paraId="35D3989B" w14:textId="77777777" w:rsidR="006E1360" w:rsidRDefault="00224042">
      <w:pPr>
        <w:spacing w:line="556" w:lineRule="exact"/>
        <w:ind w:left="1017"/>
        <w:rPr>
          <w:b/>
          <w:sz w:val="56"/>
        </w:rPr>
      </w:pPr>
      <w:r>
        <w:rPr>
          <w:b/>
          <w:color w:val="005EB8"/>
          <w:sz w:val="56"/>
        </w:rPr>
        <w:t>General</w:t>
      </w:r>
      <w:r>
        <w:rPr>
          <w:b/>
          <w:color w:val="005EB8"/>
          <w:spacing w:val="-15"/>
          <w:sz w:val="56"/>
        </w:rPr>
        <w:t xml:space="preserve"> </w:t>
      </w:r>
      <w:r>
        <w:rPr>
          <w:b/>
          <w:color w:val="005EB8"/>
          <w:sz w:val="56"/>
        </w:rPr>
        <w:t>Practice</w:t>
      </w:r>
      <w:r>
        <w:rPr>
          <w:b/>
          <w:color w:val="005EB8"/>
          <w:spacing w:val="-16"/>
          <w:sz w:val="56"/>
        </w:rPr>
        <w:t xml:space="preserve"> </w:t>
      </w:r>
      <w:r>
        <w:rPr>
          <w:b/>
          <w:color w:val="005EB8"/>
          <w:sz w:val="56"/>
        </w:rPr>
        <w:t>Data</w:t>
      </w:r>
      <w:r>
        <w:rPr>
          <w:b/>
          <w:color w:val="005EB8"/>
          <w:spacing w:val="-14"/>
          <w:sz w:val="56"/>
        </w:rPr>
        <w:t xml:space="preserve"> </w:t>
      </w:r>
      <w:r>
        <w:rPr>
          <w:b/>
          <w:color w:val="005EB8"/>
          <w:sz w:val="56"/>
        </w:rPr>
        <w:t>for</w:t>
      </w:r>
      <w:r>
        <w:rPr>
          <w:b/>
          <w:color w:val="005EB8"/>
          <w:spacing w:val="-14"/>
          <w:sz w:val="56"/>
        </w:rPr>
        <w:t xml:space="preserve"> </w:t>
      </w:r>
      <w:r>
        <w:rPr>
          <w:b/>
          <w:color w:val="005EB8"/>
          <w:spacing w:val="-2"/>
          <w:sz w:val="56"/>
        </w:rPr>
        <w:t>Planning</w:t>
      </w:r>
    </w:p>
    <w:p w14:paraId="11923213" w14:textId="77777777" w:rsidR="006E1360" w:rsidRDefault="00224042">
      <w:pPr>
        <w:spacing w:line="644" w:lineRule="exact"/>
        <w:ind w:left="1017"/>
        <w:rPr>
          <w:b/>
          <w:sz w:val="56"/>
        </w:rPr>
      </w:pPr>
      <w:r>
        <w:rPr>
          <w:b/>
          <w:color w:val="005EB8"/>
          <w:sz w:val="56"/>
        </w:rPr>
        <w:t>and</w:t>
      </w:r>
      <w:r>
        <w:rPr>
          <w:b/>
          <w:color w:val="005EB8"/>
          <w:spacing w:val="-11"/>
          <w:sz w:val="56"/>
        </w:rPr>
        <w:t xml:space="preserve"> </w:t>
      </w:r>
      <w:r>
        <w:rPr>
          <w:b/>
          <w:color w:val="005EB8"/>
          <w:spacing w:val="-2"/>
          <w:sz w:val="56"/>
        </w:rPr>
        <w:t>Research</w:t>
      </w:r>
    </w:p>
    <w:p w14:paraId="3097CC7C" w14:textId="3E30071A" w:rsidR="006E1360" w:rsidRDefault="00130675">
      <w:pPr>
        <w:spacing w:before="378"/>
        <w:ind w:left="1022"/>
        <w:rPr>
          <w:sz w:val="30"/>
        </w:rPr>
      </w:pPr>
      <w:r>
        <w:rPr>
          <w:noProof/>
        </w:rPr>
        <mc:AlternateContent>
          <mc:Choice Requires="wps">
            <w:drawing>
              <wp:anchor distT="0" distB="0" distL="0" distR="0" simplePos="0" relativeHeight="487587840" behindDoc="1" locked="0" layoutInCell="1" allowOverlap="1" wp14:anchorId="66A23612" wp14:editId="5270206E">
                <wp:simplePos x="0" y="0"/>
                <wp:positionH relativeFrom="page">
                  <wp:posOffset>648970</wp:posOffset>
                </wp:positionH>
                <wp:positionV relativeFrom="paragraph">
                  <wp:posOffset>497840</wp:posOffset>
                </wp:positionV>
                <wp:extent cx="4809490" cy="6350"/>
                <wp:effectExtent l="0" t="0" r="0" b="0"/>
                <wp:wrapTopAndBottom/>
                <wp:docPr id="40"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9490"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A668" id="docshape1" o:spid="_x0000_s1026" alt="&quot;&quot;" style="position:absolute;margin-left:51.1pt;margin-top:39.2pt;width:378.7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" fillcolor="#d6dbe0" stroked="f">
                <w10:wrap type="topAndBottom" anchorx="page"/>
              </v:rect>
            </w:pict>
          </mc:Fallback>
        </mc:AlternateContent>
      </w:r>
      <w:bookmarkStart w:id="0" w:name="Information_Asset_Owner:_Dave_Roberts"/>
      <w:bookmarkEnd w:id="0"/>
      <w:r w:rsidR="00224042">
        <w:rPr>
          <w:color w:val="003087"/>
          <w:sz w:val="30"/>
        </w:rPr>
        <w:t>Information</w:t>
      </w:r>
      <w:r w:rsidR="00224042">
        <w:rPr>
          <w:color w:val="003087"/>
          <w:spacing w:val="-2"/>
          <w:sz w:val="30"/>
        </w:rPr>
        <w:t xml:space="preserve"> </w:t>
      </w:r>
      <w:r w:rsidR="00224042">
        <w:rPr>
          <w:color w:val="003087"/>
          <w:sz w:val="30"/>
        </w:rPr>
        <w:t>Asset</w:t>
      </w:r>
      <w:r w:rsidR="00224042">
        <w:rPr>
          <w:color w:val="003087"/>
          <w:spacing w:val="-7"/>
          <w:sz w:val="30"/>
        </w:rPr>
        <w:t xml:space="preserve"> </w:t>
      </w:r>
      <w:r w:rsidR="00224042">
        <w:rPr>
          <w:color w:val="003087"/>
          <w:sz w:val="30"/>
        </w:rPr>
        <w:t>Owner:</w:t>
      </w:r>
      <w:r w:rsidR="00224042">
        <w:rPr>
          <w:color w:val="003087"/>
          <w:spacing w:val="-2"/>
          <w:sz w:val="30"/>
        </w:rPr>
        <w:t xml:space="preserve"> </w:t>
      </w:r>
      <w:r w:rsidR="00224042">
        <w:rPr>
          <w:color w:val="003087"/>
          <w:sz w:val="30"/>
        </w:rPr>
        <w:t>Dave</w:t>
      </w:r>
      <w:r w:rsidR="00224042">
        <w:rPr>
          <w:color w:val="003087"/>
          <w:spacing w:val="-1"/>
          <w:sz w:val="30"/>
        </w:rPr>
        <w:t xml:space="preserve"> </w:t>
      </w:r>
      <w:r w:rsidR="00224042">
        <w:rPr>
          <w:color w:val="003087"/>
          <w:spacing w:val="-2"/>
          <w:sz w:val="30"/>
        </w:rPr>
        <w:t>Roberts</w:t>
      </w:r>
    </w:p>
    <w:p w14:paraId="4A8C72C2" w14:textId="77777777" w:rsidR="006E1360" w:rsidRDefault="00224042">
      <w:pPr>
        <w:pStyle w:val="Heading3"/>
        <w:spacing w:before="78"/>
      </w:pPr>
      <w:r>
        <w:rPr>
          <w:color w:val="003087"/>
        </w:rPr>
        <w:t>Version:</w:t>
      </w:r>
      <w:r>
        <w:rPr>
          <w:color w:val="003087"/>
          <w:spacing w:val="-5"/>
        </w:rPr>
        <w:t xml:space="preserve"> 1.0</w:t>
      </w:r>
    </w:p>
    <w:p w14:paraId="091B61C9" w14:textId="77777777" w:rsidR="006E1360" w:rsidRDefault="00224042">
      <w:pPr>
        <w:pStyle w:val="Heading3"/>
        <w:spacing w:before="139"/>
      </w:pPr>
      <w:r>
        <w:rPr>
          <w:noProof/>
        </w:rPr>
        <w:drawing>
          <wp:anchor distT="0" distB="0" distL="0" distR="0" simplePos="0" relativeHeight="15730176" behindDoc="0" locked="0" layoutInCell="1" allowOverlap="1" wp14:anchorId="7801346A" wp14:editId="2AF277C5">
            <wp:simplePos x="0" y="0"/>
            <wp:positionH relativeFrom="page">
              <wp:posOffset>0</wp:posOffset>
            </wp:positionH>
            <wp:positionV relativeFrom="paragraph">
              <wp:posOffset>373657</wp:posOffset>
            </wp:positionV>
            <wp:extent cx="7559530" cy="4751703"/>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7559530" cy="4751703"/>
                    </a:xfrm>
                    <a:prstGeom prst="rect">
                      <a:avLst/>
                    </a:prstGeom>
                  </pic:spPr>
                </pic:pic>
              </a:graphicData>
            </a:graphic>
          </wp:anchor>
        </w:drawing>
      </w:r>
      <w:r>
        <w:rPr>
          <w:color w:val="003087"/>
        </w:rPr>
        <w:t>Published:</w:t>
      </w:r>
      <w:r>
        <w:rPr>
          <w:color w:val="003087"/>
          <w:spacing w:val="-5"/>
        </w:rPr>
        <w:t xml:space="preserve"> </w:t>
      </w:r>
      <w:r>
        <w:rPr>
          <w:color w:val="003087"/>
        </w:rPr>
        <w:t>12</w:t>
      </w:r>
      <w:r>
        <w:rPr>
          <w:color w:val="003087"/>
          <w:vertAlign w:val="superscript"/>
        </w:rPr>
        <w:t>th</w:t>
      </w:r>
      <w:r>
        <w:rPr>
          <w:color w:val="003087"/>
          <w:spacing w:val="-6"/>
        </w:rPr>
        <w:t xml:space="preserve"> </w:t>
      </w:r>
      <w:r>
        <w:rPr>
          <w:color w:val="003087"/>
        </w:rPr>
        <w:t>May</w:t>
      </w:r>
      <w:r>
        <w:rPr>
          <w:color w:val="003087"/>
          <w:spacing w:val="-4"/>
        </w:rPr>
        <w:t xml:space="preserve"> 2021</w:t>
      </w:r>
    </w:p>
    <w:p w14:paraId="7A82FF4F" w14:textId="77777777" w:rsidR="006E1360" w:rsidRDefault="006E1360">
      <w:pPr>
        <w:pStyle w:val="BodyText"/>
        <w:ind w:left="0"/>
        <w:rPr>
          <w:b/>
          <w:sz w:val="20"/>
        </w:rPr>
      </w:pPr>
    </w:p>
    <w:p w14:paraId="0E8968BF" w14:textId="77777777" w:rsidR="006E1360" w:rsidRDefault="006E1360">
      <w:pPr>
        <w:pStyle w:val="BodyText"/>
        <w:ind w:left="0"/>
        <w:rPr>
          <w:b/>
          <w:sz w:val="20"/>
        </w:rPr>
      </w:pPr>
    </w:p>
    <w:p w14:paraId="4884225B" w14:textId="77777777" w:rsidR="006E1360" w:rsidRDefault="006E1360">
      <w:pPr>
        <w:pStyle w:val="BodyText"/>
        <w:ind w:left="0"/>
        <w:rPr>
          <w:b/>
          <w:sz w:val="20"/>
        </w:rPr>
      </w:pPr>
    </w:p>
    <w:p w14:paraId="1026D507" w14:textId="77777777" w:rsidR="006E1360" w:rsidRDefault="006E1360">
      <w:pPr>
        <w:pStyle w:val="BodyText"/>
        <w:ind w:left="0"/>
        <w:rPr>
          <w:b/>
          <w:sz w:val="20"/>
        </w:rPr>
      </w:pPr>
    </w:p>
    <w:p w14:paraId="3CC72A76" w14:textId="77777777" w:rsidR="006E1360" w:rsidRDefault="006E1360">
      <w:pPr>
        <w:pStyle w:val="BodyText"/>
        <w:ind w:left="0"/>
        <w:rPr>
          <w:b/>
          <w:sz w:val="20"/>
        </w:rPr>
      </w:pPr>
    </w:p>
    <w:p w14:paraId="3FB4BE32" w14:textId="77777777" w:rsidR="006E1360" w:rsidRDefault="006E1360">
      <w:pPr>
        <w:pStyle w:val="BodyText"/>
        <w:ind w:left="0"/>
        <w:rPr>
          <w:b/>
          <w:sz w:val="20"/>
        </w:rPr>
      </w:pPr>
    </w:p>
    <w:p w14:paraId="13F14907" w14:textId="77777777" w:rsidR="006E1360" w:rsidRDefault="006E1360">
      <w:pPr>
        <w:pStyle w:val="BodyText"/>
        <w:ind w:left="0"/>
        <w:rPr>
          <w:b/>
          <w:sz w:val="20"/>
        </w:rPr>
      </w:pPr>
    </w:p>
    <w:p w14:paraId="2A8B423F" w14:textId="77777777" w:rsidR="006E1360" w:rsidRDefault="006E1360">
      <w:pPr>
        <w:pStyle w:val="BodyText"/>
        <w:ind w:left="0"/>
        <w:rPr>
          <w:b/>
          <w:sz w:val="20"/>
        </w:rPr>
      </w:pPr>
    </w:p>
    <w:p w14:paraId="3B794746" w14:textId="77777777" w:rsidR="006E1360" w:rsidRDefault="006E1360">
      <w:pPr>
        <w:pStyle w:val="BodyText"/>
        <w:ind w:left="0"/>
        <w:rPr>
          <w:b/>
          <w:sz w:val="20"/>
        </w:rPr>
      </w:pPr>
    </w:p>
    <w:p w14:paraId="36B020D9" w14:textId="77777777" w:rsidR="006E1360" w:rsidRDefault="006E1360">
      <w:pPr>
        <w:pStyle w:val="BodyText"/>
        <w:ind w:left="0"/>
        <w:rPr>
          <w:b/>
          <w:sz w:val="20"/>
        </w:rPr>
      </w:pPr>
    </w:p>
    <w:p w14:paraId="1DE8E533" w14:textId="77777777" w:rsidR="006E1360" w:rsidRDefault="006E1360">
      <w:pPr>
        <w:pStyle w:val="BodyText"/>
        <w:ind w:left="0"/>
        <w:rPr>
          <w:b/>
          <w:sz w:val="20"/>
        </w:rPr>
      </w:pPr>
    </w:p>
    <w:p w14:paraId="0AAD8A21" w14:textId="77777777" w:rsidR="006E1360" w:rsidRDefault="006E1360">
      <w:pPr>
        <w:pStyle w:val="BodyText"/>
        <w:ind w:left="0"/>
        <w:rPr>
          <w:b/>
          <w:sz w:val="20"/>
        </w:rPr>
      </w:pPr>
    </w:p>
    <w:p w14:paraId="3E98DB18" w14:textId="77777777" w:rsidR="006E1360" w:rsidRDefault="006E1360">
      <w:pPr>
        <w:pStyle w:val="BodyText"/>
        <w:ind w:left="0"/>
        <w:rPr>
          <w:b/>
          <w:sz w:val="20"/>
        </w:rPr>
      </w:pPr>
    </w:p>
    <w:p w14:paraId="091A1006" w14:textId="77777777" w:rsidR="006E1360" w:rsidRDefault="006E1360">
      <w:pPr>
        <w:pStyle w:val="BodyText"/>
        <w:ind w:left="0"/>
        <w:rPr>
          <w:b/>
          <w:sz w:val="20"/>
        </w:rPr>
      </w:pPr>
    </w:p>
    <w:p w14:paraId="47E563A9" w14:textId="77777777" w:rsidR="006E1360" w:rsidRDefault="006E1360">
      <w:pPr>
        <w:pStyle w:val="BodyText"/>
        <w:ind w:left="0"/>
        <w:rPr>
          <w:b/>
          <w:sz w:val="20"/>
        </w:rPr>
      </w:pPr>
    </w:p>
    <w:p w14:paraId="462D2E0D" w14:textId="77777777" w:rsidR="006E1360" w:rsidRDefault="006E1360">
      <w:pPr>
        <w:pStyle w:val="BodyText"/>
        <w:ind w:left="0"/>
        <w:rPr>
          <w:b/>
          <w:sz w:val="20"/>
        </w:rPr>
      </w:pPr>
    </w:p>
    <w:p w14:paraId="4E4C7287" w14:textId="77777777" w:rsidR="006E1360" w:rsidRDefault="006E1360">
      <w:pPr>
        <w:pStyle w:val="BodyText"/>
        <w:ind w:left="0"/>
        <w:rPr>
          <w:b/>
          <w:sz w:val="20"/>
        </w:rPr>
      </w:pPr>
    </w:p>
    <w:p w14:paraId="65D27BA8" w14:textId="77777777" w:rsidR="006E1360" w:rsidRDefault="006E1360">
      <w:pPr>
        <w:pStyle w:val="BodyText"/>
        <w:ind w:left="0"/>
        <w:rPr>
          <w:b/>
          <w:sz w:val="20"/>
        </w:rPr>
      </w:pPr>
    </w:p>
    <w:p w14:paraId="56DEDB55" w14:textId="77777777" w:rsidR="006E1360" w:rsidRDefault="006E1360">
      <w:pPr>
        <w:pStyle w:val="BodyText"/>
        <w:ind w:left="0"/>
        <w:rPr>
          <w:b/>
          <w:sz w:val="20"/>
        </w:rPr>
      </w:pPr>
    </w:p>
    <w:p w14:paraId="3E913D05" w14:textId="77777777" w:rsidR="006E1360" w:rsidRDefault="006E1360">
      <w:pPr>
        <w:pStyle w:val="BodyText"/>
        <w:ind w:left="0"/>
        <w:rPr>
          <w:b/>
          <w:sz w:val="20"/>
        </w:rPr>
      </w:pPr>
    </w:p>
    <w:p w14:paraId="64DECD4B" w14:textId="77777777" w:rsidR="006E1360" w:rsidRDefault="006E1360">
      <w:pPr>
        <w:pStyle w:val="BodyText"/>
        <w:ind w:left="0"/>
        <w:rPr>
          <w:b/>
          <w:sz w:val="20"/>
        </w:rPr>
      </w:pPr>
    </w:p>
    <w:p w14:paraId="5276A657" w14:textId="77777777" w:rsidR="006E1360" w:rsidRDefault="006E1360">
      <w:pPr>
        <w:pStyle w:val="BodyText"/>
        <w:ind w:left="0"/>
        <w:rPr>
          <w:b/>
          <w:sz w:val="20"/>
        </w:rPr>
      </w:pPr>
    </w:p>
    <w:p w14:paraId="2CD82741" w14:textId="77777777" w:rsidR="006E1360" w:rsidRDefault="006E1360">
      <w:pPr>
        <w:pStyle w:val="BodyText"/>
        <w:ind w:left="0"/>
        <w:rPr>
          <w:b/>
          <w:sz w:val="20"/>
        </w:rPr>
      </w:pPr>
    </w:p>
    <w:p w14:paraId="7B66C5AC" w14:textId="77777777" w:rsidR="006E1360" w:rsidRDefault="006E1360">
      <w:pPr>
        <w:pStyle w:val="BodyText"/>
        <w:ind w:left="0"/>
        <w:rPr>
          <w:b/>
          <w:sz w:val="20"/>
        </w:rPr>
      </w:pPr>
    </w:p>
    <w:p w14:paraId="30BA4841" w14:textId="77777777" w:rsidR="006E1360" w:rsidRDefault="006E1360">
      <w:pPr>
        <w:pStyle w:val="BodyText"/>
        <w:ind w:left="0"/>
        <w:rPr>
          <w:b/>
          <w:sz w:val="20"/>
        </w:rPr>
      </w:pPr>
    </w:p>
    <w:p w14:paraId="7572A753" w14:textId="77777777" w:rsidR="006E1360" w:rsidRDefault="006E1360">
      <w:pPr>
        <w:pStyle w:val="BodyText"/>
        <w:ind w:left="0"/>
        <w:rPr>
          <w:b/>
          <w:sz w:val="20"/>
        </w:rPr>
      </w:pPr>
    </w:p>
    <w:p w14:paraId="4A8A0074" w14:textId="77777777" w:rsidR="006E1360" w:rsidRDefault="006E1360">
      <w:pPr>
        <w:pStyle w:val="BodyText"/>
        <w:ind w:left="0"/>
        <w:rPr>
          <w:b/>
          <w:sz w:val="20"/>
        </w:rPr>
      </w:pPr>
    </w:p>
    <w:p w14:paraId="2B405229" w14:textId="77777777" w:rsidR="006E1360" w:rsidRDefault="006E1360">
      <w:pPr>
        <w:pStyle w:val="BodyText"/>
        <w:ind w:left="0"/>
        <w:rPr>
          <w:b/>
          <w:sz w:val="20"/>
        </w:rPr>
      </w:pPr>
    </w:p>
    <w:p w14:paraId="5D9CB793" w14:textId="77777777" w:rsidR="006E1360" w:rsidRDefault="006E1360">
      <w:pPr>
        <w:pStyle w:val="BodyText"/>
        <w:ind w:left="0"/>
        <w:rPr>
          <w:b/>
          <w:sz w:val="20"/>
        </w:rPr>
      </w:pPr>
    </w:p>
    <w:p w14:paraId="603B6395" w14:textId="77777777" w:rsidR="006E1360" w:rsidRDefault="006E1360">
      <w:pPr>
        <w:pStyle w:val="BodyText"/>
        <w:ind w:left="0"/>
        <w:rPr>
          <w:b/>
          <w:sz w:val="20"/>
        </w:rPr>
      </w:pPr>
    </w:p>
    <w:p w14:paraId="61683B85" w14:textId="77777777" w:rsidR="006E1360" w:rsidRDefault="006E1360">
      <w:pPr>
        <w:pStyle w:val="BodyText"/>
        <w:ind w:left="0"/>
        <w:rPr>
          <w:b/>
          <w:sz w:val="20"/>
        </w:rPr>
      </w:pPr>
    </w:p>
    <w:p w14:paraId="76C048D6" w14:textId="77777777" w:rsidR="006E1360" w:rsidRDefault="006E1360">
      <w:pPr>
        <w:pStyle w:val="BodyText"/>
        <w:ind w:left="0"/>
        <w:rPr>
          <w:b/>
          <w:sz w:val="20"/>
        </w:rPr>
      </w:pPr>
    </w:p>
    <w:p w14:paraId="49B72CAF" w14:textId="77777777" w:rsidR="006E1360" w:rsidRDefault="006E1360">
      <w:pPr>
        <w:pStyle w:val="BodyText"/>
        <w:ind w:left="0"/>
        <w:rPr>
          <w:b/>
          <w:sz w:val="20"/>
        </w:rPr>
      </w:pPr>
    </w:p>
    <w:p w14:paraId="133A01A1" w14:textId="77777777" w:rsidR="006E1360" w:rsidRDefault="006E1360">
      <w:pPr>
        <w:pStyle w:val="BodyText"/>
        <w:ind w:left="0"/>
        <w:rPr>
          <w:b/>
          <w:sz w:val="20"/>
        </w:rPr>
      </w:pPr>
    </w:p>
    <w:p w14:paraId="335D3EFA" w14:textId="77777777" w:rsidR="006E1360" w:rsidRDefault="00224042">
      <w:pPr>
        <w:pStyle w:val="BodyText"/>
        <w:spacing w:before="2"/>
        <w:ind w:left="0"/>
        <w:rPr>
          <w:b/>
          <w:sz w:val="26"/>
        </w:rPr>
      </w:pPr>
      <w:r>
        <w:rPr>
          <w:noProof/>
        </w:rPr>
        <w:drawing>
          <wp:anchor distT="0" distB="0" distL="0" distR="0" simplePos="0" relativeHeight="251658240" behindDoc="0" locked="0" layoutInCell="1" allowOverlap="1" wp14:anchorId="2742DD62" wp14:editId="3F807E69">
            <wp:simplePos x="0" y="0"/>
            <wp:positionH relativeFrom="page">
              <wp:posOffset>650779</wp:posOffset>
            </wp:positionH>
            <wp:positionV relativeFrom="paragraph">
              <wp:posOffset>206922</wp:posOffset>
            </wp:positionV>
            <wp:extent cx="3116919" cy="480059"/>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3116919" cy="480059"/>
                    </a:xfrm>
                    <a:prstGeom prst="rect">
                      <a:avLst/>
                    </a:prstGeom>
                  </pic:spPr>
                </pic:pic>
              </a:graphicData>
            </a:graphic>
          </wp:anchor>
        </w:drawing>
      </w:r>
    </w:p>
    <w:p w14:paraId="1B45CD39" w14:textId="77777777" w:rsidR="006E1360" w:rsidRDefault="006E1360">
      <w:pPr>
        <w:pStyle w:val="BodyText"/>
        <w:ind w:left="0"/>
        <w:rPr>
          <w:b/>
          <w:sz w:val="32"/>
        </w:rPr>
      </w:pPr>
    </w:p>
    <w:p w14:paraId="5FDEB35C" w14:textId="77777777" w:rsidR="006E1360" w:rsidRDefault="00224042">
      <w:pPr>
        <w:spacing w:before="251" w:line="207" w:lineRule="exact"/>
        <w:ind w:left="1020"/>
        <w:rPr>
          <w:sz w:val="18"/>
        </w:rPr>
      </w:pPr>
      <w:r>
        <w:rPr>
          <w:color w:val="424D58"/>
          <w:sz w:val="18"/>
        </w:rPr>
        <w:t>Copyright</w:t>
      </w:r>
      <w:r>
        <w:rPr>
          <w:color w:val="424D58"/>
          <w:spacing w:val="-3"/>
          <w:sz w:val="18"/>
        </w:rPr>
        <w:t xml:space="preserve"> </w:t>
      </w:r>
      <w:r>
        <w:rPr>
          <w:color w:val="424D58"/>
          <w:sz w:val="18"/>
        </w:rPr>
        <w:t>©</w:t>
      </w:r>
      <w:r>
        <w:rPr>
          <w:color w:val="424D58"/>
          <w:spacing w:val="-3"/>
          <w:sz w:val="18"/>
        </w:rPr>
        <w:t xml:space="preserve"> </w:t>
      </w:r>
      <w:r>
        <w:rPr>
          <w:color w:val="424D58"/>
          <w:sz w:val="18"/>
        </w:rPr>
        <w:t>2021</w:t>
      </w:r>
      <w:r>
        <w:rPr>
          <w:color w:val="424D58"/>
          <w:spacing w:val="-2"/>
          <w:sz w:val="18"/>
        </w:rPr>
        <w:t xml:space="preserve"> </w:t>
      </w:r>
      <w:r>
        <w:rPr>
          <w:color w:val="424D58"/>
          <w:sz w:val="18"/>
        </w:rPr>
        <w:t>Health</w:t>
      </w:r>
      <w:r>
        <w:rPr>
          <w:color w:val="424D58"/>
          <w:spacing w:val="-1"/>
          <w:sz w:val="18"/>
        </w:rPr>
        <w:t xml:space="preserve"> </w:t>
      </w:r>
      <w:r>
        <w:rPr>
          <w:color w:val="424D58"/>
          <w:sz w:val="18"/>
        </w:rPr>
        <w:t>and</w:t>
      </w:r>
      <w:r>
        <w:rPr>
          <w:color w:val="424D58"/>
          <w:spacing w:val="-4"/>
          <w:sz w:val="18"/>
        </w:rPr>
        <w:t xml:space="preserve"> </w:t>
      </w:r>
      <w:r>
        <w:rPr>
          <w:color w:val="424D58"/>
          <w:sz w:val="18"/>
        </w:rPr>
        <w:t>Social</w:t>
      </w:r>
      <w:r>
        <w:rPr>
          <w:color w:val="424D58"/>
          <w:spacing w:val="-2"/>
          <w:sz w:val="18"/>
        </w:rPr>
        <w:t xml:space="preserve"> </w:t>
      </w:r>
      <w:r>
        <w:rPr>
          <w:color w:val="424D58"/>
          <w:sz w:val="18"/>
        </w:rPr>
        <w:t>Care</w:t>
      </w:r>
      <w:r>
        <w:rPr>
          <w:color w:val="424D58"/>
          <w:spacing w:val="-4"/>
          <w:sz w:val="18"/>
        </w:rPr>
        <w:t xml:space="preserve"> </w:t>
      </w:r>
      <w:r>
        <w:rPr>
          <w:color w:val="424D58"/>
          <w:sz w:val="18"/>
        </w:rPr>
        <w:t>Information</w:t>
      </w:r>
      <w:r>
        <w:rPr>
          <w:color w:val="424D58"/>
          <w:spacing w:val="-1"/>
          <w:sz w:val="18"/>
        </w:rPr>
        <w:t xml:space="preserve"> </w:t>
      </w:r>
      <w:r>
        <w:rPr>
          <w:color w:val="424D58"/>
          <w:spacing w:val="-2"/>
          <w:sz w:val="18"/>
        </w:rPr>
        <w:t>Centre.</w:t>
      </w:r>
    </w:p>
    <w:p w14:paraId="7D93BE57" w14:textId="77777777" w:rsidR="006E1360" w:rsidRDefault="00224042">
      <w:pPr>
        <w:spacing w:line="207" w:lineRule="exact"/>
        <w:ind w:left="1020"/>
        <w:rPr>
          <w:sz w:val="18"/>
        </w:rPr>
      </w:pPr>
      <w:r>
        <w:rPr>
          <w:color w:val="424D58"/>
          <w:sz w:val="18"/>
        </w:rPr>
        <w:t>The</w:t>
      </w:r>
      <w:r>
        <w:rPr>
          <w:color w:val="424D58"/>
          <w:spacing w:val="-4"/>
          <w:sz w:val="18"/>
        </w:rPr>
        <w:t xml:space="preserve"> </w:t>
      </w:r>
      <w:r>
        <w:rPr>
          <w:color w:val="424D58"/>
          <w:sz w:val="18"/>
        </w:rPr>
        <w:t>Health</w:t>
      </w:r>
      <w:r>
        <w:rPr>
          <w:color w:val="424D58"/>
          <w:spacing w:val="-4"/>
          <w:sz w:val="18"/>
        </w:rPr>
        <w:t xml:space="preserve"> </w:t>
      </w:r>
      <w:r>
        <w:rPr>
          <w:color w:val="424D58"/>
          <w:sz w:val="18"/>
        </w:rPr>
        <w:t>and</w:t>
      </w:r>
      <w:r>
        <w:rPr>
          <w:color w:val="424D58"/>
          <w:spacing w:val="-1"/>
          <w:sz w:val="18"/>
        </w:rPr>
        <w:t xml:space="preserve"> </w:t>
      </w:r>
      <w:r>
        <w:rPr>
          <w:color w:val="424D58"/>
          <w:sz w:val="18"/>
        </w:rPr>
        <w:t>Social</w:t>
      </w:r>
      <w:r>
        <w:rPr>
          <w:color w:val="424D58"/>
          <w:spacing w:val="-2"/>
          <w:sz w:val="18"/>
        </w:rPr>
        <w:t xml:space="preserve"> </w:t>
      </w:r>
      <w:r>
        <w:rPr>
          <w:color w:val="424D58"/>
          <w:sz w:val="18"/>
        </w:rPr>
        <w:t>Care</w:t>
      </w:r>
      <w:r>
        <w:rPr>
          <w:color w:val="424D58"/>
          <w:spacing w:val="-1"/>
          <w:sz w:val="18"/>
        </w:rPr>
        <w:t xml:space="preserve"> </w:t>
      </w:r>
      <w:r>
        <w:rPr>
          <w:color w:val="424D58"/>
          <w:sz w:val="18"/>
        </w:rPr>
        <w:t>Information</w:t>
      </w:r>
      <w:r>
        <w:rPr>
          <w:color w:val="424D58"/>
          <w:spacing w:val="-4"/>
          <w:sz w:val="18"/>
        </w:rPr>
        <w:t xml:space="preserve"> </w:t>
      </w:r>
      <w:r>
        <w:rPr>
          <w:color w:val="424D58"/>
          <w:sz w:val="18"/>
        </w:rPr>
        <w:t>Centre</w:t>
      </w:r>
      <w:r>
        <w:rPr>
          <w:color w:val="424D58"/>
          <w:spacing w:val="-4"/>
          <w:sz w:val="18"/>
        </w:rPr>
        <w:t xml:space="preserve"> </w:t>
      </w:r>
      <w:r>
        <w:rPr>
          <w:color w:val="424D58"/>
          <w:sz w:val="18"/>
        </w:rPr>
        <w:t>is</w:t>
      </w:r>
      <w:r>
        <w:rPr>
          <w:color w:val="424D58"/>
          <w:spacing w:val="-4"/>
          <w:sz w:val="18"/>
        </w:rPr>
        <w:t xml:space="preserve"> </w:t>
      </w:r>
      <w:r>
        <w:rPr>
          <w:color w:val="424D58"/>
          <w:sz w:val="18"/>
        </w:rPr>
        <w:t>a</w:t>
      </w:r>
      <w:r>
        <w:rPr>
          <w:color w:val="424D58"/>
          <w:spacing w:val="-1"/>
          <w:sz w:val="18"/>
        </w:rPr>
        <w:t xml:space="preserve"> </w:t>
      </w:r>
      <w:r>
        <w:rPr>
          <w:color w:val="424D58"/>
          <w:sz w:val="18"/>
        </w:rPr>
        <w:t>non-departmental</w:t>
      </w:r>
      <w:r>
        <w:rPr>
          <w:color w:val="424D58"/>
          <w:spacing w:val="-4"/>
          <w:sz w:val="18"/>
        </w:rPr>
        <w:t xml:space="preserve"> </w:t>
      </w:r>
      <w:r>
        <w:rPr>
          <w:color w:val="424D58"/>
          <w:sz w:val="18"/>
        </w:rPr>
        <w:t>body</w:t>
      </w:r>
      <w:r>
        <w:rPr>
          <w:color w:val="424D58"/>
          <w:spacing w:val="-3"/>
          <w:sz w:val="18"/>
        </w:rPr>
        <w:t xml:space="preserve"> </w:t>
      </w:r>
      <w:r>
        <w:rPr>
          <w:color w:val="424D58"/>
          <w:sz w:val="18"/>
        </w:rPr>
        <w:t>created</w:t>
      </w:r>
      <w:r>
        <w:rPr>
          <w:color w:val="424D58"/>
          <w:spacing w:val="-2"/>
          <w:sz w:val="18"/>
        </w:rPr>
        <w:t xml:space="preserve"> </w:t>
      </w:r>
      <w:r>
        <w:rPr>
          <w:color w:val="424D58"/>
          <w:sz w:val="18"/>
        </w:rPr>
        <w:t>by</w:t>
      </w:r>
      <w:r>
        <w:rPr>
          <w:color w:val="424D58"/>
          <w:spacing w:val="-1"/>
          <w:sz w:val="18"/>
        </w:rPr>
        <w:t xml:space="preserve"> </w:t>
      </w:r>
      <w:r>
        <w:rPr>
          <w:color w:val="424D58"/>
          <w:sz w:val="18"/>
        </w:rPr>
        <w:t>statute,</w:t>
      </w:r>
      <w:r>
        <w:rPr>
          <w:color w:val="424D58"/>
          <w:spacing w:val="-2"/>
          <w:sz w:val="18"/>
        </w:rPr>
        <w:t xml:space="preserve"> </w:t>
      </w:r>
      <w:r>
        <w:rPr>
          <w:color w:val="424D58"/>
          <w:sz w:val="18"/>
        </w:rPr>
        <w:t>also</w:t>
      </w:r>
      <w:r>
        <w:rPr>
          <w:color w:val="424D58"/>
          <w:spacing w:val="-5"/>
          <w:sz w:val="18"/>
        </w:rPr>
        <w:t xml:space="preserve"> </w:t>
      </w:r>
      <w:r>
        <w:rPr>
          <w:color w:val="424D58"/>
          <w:sz w:val="18"/>
        </w:rPr>
        <w:t>known</w:t>
      </w:r>
      <w:r>
        <w:rPr>
          <w:color w:val="424D58"/>
          <w:spacing w:val="-1"/>
          <w:sz w:val="18"/>
        </w:rPr>
        <w:t xml:space="preserve"> </w:t>
      </w:r>
      <w:r>
        <w:rPr>
          <w:color w:val="424D58"/>
          <w:sz w:val="18"/>
        </w:rPr>
        <w:t>as</w:t>
      </w:r>
      <w:r>
        <w:rPr>
          <w:color w:val="424D58"/>
          <w:spacing w:val="-1"/>
          <w:sz w:val="18"/>
        </w:rPr>
        <w:t xml:space="preserve"> </w:t>
      </w:r>
      <w:r>
        <w:rPr>
          <w:color w:val="424D58"/>
          <w:sz w:val="18"/>
        </w:rPr>
        <w:t>NHS</w:t>
      </w:r>
      <w:r>
        <w:rPr>
          <w:color w:val="424D58"/>
          <w:spacing w:val="-2"/>
          <w:sz w:val="18"/>
        </w:rPr>
        <w:t xml:space="preserve"> Digital.</w:t>
      </w:r>
    </w:p>
    <w:p w14:paraId="27F9FB5B" w14:textId="77777777" w:rsidR="006E1360" w:rsidRDefault="006E1360">
      <w:pPr>
        <w:spacing w:line="207" w:lineRule="exact"/>
        <w:rPr>
          <w:sz w:val="18"/>
        </w:rPr>
        <w:sectPr w:rsidR="006E1360">
          <w:type w:val="continuous"/>
          <w:pgSz w:w="11910" w:h="16840"/>
          <w:pgMar w:top="440" w:right="0" w:bottom="280" w:left="0" w:header="720" w:footer="720" w:gutter="0"/>
          <w:cols w:space="720"/>
        </w:sectPr>
      </w:pPr>
    </w:p>
    <w:p w14:paraId="3C2C8D54" w14:textId="77777777" w:rsidR="006E1360" w:rsidRDefault="006E1360">
      <w:pPr>
        <w:pStyle w:val="BodyText"/>
        <w:spacing w:before="11"/>
        <w:ind w:left="0"/>
        <w:rPr>
          <w:sz w:val="7"/>
        </w:rPr>
      </w:pPr>
    </w:p>
    <w:p w14:paraId="14369CFF" w14:textId="6AB0BCDB" w:rsidR="006E1360" w:rsidRDefault="00130675">
      <w:pPr>
        <w:pStyle w:val="BodyText"/>
        <w:spacing w:line="20" w:lineRule="exact"/>
        <w:ind w:left="112"/>
        <w:rPr>
          <w:sz w:val="2"/>
        </w:rPr>
      </w:pPr>
      <w:r>
        <w:rPr>
          <w:noProof/>
          <w:sz w:val="2"/>
        </w:rPr>
        <mc:AlternateContent>
          <mc:Choice Requires="wpg">
            <w:drawing>
              <wp:inline distT="0" distB="0" distL="0" distR="0" wp14:anchorId="1E25AA56" wp14:editId="342C2575">
                <wp:extent cx="6487795" cy="6350"/>
                <wp:effectExtent l="0" t="0" r="635" b="5080"/>
                <wp:docPr id="38" name="docshapegroup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6350"/>
                          <a:chOff x="0" y="0"/>
                          <a:chExt cx="10217" cy="10"/>
                        </a:xfrm>
                      </wpg:grpSpPr>
                      <wps:wsp>
                        <wps:cNvPr id="39" name="docshape5"/>
                        <wps:cNvSpPr>
                          <a:spLocks noChangeArrowheads="1"/>
                        </wps:cNvSpPr>
                        <wps:spPr bwMode="auto">
                          <a:xfrm>
                            <a:off x="0" y="0"/>
                            <a:ext cx="10217" cy="1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645B27" id="docshapegroup4" o:spid="_x0000_s1026" alt="&quot;&quot;" style="width:510.85pt;height:.5pt;mso-position-horizontal-relative:char;mso-position-vertical-relative:line" coordsize="10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">
                <v:rect id="docshape5" o:spid="_x0000_s1027" style="position:absolute;width:1021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" fillcolor="#d6dbe0" stroked="f"/>
                <w10:anchorlock/>
              </v:group>
            </w:pict>
          </mc:Fallback>
        </mc:AlternateContent>
      </w:r>
    </w:p>
    <w:p w14:paraId="0E318F13" w14:textId="77777777" w:rsidR="006E1360" w:rsidRDefault="00224042">
      <w:pPr>
        <w:pStyle w:val="Heading3"/>
        <w:ind w:left="140"/>
      </w:pPr>
      <w:r>
        <w:rPr>
          <w:color w:val="003087"/>
          <w:spacing w:val="-2"/>
        </w:rPr>
        <w:t>Contents</w:t>
      </w:r>
    </w:p>
    <w:p w14:paraId="1E4A745E" w14:textId="77777777" w:rsidR="006E1360" w:rsidRDefault="006E1360">
      <w:pPr>
        <w:sectPr w:rsidR="006E1360">
          <w:headerReference w:type="default" r:id="rId10"/>
          <w:footerReference w:type="default" r:id="rId11"/>
          <w:pgSz w:w="11930" w:h="16850"/>
          <w:pgMar w:top="1480" w:right="740" w:bottom="1896" w:left="740" w:header="856" w:footer="1163" w:gutter="0"/>
          <w:pgNumType w:start="2"/>
          <w:cols w:space="720"/>
        </w:sectPr>
      </w:pPr>
    </w:p>
    <w:sdt>
      <w:sdtPr>
        <w:id w:val="959850807"/>
        <w:docPartObj>
          <w:docPartGallery w:val="Table of Contents"/>
          <w:docPartUnique/>
        </w:docPartObj>
      </w:sdtPr>
      <w:sdtEndPr/>
      <w:sdtContent>
        <w:p w14:paraId="295EF0EC" w14:textId="4EB36530" w:rsidR="006E1360" w:rsidRDefault="00130675">
          <w:pPr>
            <w:pStyle w:val="TOC1"/>
            <w:tabs>
              <w:tab w:val="right" w:pos="10300"/>
            </w:tabs>
            <w:spacing w:before="138"/>
          </w:pPr>
          <w:r>
            <w:rPr>
              <w:noProof/>
            </w:rPr>
            <mc:AlternateContent>
              <mc:Choice Requires="wps">
                <w:drawing>
                  <wp:anchor distT="0" distB="0" distL="114300" distR="114300" simplePos="0" relativeHeight="15731200" behindDoc="0" locked="0" layoutInCell="1" allowOverlap="1" wp14:anchorId="13A0906B" wp14:editId="32E76F3D">
                    <wp:simplePos x="0" y="0"/>
                    <wp:positionH relativeFrom="page">
                      <wp:posOffset>541020</wp:posOffset>
                    </wp:positionH>
                    <wp:positionV relativeFrom="paragraph">
                      <wp:posOffset>342900</wp:posOffset>
                    </wp:positionV>
                    <wp:extent cx="6487795" cy="6350"/>
                    <wp:effectExtent l="0" t="0" r="0" b="0"/>
                    <wp:wrapNone/>
                    <wp:docPr id="37"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0C5B" id="docshape6" o:spid="_x0000_s1026" alt="&quot;&quot;" style="position:absolute;margin-left:42.6pt;margin-top:27pt;width:510.8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" fillcolor="#d6dbe0" stroked="f">
                    <w10:wrap anchorx="page"/>
                  </v:rect>
                </w:pict>
              </mc:Fallback>
            </mc:AlternateContent>
          </w:r>
          <w:r w:rsidR="00224042">
            <w:fldChar w:fldCharType="begin"/>
          </w:r>
          <w:r w:rsidR="00224042">
            <w:instrText xml:space="preserve"> HYPERLINK \l "_bookmark0" </w:instrText>
          </w:r>
          <w:r w:rsidR="00224042">
            <w:fldChar w:fldCharType="separate"/>
          </w:r>
          <w:r w:rsidR="00224042">
            <w:rPr>
              <w:color w:val="003087"/>
              <w:spacing w:val="-2"/>
            </w:rPr>
            <w:t>Background</w:t>
          </w:r>
          <w:r w:rsidR="00224042">
            <w:rPr>
              <w:color w:val="003087"/>
            </w:rPr>
            <w:tab/>
          </w:r>
          <w:r w:rsidR="00224042">
            <w:rPr>
              <w:color w:val="003087"/>
              <w:spacing w:val="-10"/>
            </w:rPr>
            <w:t>4</w:t>
          </w:r>
          <w:r w:rsidR="00224042">
            <w:rPr>
              <w:color w:val="003087"/>
              <w:spacing w:val="-10"/>
            </w:rPr>
            <w:fldChar w:fldCharType="end"/>
          </w:r>
        </w:p>
        <w:p w14:paraId="3A4D5F1B" w14:textId="788414A4" w:rsidR="006E1360" w:rsidRDefault="00130675">
          <w:pPr>
            <w:pStyle w:val="TOC2"/>
            <w:tabs>
              <w:tab w:val="right" w:pos="10300"/>
            </w:tabs>
            <w:spacing w:before="230"/>
          </w:pPr>
          <w:r>
            <w:rPr>
              <w:noProof/>
            </w:rPr>
            <mc:AlternateContent>
              <mc:Choice Requires="wps">
                <w:drawing>
                  <wp:anchor distT="0" distB="0" distL="114300" distR="114300" simplePos="0" relativeHeight="15731712" behindDoc="0" locked="0" layoutInCell="1" allowOverlap="1" wp14:anchorId="11D11A10" wp14:editId="73A34DB3">
                    <wp:simplePos x="0" y="0"/>
                    <wp:positionH relativeFrom="page">
                      <wp:posOffset>541020</wp:posOffset>
                    </wp:positionH>
                    <wp:positionV relativeFrom="paragraph">
                      <wp:posOffset>416560</wp:posOffset>
                    </wp:positionV>
                    <wp:extent cx="6487795" cy="6350"/>
                    <wp:effectExtent l="0" t="0" r="0" b="0"/>
                    <wp:wrapNone/>
                    <wp:docPr id="36"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F51C" id="docshape7" o:spid="_x0000_s1026" alt="&quot;&quot;" style="position:absolute;margin-left:42.6pt;margin-top:32.8pt;width:510.8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"_bookmark1" </w:instrText>
          </w:r>
          <w:r w:rsidR="00224042">
            <w:fldChar w:fldCharType="separate"/>
          </w:r>
          <w:r w:rsidR="00224042">
            <w:rPr>
              <w:color w:val="424D58"/>
            </w:rPr>
            <w:t>GP</w:t>
          </w:r>
          <w:r w:rsidR="00224042">
            <w:rPr>
              <w:color w:val="424D58"/>
              <w:spacing w:val="-7"/>
            </w:rPr>
            <w:t xml:space="preserve"> </w:t>
          </w:r>
          <w:r w:rsidR="00224042">
            <w:rPr>
              <w:color w:val="424D58"/>
            </w:rPr>
            <w:t>Data</w:t>
          </w:r>
          <w:r w:rsidR="00224042">
            <w:rPr>
              <w:color w:val="424D58"/>
              <w:spacing w:val="-5"/>
            </w:rPr>
            <w:t xml:space="preserve"> </w:t>
          </w:r>
          <w:r w:rsidR="00224042">
            <w:rPr>
              <w:color w:val="424D58"/>
            </w:rPr>
            <w:t>for</w:t>
          </w:r>
          <w:r w:rsidR="00224042">
            <w:rPr>
              <w:color w:val="424D58"/>
              <w:spacing w:val="-2"/>
            </w:rPr>
            <w:t xml:space="preserve"> </w:t>
          </w:r>
          <w:r w:rsidR="00224042">
            <w:rPr>
              <w:color w:val="424D58"/>
            </w:rPr>
            <w:t>Planning</w:t>
          </w:r>
          <w:r w:rsidR="00224042">
            <w:rPr>
              <w:color w:val="424D58"/>
              <w:spacing w:val="-3"/>
            </w:rPr>
            <w:t xml:space="preserve"> </w:t>
          </w:r>
          <w:r w:rsidR="00224042">
            <w:rPr>
              <w:color w:val="424D58"/>
            </w:rPr>
            <w:t>and</w:t>
          </w:r>
          <w:r w:rsidR="00224042">
            <w:rPr>
              <w:color w:val="424D58"/>
              <w:spacing w:val="-5"/>
            </w:rPr>
            <w:t xml:space="preserve"> </w:t>
          </w:r>
          <w:r w:rsidR="00224042">
            <w:rPr>
              <w:color w:val="424D58"/>
            </w:rPr>
            <w:t>Research</w:t>
          </w:r>
          <w:r w:rsidR="00224042">
            <w:rPr>
              <w:color w:val="424D58"/>
              <w:spacing w:val="-6"/>
            </w:rPr>
            <w:t xml:space="preserve"> </w:t>
          </w:r>
          <w:r w:rsidR="00224042">
            <w:rPr>
              <w:color w:val="424D58"/>
            </w:rPr>
            <w:t>data</w:t>
          </w:r>
          <w:r w:rsidR="00224042">
            <w:rPr>
              <w:color w:val="424D58"/>
              <w:spacing w:val="-4"/>
            </w:rPr>
            <w:t xml:space="preserve"> </w:t>
          </w:r>
          <w:r w:rsidR="00224042">
            <w:rPr>
              <w:color w:val="424D58"/>
              <w:spacing w:val="-2"/>
            </w:rPr>
            <w:t>collection</w:t>
          </w:r>
          <w:r w:rsidR="00224042">
            <w:rPr>
              <w:color w:val="424D58"/>
            </w:rPr>
            <w:tab/>
          </w:r>
          <w:r w:rsidR="00224042">
            <w:rPr>
              <w:color w:val="424D58"/>
              <w:spacing w:val="-10"/>
            </w:rPr>
            <w:t>4</w:t>
          </w:r>
          <w:r w:rsidR="00224042">
            <w:rPr>
              <w:color w:val="424D58"/>
              <w:spacing w:val="-10"/>
            </w:rPr>
            <w:fldChar w:fldCharType="end"/>
          </w:r>
        </w:p>
        <w:p w14:paraId="454672B0" w14:textId="77777777" w:rsidR="006E1360" w:rsidRDefault="00224042">
          <w:pPr>
            <w:pStyle w:val="TOC1"/>
            <w:tabs>
              <w:tab w:val="right" w:pos="10300"/>
            </w:tabs>
            <w:spacing w:before="192"/>
          </w:pPr>
          <w:hyperlink w:anchor="_bookmark4" w:history="1">
            <w:r>
              <w:rPr>
                <w:color w:val="003087"/>
              </w:rPr>
              <w:t>Purpose</w:t>
            </w:r>
            <w:r>
              <w:rPr>
                <w:color w:val="003087"/>
                <w:spacing w:val="-5"/>
              </w:rPr>
              <w:t xml:space="preserve"> </w:t>
            </w:r>
            <w:r>
              <w:rPr>
                <w:color w:val="003087"/>
              </w:rPr>
              <w:t>of</w:t>
            </w:r>
            <w:r>
              <w:rPr>
                <w:color w:val="003087"/>
                <w:spacing w:val="-2"/>
              </w:rPr>
              <w:t xml:space="preserve"> </w:t>
            </w:r>
            <w:r>
              <w:rPr>
                <w:color w:val="003087"/>
              </w:rPr>
              <w:t>the</w:t>
            </w:r>
            <w:r>
              <w:rPr>
                <w:color w:val="003087"/>
                <w:spacing w:val="-4"/>
              </w:rPr>
              <w:t xml:space="preserve"> </w:t>
            </w:r>
            <w:r>
              <w:rPr>
                <w:color w:val="003087"/>
                <w:spacing w:val="-2"/>
              </w:rPr>
              <w:t>collection</w:t>
            </w:r>
            <w:r>
              <w:rPr>
                <w:color w:val="003087"/>
              </w:rPr>
              <w:tab/>
            </w:r>
            <w:r>
              <w:rPr>
                <w:color w:val="003087"/>
                <w:spacing w:val="-10"/>
              </w:rPr>
              <w:t>5</w:t>
            </w:r>
          </w:hyperlink>
        </w:p>
        <w:p w14:paraId="3AAAA8A6" w14:textId="77777777" w:rsidR="006E1360" w:rsidRDefault="00224042">
          <w:pPr>
            <w:pStyle w:val="TOC1"/>
            <w:tabs>
              <w:tab w:val="right" w:pos="10300"/>
            </w:tabs>
            <w:spacing w:before="139"/>
          </w:pPr>
          <w:hyperlink w:anchor="_bookmark6" w:history="1">
            <w:r>
              <w:rPr>
                <w:color w:val="003087"/>
              </w:rPr>
              <w:t>Benefits</w:t>
            </w:r>
            <w:r>
              <w:rPr>
                <w:color w:val="003087"/>
                <w:spacing w:val="-4"/>
              </w:rPr>
              <w:t xml:space="preserve"> </w:t>
            </w:r>
            <w:r>
              <w:rPr>
                <w:color w:val="003087"/>
              </w:rPr>
              <w:t>of</w:t>
            </w:r>
            <w:r>
              <w:rPr>
                <w:color w:val="003087"/>
                <w:spacing w:val="-3"/>
              </w:rPr>
              <w:t xml:space="preserve"> </w:t>
            </w:r>
            <w:r>
              <w:rPr>
                <w:color w:val="003087"/>
              </w:rPr>
              <w:t xml:space="preserve">the </w:t>
            </w:r>
            <w:r>
              <w:rPr>
                <w:color w:val="003087"/>
                <w:spacing w:val="-2"/>
              </w:rPr>
              <w:t>collection</w:t>
            </w:r>
            <w:r>
              <w:rPr>
                <w:color w:val="003087"/>
              </w:rPr>
              <w:tab/>
            </w:r>
            <w:r>
              <w:rPr>
                <w:color w:val="003087"/>
                <w:spacing w:val="-10"/>
              </w:rPr>
              <w:t>6</w:t>
            </w:r>
          </w:hyperlink>
        </w:p>
        <w:p w14:paraId="4014B28F" w14:textId="08D938E0" w:rsidR="006E1360" w:rsidRDefault="00130675">
          <w:pPr>
            <w:pStyle w:val="TOC1"/>
            <w:tabs>
              <w:tab w:val="right" w:pos="10300"/>
            </w:tabs>
            <w:spacing w:before="139"/>
          </w:pPr>
          <w:r>
            <w:rPr>
              <w:noProof/>
            </w:rPr>
            <mc:AlternateContent>
              <mc:Choice Requires="wps">
                <w:drawing>
                  <wp:anchor distT="0" distB="0" distL="114300" distR="114300" simplePos="0" relativeHeight="15732224" behindDoc="0" locked="0" layoutInCell="1" allowOverlap="1" wp14:anchorId="1DE18C57" wp14:editId="5AE8C45C">
                    <wp:simplePos x="0" y="0"/>
                    <wp:positionH relativeFrom="page">
                      <wp:posOffset>541020</wp:posOffset>
                    </wp:positionH>
                    <wp:positionV relativeFrom="paragraph">
                      <wp:posOffset>343535</wp:posOffset>
                    </wp:positionV>
                    <wp:extent cx="6487795" cy="6350"/>
                    <wp:effectExtent l="0" t="0" r="0" b="0"/>
                    <wp:wrapNone/>
                    <wp:docPr id="35"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F5E6" id="docshape8" o:spid="_x0000_s1026" alt="&quot;&quot;" style="position:absolute;margin-left:42.6pt;margin-top:27.05pt;width:510.85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"_bookmark7" </w:instrText>
          </w:r>
          <w:r w:rsidR="00224042">
            <w:fldChar w:fldCharType="separate"/>
          </w:r>
          <w:r w:rsidR="00224042">
            <w:rPr>
              <w:color w:val="003087"/>
            </w:rPr>
            <w:t>Legal</w:t>
          </w:r>
          <w:r w:rsidR="00224042">
            <w:rPr>
              <w:color w:val="003087"/>
              <w:spacing w:val="-11"/>
            </w:rPr>
            <w:t xml:space="preserve"> </w:t>
          </w:r>
          <w:r w:rsidR="00224042">
            <w:rPr>
              <w:color w:val="003087"/>
            </w:rPr>
            <w:t>basis</w:t>
          </w:r>
          <w:r w:rsidR="00224042">
            <w:rPr>
              <w:color w:val="003087"/>
              <w:spacing w:val="-7"/>
            </w:rPr>
            <w:t xml:space="preserve"> </w:t>
          </w:r>
          <w:r w:rsidR="00224042">
            <w:rPr>
              <w:color w:val="003087"/>
            </w:rPr>
            <w:t>for</w:t>
          </w:r>
          <w:r w:rsidR="00224042">
            <w:rPr>
              <w:color w:val="003087"/>
              <w:spacing w:val="-4"/>
            </w:rPr>
            <w:t xml:space="preserve"> </w:t>
          </w:r>
          <w:r w:rsidR="00224042">
            <w:rPr>
              <w:color w:val="003087"/>
            </w:rPr>
            <w:t>the</w:t>
          </w:r>
          <w:r w:rsidR="00224042">
            <w:rPr>
              <w:color w:val="003087"/>
              <w:spacing w:val="-5"/>
            </w:rPr>
            <w:t xml:space="preserve"> </w:t>
          </w:r>
          <w:r w:rsidR="00224042">
            <w:rPr>
              <w:color w:val="003087"/>
            </w:rPr>
            <w:t>collection,</w:t>
          </w:r>
          <w:r w:rsidR="00224042">
            <w:rPr>
              <w:color w:val="003087"/>
              <w:spacing w:val="-4"/>
            </w:rPr>
            <w:t xml:space="preserve"> </w:t>
          </w:r>
          <w:r w:rsidR="00224042">
            <w:rPr>
              <w:color w:val="003087"/>
            </w:rPr>
            <w:t>analysis,</w:t>
          </w:r>
          <w:r w:rsidR="00224042">
            <w:rPr>
              <w:color w:val="003087"/>
              <w:spacing w:val="-8"/>
            </w:rPr>
            <w:t xml:space="preserve"> </w:t>
          </w:r>
          <w:proofErr w:type="gramStart"/>
          <w:r w:rsidR="00224042">
            <w:rPr>
              <w:color w:val="003087"/>
            </w:rPr>
            <w:t>publication</w:t>
          </w:r>
          <w:proofErr w:type="gramEnd"/>
          <w:r w:rsidR="00224042">
            <w:rPr>
              <w:color w:val="003087"/>
              <w:spacing w:val="-4"/>
            </w:rPr>
            <w:t xml:space="preserve"> </w:t>
          </w:r>
          <w:r w:rsidR="00224042">
            <w:rPr>
              <w:color w:val="003087"/>
            </w:rPr>
            <w:t>and</w:t>
          </w:r>
          <w:r w:rsidR="00224042">
            <w:rPr>
              <w:color w:val="003087"/>
              <w:spacing w:val="-5"/>
            </w:rPr>
            <w:t xml:space="preserve"> </w:t>
          </w:r>
          <w:r w:rsidR="00224042">
            <w:rPr>
              <w:color w:val="003087"/>
              <w:spacing w:val="-2"/>
            </w:rPr>
            <w:t>dissemination</w:t>
          </w:r>
          <w:r w:rsidR="00224042">
            <w:rPr>
              <w:color w:val="003087"/>
            </w:rPr>
            <w:tab/>
          </w:r>
          <w:r w:rsidR="00224042">
            <w:rPr>
              <w:color w:val="003087"/>
              <w:spacing w:val="-10"/>
            </w:rPr>
            <w:t>6</w:t>
          </w:r>
          <w:r w:rsidR="00224042">
            <w:rPr>
              <w:color w:val="003087"/>
              <w:spacing w:val="-10"/>
            </w:rPr>
            <w:fldChar w:fldCharType="end"/>
          </w:r>
        </w:p>
        <w:p w14:paraId="7512F203" w14:textId="77777777" w:rsidR="006E1360" w:rsidRDefault="00224042">
          <w:pPr>
            <w:pStyle w:val="TOC2"/>
            <w:tabs>
              <w:tab w:val="right" w:pos="10300"/>
            </w:tabs>
            <w:spacing w:before="230"/>
          </w:pPr>
          <w:hyperlink w:anchor="_bookmark8" w:history="1">
            <w:r>
              <w:rPr>
                <w:color w:val="424D58"/>
              </w:rPr>
              <w:t>Collec</w:t>
            </w:r>
            <w:r>
              <w:rPr>
                <w:color w:val="424D58"/>
              </w:rPr>
              <w:t>tion</w:t>
            </w:r>
            <w:r>
              <w:rPr>
                <w:color w:val="424D58"/>
                <w:spacing w:val="-6"/>
              </w:rPr>
              <w:t xml:space="preserve"> </w:t>
            </w:r>
            <w:r>
              <w:rPr>
                <w:color w:val="424D58"/>
              </w:rPr>
              <w:t>and</w:t>
            </w:r>
            <w:r>
              <w:rPr>
                <w:color w:val="424D58"/>
                <w:spacing w:val="-5"/>
              </w:rPr>
              <w:t xml:space="preserve"> </w:t>
            </w:r>
            <w:r>
              <w:rPr>
                <w:color w:val="424D58"/>
                <w:spacing w:val="-2"/>
              </w:rPr>
              <w:t>Analysis</w:t>
            </w:r>
            <w:r>
              <w:rPr>
                <w:color w:val="424D58"/>
              </w:rPr>
              <w:tab/>
            </w:r>
            <w:r>
              <w:rPr>
                <w:color w:val="424D58"/>
                <w:spacing w:val="-10"/>
              </w:rPr>
              <w:t>6</w:t>
            </w:r>
          </w:hyperlink>
        </w:p>
        <w:p w14:paraId="72DB43AA" w14:textId="77777777" w:rsidR="006E1360" w:rsidRDefault="00224042">
          <w:pPr>
            <w:pStyle w:val="TOC2"/>
            <w:tabs>
              <w:tab w:val="right" w:pos="10300"/>
            </w:tabs>
          </w:pPr>
          <w:hyperlink w:anchor="_bookmark9" w:history="1">
            <w:r>
              <w:rPr>
                <w:color w:val="424D58"/>
                <w:spacing w:val="-2"/>
              </w:rPr>
              <w:t>Opt-</w:t>
            </w:r>
            <w:r>
              <w:rPr>
                <w:color w:val="424D58"/>
                <w:spacing w:val="-4"/>
              </w:rPr>
              <w:t>outs</w:t>
            </w:r>
            <w:r>
              <w:rPr>
                <w:color w:val="424D58"/>
              </w:rPr>
              <w:tab/>
            </w:r>
            <w:r>
              <w:rPr>
                <w:color w:val="424D58"/>
                <w:spacing w:val="-10"/>
              </w:rPr>
              <w:t>6</w:t>
            </w:r>
          </w:hyperlink>
        </w:p>
        <w:p w14:paraId="60BFC438" w14:textId="77777777" w:rsidR="006E1360" w:rsidRDefault="00224042">
          <w:pPr>
            <w:pStyle w:val="TOC2"/>
            <w:tabs>
              <w:tab w:val="right" w:pos="10300"/>
            </w:tabs>
          </w:pPr>
          <w:hyperlink w:anchor="_bookmark11" w:history="1">
            <w:r>
              <w:rPr>
                <w:color w:val="424D58"/>
                <w:spacing w:val="-2"/>
              </w:rPr>
              <w:t>Publication</w:t>
            </w:r>
            <w:r>
              <w:rPr>
                <w:color w:val="424D58"/>
              </w:rPr>
              <w:tab/>
            </w:r>
            <w:r>
              <w:rPr>
                <w:color w:val="424D58"/>
                <w:spacing w:val="-10"/>
              </w:rPr>
              <w:t>8</w:t>
            </w:r>
          </w:hyperlink>
        </w:p>
        <w:p w14:paraId="37D7951A" w14:textId="77777777" w:rsidR="006E1360" w:rsidRDefault="00224042">
          <w:pPr>
            <w:pStyle w:val="TOC2"/>
            <w:tabs>
              <w:tab w:val="right" w:pos="10300"/>
            </w:tabs>
            <w:spacing w:before="101"/>
          </w:pPr>
          <w:hyperlink w:anchor="_bookmark12" w:history="1">
            <w:r>
              <w:rPr>
                <w:color w:val="424D58"/>
                <w:spacing w:val="-2"/>
              </w:rPr>
              <w:t>Dissemination</w:t>
            </w:r>
            <w:r>
              <w:rPr>
                <w:color w:val="424D58"/>
              </w:rPr>
              <w:tab/>
            </w:r>
            <w:r>
              <w:rPr>
                <w:color w:val="424D58"/>
                <w:spacing w:val="-10"/>
              </w:rPr>
              <w:t>8</w:t>
            </w:r>
          </w:hyperlink>
        </w:p>
        <w:p w14:paraId="647FCA7A" w14:textId="77777777" w:rsidR="006E1360" w:rsidRDefault="00224042">
          <w:pPr>
            <w:pStyle w:val="TOC2"/>
            <w:tabs>
              <w:tab w:val="right" w:pos="10300"/>
            </w:tabs>
          </w:pPr>
          <w:hyperlink w:anchor="_bookmark14" w:history="1">
            <w:r>
              <w:rPr>
                <w:color w:val="424D58"/>
              </w:rPr>
              <w:t>Processing</w:t>
            </w:r>
            <w:r>
              <w:rPr>
                <w:color w:val="424D58"/>
                <w:spacing w:val="-5"/>
              </w:rPr>
              <w:t xml:space="preserve"> </w:t>
            </w:r>
            <w:r>
              <w:rPr>
                <w:color w:val="424D58"/>
              </w:rPr>
              <w:t>of</w:t>
            </w:r>
            <w:r>
              <w:rPr>
                <w:color w:val="424D58"/>
                <w:spacing w:val="-8"/>
              </w:rPr>
              <w:t xml:space="preserve"> </w:t>
            </w:r>
            <w:r>
              <w:rPr>
                <w:color w:val="424D58"/>
              </w:rPr>
              <w:t>personal</w:t>
            </w:r>
            <w:r>
              <w:rPr>
                <w:color w:val="424D58"/>
                <w:spacing w:val="-7"/>
              </w:rPr>
              <w:t xml:space="preserve"> </w:t>
            </w:r>
            <w:r>
              <w:rPr>
                <w:color w:val="424D58"/>
                <w:spacing w:val="-4"/>
              </w:rPr>
              <w:t>data</w:t>
            </w:r>
            <w:r>
              <w:rPr>
                <w:color w:val="424D58"/>
              </w:rPr>
              <w:tab/>
            </w:r>
            <w:r>
              <w:rPr>
                <w:color w:val="424D58"/>
                <w:spacing w:val="-10"/>
              </w:rPr>
              <w:t>9</w:t>
            </w:r>
          </w:hyperlink>
        </w:p>
        <w:p w14:paraId="1587A7D4" w14:textId="77777777" w:rsidR="006E1360" w:rsidRDefault="00224042">
          <w:pPr>
            <w:pStyle w:val="TOC2"/>
            <w:tabs>
              <w:tab w:val="right" w:pos="10299"/>
            </w:tabs>
            <w:spacing w:before="98"/>
          </w:pPr>
          <w:hyperlink w:anchor="_bookmark15" w:history="1">
            <w:r>
              <w:rPr>
                <w:color w:val="424D58"/>
              </w:rPr>
              <w:t>Processing</w:t>
            </w:r>
            <w:r>
              <w:rPr>
                <w:color w:val="424D58"/>
                <w:spacing w:val="-5"/>
              </w:rPr>
              <w:t xml:space="preserve"> </w:t>
            </w:r>
            <w:r>
              <w:rPr>
                <w:color w:val="424D58"/>
              </w:rPr>
              <w:t>of</w:t>
            </w:r>
            <w:r>
              <w:rPr>
                <w:color w:val="424D58"/>
                <w:spacing w:val="-6"/>
              </w:rPr>
              <w:t xml:space="preserve"> </w:t>
            </w:r>
            <w:r>
              <w:rPr>
                <w:color w:val="424D58"/>
              </w:rPr>
              <w:t>special</w:t>
            </w:r>
            <w:r>
              <w:rPr>
                <w:color w:val="424D58"/>
                <w:spacing w:val="-5"/>
              </w:rPr>
              <w:t xml:space="preserve"> </w:t>
            </w:r>
            <w:r>
              <w:rPr>
                <w:color w:val="424D58"/>
              </w:rPr>
              <w:t>categories</w:t>
            </w:r>
            <w:r>
              <w:rPr>
                <w:color w:val="424D58"/>
                <w:spacing w:val="-8"/>
              </w:rPr>
              <w:t xml:space="preserve"> </w:t>
            </w:r>
            <w:r>
              <w:rPr>
                <w:color w:val="424D58"/>
              </w:rPr>
              <w:t>of</w:t>
            </w:r>
            <w:r>
              <w:rPr>
                <w:color w:val="424D58"/>
                <w:spacing w:val="-6"/>
              </w:rPr>
              <w:t xml:space="preserve"> </w:t>
            </w:r>
            <w:r>
              <w:rPr>
                <w:color w:val="424D58"/>
              </w:rPr>
              <w:t>personal</w:t>
            </w:r>
            <w:r>
              <w:rPr>
                <w:color w:val="424D58"/>
                <w:spacing w:val="-4"/>
              </w:rPr>
              <w:t xml:space="preserve"> data</w:t>
            </w:r>
            <w:r>
              <w:rPr>
                <w:color w:val="424D58"/>
              </w:rPr>
              <w:tab/>
            </w:r>
            <w:r>
              <w:rPr>
                <w:color w:val="424D58"/>
                <w:spacing w:val="-5"/>
                <w:w w:val="95"/>
              </w:rPr>
              <w:t>10</w:t>
            </w:r>
          </w:hyperlink>
        </w:p>
        <w:p w14:paraId="103E2D03" w14:textId="77777777" w:rsidR="006E1360" w:rsidRDefault="00224042">
          <w:pPr>
            <w:pStyle w:val="TOC2"/>
            <w:tabs>
              <w:tab w:val="right" w:pos="10299"/>
            </w:tabs>
            <w:spacing w:before="101"/>
          </w:pPr>
          <w:hyperlink w:anchor="_bookmark16" w:history="1">
            <w:r>
              <w:rPr>
                <w:color w:val="424D58"/>
                <w:spacing w:val="-2"/>
              </w:rPr>
              <w:t>Transparency</w:t>
            </w:r>
            <w:r>
              <w:rPr>
                <w:color w:val="424D58"/>
              </w:rPr>
              <w:tab/>
            </w:r>
            <w:r>
              <w:rPr>
                <w:color w:val="424D58"/>
                <w:spacing w:val="-5"/>
              </w:rPr>
              <w:t>11</w:t>
            </w:r>
          </w:hyperlink>
        </w:p>
        <w:p w14:paraId="3C517A05" w14:textId="0E7C8F18" w:rsidR="006E1360" w:rsidRDefault="00130675">
          <w:pPr>
            <w:pStyle w:val="TOC1"/>
            <w:tabs>
              <w:tab w:val="right" w:pos="10299"/>
            </w:tabs>
            <w:spacing w:before="191"/>
          </w:pPr>
          <w:r>
            <w:rPr>
              <w:noProof/>
            </w:rPr>
            <mc:AlternateContent>
              <mc:Choice Requires="wps">
                <w:drawing>
                  <wp:anchor distT="0" distB="0" distL="114300" distR="114300" simplePos="0" relativeHeight="15732736" behindDoc="0" locked="0" layoutInCell="1" allowOverlap="1" wp14:anchorId="70D1A5BE" wp14:editId="2EC1F2D6">
                    <wp:simplePos x="0" y="0"/>
                    <wp:positionH relativeFrom="page">
                      <wp:posOffset>541020</wp:posOffset>
                    </wp:positionH>
                    <wp:positionV relativeFrom="paragraph">
                      <wp:posOffset>65405</wp:posOffset>
                    </wp:positionV>
                    <wp:extent cx="6487795" cy="6350"/>
                    <wp:effectExtent l="0" t="0" r="0" b="0"/>
                    <wp:wrapNone/>
                    <wp:docPr id="34" name="docshape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4EAB4" id="docshape9" o:spid="_x0000_s1026" alt="&quot;&quot;" style="position:absolute;margin-left:42.6pt;margin-top:5.15pt;width:510.85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"_bookmark17" </w:instrText>
          </w:r>
          <w:r w:rsidR="00224042">
            <w:fldChar w:fldCharType="separate"/>
          </w:r>
          <w:r w:rsidR="00224042">
            <w:rPr>
              <w:color w:val="003087"/>
            </w:rPr>
            <w:t>Health</w:t>
          </w:r>
          <w:r w:rsidR="00224042">
            <w:rPr>
              <w:color w:val="003087"/>
              <w:spacing w:val="-6"/>
            </w:rPr>
            <w:t xml:space="preserve"> </w:t>
          </w:r>
          <w:r w:rsidR="00224042">
            <w:rPr>
              <w:color w:val="003087"/>
            </w:rPr>
            <w:t>and</w:t>
          </w:r>
          <w:r w:rsidR="00224042">
            <w:rPr>
              <w:color w:val="003087"/>
              <w:spacing w:val="-1"/>
            </w:rPr>
            <w:t xml:space="preserve"> </w:t>
          </w:r>
          <w:r w:rsidR="00224042">
            <w:rPr>
              <w:color w:val="003087"/>
            </w:rPr>
            <w:t>Social</w:t>
          </w:r>
          <w:r w:rsidR="00224042">
            <w:rPr>
              <w:color w:val="003087"/>
              <w:spacing w:val="-6"/>
            </w:rPr>
            <w:t xml:space="preserve"> </w:t>
          </w:r>
          <w:r w:rsidR="00224042">
            <w:rPr>
              <w:color w:val="003087"/>
            </w:rPr>
            <w:t>Care</w:t>
          </w:r>
          <w:r w:rsidR="00224042">
            <w:rPr>
              <w:color w:val="003087"/>
              <w:spacing w:val="-5"/>
            </w:rPr>
            <w:t xml:space="preserve"> </w:t>
          </w:r>
          <w:r w:rsidR="00224042">
            <w:rPr>
              <w:color w:val="003087"/>
            </w:rPr>
            <w:t>Bodies</w:t>
          </w:r>
          <w:r w:rsidR="00224042">
            <w:rPr>
              <w:color w:val="003087"/>
              <w:spacing w:val="-5"/>
            </w:rPr>
            <w:t xml:space="preserve"> </w:t>
          </w:r>
          <w:r w:rsidR="00224042">
            <w:rPr>
              <w:color w:val="003087"/>
            </w:rPr>
            <w:t>within</w:t>
          </w:r>
          <w:r w:rsidR="00224042">
            <w:rPr>
              <w:color w:val="003087"/>
              <w:spacing w:val="-1"/>
            </w:rPr>
            <w:t xml:space="preserve"> </w:t>
          </w:r>
          <w:r w:rsidR="00224042">
            <w:rPr>
              <w:color w:val="003087"/>
            </w:rPr>
            <w:t>the</w:t>
          </w:r>
          <w:r w:rsidR="00224042">
            <w:rPr>
              <w:color w:val="003087"/>
              <w:spacing w:val="-5"/>
            </w:rPr>
            <w:t xml:space="preserve"> </w:t>
          </w:r>
          <w:r w:rsidR="00224042">
            <w:rPr>
              <w:color w:val="003087"/>
            </w:rPr>
            <w:t>scope</w:t>
          </w:r>
          <w:r w:rsidR="00224042">
            <w:rPr>
              <w:color w:val="003087"/>
              <w:spacing w:val="-5"/>
            </w:rPr>
            <w:t xml:space="preserve"> </w:t>
          </w:r>
          <w:r w:rsidR="00224042">
            <w:rPr>
              <w:color w:val="003087"/>
            </w:rPr>
            <w:t>of</w:t>
          </w:r>
          <w:r w:rsidR="00224042">
            <w:rPr>
              <w:color w:val="003087"/>
              <w:spacing w:val="-4"/>
            </w:rPr>
            <w:t xml:space="preserve"> </w:t>
          </w:r>
          <w:r w:rsidR="00224042">
            <w:rPr>
              <w:color w:val="003087"/>
            </w:rPr>
            <w:t>the</w:t>
          </w:r>
          <w:r w:rsidR="00224042">
            <w:rPr>
              <w:color w:val="003087"/>
              <w:spacing w:val="-5"/>
            </w:rPr>
            <w:t xml:space="preserve"> </w:t>
          </w:r>
          <w:r w:rsidR="00224042">
            <w:rPr>
              <w:color w:val="003087"/>
              <w:spacing w:val="-2"/>
            </w:rPr>
            <w:t>collection</w:t>
          </w:r>
          <w:r w:rsidR="00224042">
            <w:rPr>
              <w:color w:val="003087"/>
            </w:rPr>
            <w:tab/>
          </w:r>
          <w:r w:rsidR="00224042">
            <w:rPr>
              <w:color w:val="003087"/>
              <w:spacing w:val="-5"/>
              <w:w w:val="95"/>
            </w:rPr>
            <w:t>12</w:t>
          </w:r>
          <w:r w:rsidR="00224042">
            <w:rPr>
              <w:color w:val="003087"/>
              <w:spacing w:val="-5"/>
              <w:w w:val="95"/>
            </w:rPr>
            <w:fldChar w:fldCharType="end"/>
          </w:r>
        </w:p>
        <w:p w14:paraId="1CC2F8EC" w14:textId="7BE0A568" w:rsidR="006E1360" w:rsidRDefault="00130675">
          <w:pPr>
            <w:pStyle w:val="TOC1"/>
            <w:tabs>
              <w:tab w:val="right" w:pos="10299"/>
            </w:tabs>
            <w:spacing w:before="139"/>
          </w:pPr>
          <w:r>
            <w:rPr>
              <w:noProof/>
            </w:rPr>
            <mc:AlternateContent>
              <mc:Choice Requires="wps">
                <w:drawing>
                  <wp:anchor distT="0" distB="0" distL="114300" distR="114300" simplePos="0" relativeHeight="15733248" behindDoc="0" locked="0" layoutInCell="1" allowOverlap="1" wp14:anchorId="35D05672" wp14:editId="618DC76B">
                    <wp:simplePos x="0" y="0"/>
                    <wp:positionH relativeFrom="page">
                      <wp:posOffset>541020</wp:posOffset>
                    </wp:positionH>
                    <wp:positionV relativeFrom="paragraph">
                      <wp:posOffset>343535</wp:posOffset>
                    </wp:positionV>
                    <wp:extent cx="6487795" cy="6350"/>
                    <wp:effectExtent l="0" t="0" r="0" b="0"/>
                    <wp:wrapNone/>
                    <wp:docPr id="33"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D7C9" id="docshape10" o:spid="_x0000_s1026" alt="&quot;&quot;" style="position:absolute;margin-left:42.6pt;margin-top:27.05pt;width:510.85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"_bookmark18" </w:instrText>
          </w:r>
          <w:r w:rsidR="00224042">
            <w:fldChar w:fldCharType="separate"/>
          </w:r>
          <w:r w:rsidR="00224042">
            <w:rPr>
              <w:color w:val="003087"/>
            </w:rPr>
            <w:t>Form</w:t>
          </w:r>
          <w:r w:rsidR="00224042">
            <w:rPr>
              <w:color w:val="003087"/>
              <w:spacing w:val="-4"/>
            </w:rPr>
            <w:t xml:space="preserve"> </w:t>
          </w:r>
          <w:r w:rsidR="00224042">
            <w:rPr>
              <w:color w:val="003087"/>
            </w:rPr>
            <w:t>and</w:t>
          </w:r>
          <w:r w:rsidR="00224042">
            <w:rPr>
              <w:color w:val="003087"/>
              <w:spacing w:val="-2"/>
            </w:rPr>
            <w:t xml:space="preserve"> </w:t>
          </w:r>
          <w:r w:rsidR="00224042">
            <w:rPr>
              <w:color w:val="003087"/>
            </w:rPr>
            <w:t>manner</w:t>
          </w:r>
          <w:r w:rsidR="00224042">
            <w:rPr>
              <w:color w:val="003087"/>
              <w:spacing w:val="-1"/>
            </w:rPr>
            <w:t xml:space="preserve"> </w:t>
          </w:r>
          <w:r w:rsidR="00224042">
            <w:rPr>
              <w:color w:val="003087"/>
            </w:rPr>
            <w:t>of</w:t>
          </w:r>
          <w:r w:rsidR="00224042">
            <w:rPr>
              <w:color w:val="003087"/>
              <w:spacing w:val="-3"/>
            </w:rPr>
            <w:t xml:space="preserve"> </w:t>
          </w:r>
          <w:r w:rsidR="00224042">
            <w:rPr>
              <w:color w:val="003087"/>
            </w:rPr>
            <w:t>the</w:t>
          </w:r>
          <w:r w:rsidR="00224042">
            <w:rPr>
              <w:color w:val="003087"/>
              <w:spacing w:val="-3"/>
            </w:rPr>
            <w:t xml:space="preserve"> </w:t>
          </w:r>
          <w:r w:rsidR="00224042">
            <w:rPr>
              <w:color w:val="003087"/>
              <w:spacing w:val="-2"/>
            </w:rPr>
            <w:t>collection</w:t>
          </w:r>
          <w:r w:rsidR="00224042">
            <w:rPr>
              <w:color w:val="003087"/>
            </w:rPr>
            <w:tab/>
          </w:r>
          <w:r w:rsidR="00224042">
            <w:rPr>
              <w:color w:val="003087"/>
              <w:spacing w:val="-5"/>
              <w:w w:val="95"/>
            </w:rPr>
            <w:t>12</w:t>
          </w:r>
          <w:r w:rsidR="00224042">
            <w:rPr>
              <w:color w:val="003087"/>
              <w:spacing w:val="-5"/>
              <w:w w:val="95"/>
            </w:rPr>
            <w:fldChar w:fldCharType="end"/>
          </w:r>
        </w:p>
        <w:p w14:paraId="7ED426CF" w14:textId="77777777" w:rsidR="006E1360" w:rsidRDefault="00224042">
          <w:pPr>
            <w:pStyle w:val="TOC2"/>
            <w:tabs>
              <w:tab w:val="right" w:pos="10300"/>
            </w:tabs>
            <w:spacing w:before="230"/>
          </w:pPr>
          <w:hyperlink w:anchor="_bookmark19" w:history="1">
            <w:r>
              <w:rPr>
                <w:color w:val="424D58"/>
              </w:rPr>
              <w:t>Form</w:t>
            </w:r>
            <w:r>
              <w:rPr>
                <w:color w:val="424D58"/>
                <w:spacing w:val="-5"/>
              </w:rPr>
              <w:t xml:space="preserve"> </w:t>
            </w:r>
            <w:r>
              <w:rPr>
                <w:color w:val="424D58"/>
              </w:rPr>
              <w:t>of</w:t>
            </w:r>
            <w:r>
              <w:rPr>
                <w:color w:val="424D58"/>
                <w:spacing w:val="1"/>
              </w:rPr>
              <w:t xml:space="preserve"> </w:t>
            </w:r>
            <w:r>
              <w:rPr>
                <w:color w:val="424D58"/>
              </w:rPr>
              <w:t>the</w:t>
            </w:r>
            <w:r>
              <w:rPr>
                <w:color w:val="424D58"/>
                <w:spacing w:val="-2"/>
              </w:rPr>
              <w:t xml:space="preserve"> collection</w:t>
            </w:r>
            <w:r>
              <w:rPr>
                <w:color w:val="424D58"/>
              </w:rPr>
              <w:tab/>
            </w:r>
            <w:r>
              <w:rPr>
                <w:color w:val="424D58"/>
                <w:spacing w:val="-5"/>
                <w:w w:val="95"/>
              </w:rPr>
              <w:t>12</w:t>
            </w:r>
          </w:hyperlink>
        </w:p>
        <w:p w14:paraId="2BE1D26E" w14:textId="77777777" w:rsidR="006E1360" w:rsidRDefault="00224042">
          <w:pPr>
            <w:pStyle w:val="TOC2"/>
            <w:tabs>
              <w:tab w:val="right" w:pos="10299"/>
            </w:tabs>
          </w:pPr>
          <w:hyperlink w:anchor="_bookmark21" w:history="1">
            <w:r>
              <w:rPr>
                <w:color w:val="424D58"/>
              </w:rPr>
              <w:t>Manner</w:t>
            </w:r>
            <w:r>
              <w:rPr>
                <w:color w:val="424D58"/>
                <w:spacing w:val="-3"/>
              </w:rPr>
              <w:t xml:space="preserve"> </w:t>
            </w:r>
            <w:r>
              <w:rPr>
                <w:color w:val="424D58"/>
              </w:rPr>
              <w:t>of</w:t>
            </w:r>
            <w:r>
              <w:rPr>
                <w:color w:val="424D58"/>
                <w:spacing w:val="-1"/>
              </w:rPr>
              <w:t xml:space="preserve"> </w:t>
            </w:r>
            <w:r>
              <w:rPr>
                <w:color w:val="424D58"/>
              </w:rPr>
              <w:t>the</w:t>
            </w:r>
            <w:r>
              <w:rPr>
                <w:color w:val="424D58"/>
                <w:spacing w:val="-4"/>
              </w:rPr>
              <w:t xml:space="preserve"> </w:t>
            </w:r>
            <w:r>
              <w:rPr>
                <w:color w:val="424D58"/>
                <w:spacing w:val="-2"/>
              </w:rPr>
              <w:t>collection</w:t>
            </w:r>
            <w:r>
              <w:rPr>
                <w:color w:val="424D58"/>
              </w:rPr>
              <w:tab/>
            </w:r>
            <w:r>
              <w:rPr>
                <w:color w:val="424D58"/>
                <w:spacing w:val="-5"/>
              </w:rPr>
              <w:t>13</w:t>
            </w:r>
          </w:hyperlink>
        </w:p>
        <w:p w14:paraId="115289ED" w14:textId="77777777" w:rsidR="006E1360" w:rsidRDefault="00224042">
          <w:pPr>
            <w:pStyle w:val="TOC2"/>
            <w:tabs>
              <w:tab w:val="right" w:pos="10299"/>
            </w:tabs>
            <w:spacing w:before="101"/>
          </w:pPr>
          <w:hyperlink w:anchor="_bookmark22" w:history="1">
            <w:r>
              <w:rPr>
                <w:color w:val="424D58"/>
              </w:rPr>
              <w:t>Data</w:t>
            </w:r>
            <w:r>
              <w:rPr>
                <w:color w:val="424D58"/>
                <w:spacing w:val="-6"/>
              </w:rPr>
              <w:t xml:space="preserve"> </w:t>
            </w:r>
            <w:r>
              <w:rPr>
                <w:color w:val="424D58"/>
              </w:rPr>
              <w:t>linkage</w:t>
            </w:r>
            <w:r>
              <w:rPr>
                <w:color w:val="424D58"/>
                <w:spacing w:val="-3"/>
              </w:rPr>
              <w:t xml:space="preserve"> </w:t>
            </w:r>
            <w:r>
              <w:rPr>
                <w:color w:val="424D58"/>
              </w:rPr>
              <w:t>and</w:t>
            </w:r>
            <w:r>
              <w:rPr>
                <w:color w:val="424D58"/>
                <w:spacing w:val="-3"/>
              </w:rPr>
              <w:t xml:space="preserve"> </w:t>
            </w:r>
            <w:r>
              <w:rPr>
                <w:color w:val="424D58"/>
                <w:spacing w:val="-2"/>
              </w:rPr>
              <w:t>pseudonymisation</w:t>
            </w:r>
            <w:r>
              <w:rPr>
                <w:color w:val="424D58"/>
              </w:rPr>
              <w:tab/>
            </w:r>
            <w:r>
              <w:rPr>
                <w:color w:val="424D58"/>
                <w:spacing w:val="-5"/>
                <w:w w:val="95"/>
              </w:rPr>
              <w:t>14</w:t>
            </w:r>
          </w:hyperlink>
        </w:p>
        <w:p w14:paraId="2681F2E9" w14:textId="09800E58" w:rsidR="006E1360" w:rsidRDefault="00130675">
          <w:pPr>
            <w:pStyle w:val="TOC2"/>
            <w:tabs>
              <w:tab w:val="right" w:pos="10299"/>
            </w:tabs>
          </w:pPr>
          <w:r>
            <w:rPr>
              <w:noProof/>
            </w:rPr>
            <mc:AlternateContent>
              <mc:Choice Requires="wps">
                <w:drawing>
                  <wp:anchor distT="0" distB="0" distL="114300" distR="114300" simplePos="0" relativeHeight="15733760" behindDoc="0" locked="0" layoutInCell="1" allowOverlap="1" wp14:anchorId="149126F6" wp14:editId="5FB5535D">
                    <wp:simplePos x="0" y="0"/>
                    <wp:positionH relativeFrom="page">
                      <wp:posOffset>541020</wp:posOffset>
                    </wp:positionH>
                    <wp:positionV relativeFrom="paragraph">
                      <wp:posOffset>332740</wp:posOffset>
                    </wp:positionV>
                    <wp:extent cx="6487795" cy="6350"/>
                    <wp:effectExtent l="0" t="0" r="0" b="0"/>
                    <wp:wrapNone/>
                    <wp:docPr id="32"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5E94" id="docshape11" o:spid="_x0000_s1026" alt="&quot;&quot;" style="position:absolute;margin-left:42.6pt;margin-top:26.2pt;width:510.85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"_bookmark24" </w:instrText>
          </w:r>
          <w:r w:rsidR="00224042">
            <w:fldChar w:fldCharType="separate"/>
          </w:r>
          <w:r w:rsidR="00224042">
            <w:rPr>
              <w:color w:val="424D58"/>
            </w:rPr>
            <w:t>Period</w:t>
          </w:r>
          <w:r w:rsidR="00224042">
            <w:rPr>
              <w:color w:val="424D58"/>
              <w:spacing w:val="-3"/>
            </w:rPr>
            <w:t xml:space="preserve"> </w:t>
          </w:r>
          <w:r w:rsidR="00224042">
            <w:rPr>
              <w:color w:val="424D58"/>
            </w:rPr>
            <w:t>of</w:t>
          </w:r>
          <w:r w:rsidR="00224042">
            <w:rPr>
              <w:color w:val="424D58"/>
              <w:spacing w:val="-3"/>
            </w:rPr>
            <w:t xml:space="preserve"> </w:t>
          </w:r>
          <w:r w:rsidR="00224042">
            <w:rPr>
              <w:color w:val="424D58"/>
            </w:rPr>
            <w:t>the</w:t>
          </w:r>
          <w:r w:rsidR="00224042">
            <w:rPr>
              <w:color w:val="424D58"/>
              <w:spacing w:val="-3"/>
            </w:rPr>
            <w:t xml:space="preserve"> </w:t>
          </w:r>
          <w:r w:rsidR="00224042">
            <w:rPr>
              <w:color w:val="424D58"/>
              <w:spacing w:val="-2"/>
              <w:w w:val="95"/>
            </w:rPr>
            <w:t>collection</w:t>
          </w:r>
          <w:r w:rsidR="00224042">
            <w:rPr>
              <w:color w:val="424D58"/>
            </w:rPr>
            <w:tab/>
          </w:r>
          <w:r w:rsidR="00224042">
            <w:rPr>
              <w:color w:val="424D58"/>
              <w:spacing w:val="-5"/>
              <w:w w:val="95"/>
            </w:rPr>
            <w:t>15</w:t>
          </w:r>
          <w:r w:rsidR="00224042">
            <w:rPr>
              <w:color w:val="424D58"/>
              <w:spacing w:val="-5"/>
              <w:w w:val="95"/>
            </w:rPr>
            <w:fldChar w:fldCharType="end"/>
          </w:r>
        </w:p>
        <w:p w14:paraId="625095C1" w14:textId="67E6FFF8" w:rsidR="006E1360" w:rsidRDefault="00130675">
          <w:pPr>
            <w:pStyle w:val="TOC1"/>
            <w:tabs>
              <w:tab w:val="right" w:pos="10299"/>
            </w:tabs>
            <w:spacing w:before="190"/>
          </w:pPr>
          <w:r>
            <w:rPr>
              <w:noProof/>
            </w:rPr>
            <mc:AlternateContent>
              <mc:Choice Requires="wps">
                <w:drawing>
                  <wp:anchor distT="0" distB="0" distL="114300" distR="114300" simplePos="0" relativeHeight="15734272" behindDoc="0" locked="0" layoutInCell="1" allowOverlap="1" wp14:anchorId="1F907327" wp14:editId="4A4BFEB6">
                    <wp:simplePos x="0" y="0"/>
                    <wp:positionH relativeFrom="page">
                      <wp:posOffset>541020</wp:posOffset>
                    </wp:positionH>
                    <wp:positionV relativeFrom="paragraph">
                      <wp:posOffset>377190</wp:posOffset>
                    </wp:positionV>
                    <wp:extent cx="6487795" cy="6350"/>
                    <wp:effectExtent l="0" t="0" r="0" b="0"/>
                    <wp:wrapNone/>
                    <wp:docPr id="31"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C287" id="docshape12" o:spid="_x0000_s1026" alt="&quot;&quot;" style="position:absolute;margin-left:42.6pt;margin-top:29.7pt;width:510.85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"_bookmark25" </w:instrText>
          </w:r>
          <w:r w:rsidR="00224042">
            <w:fldChar w:fldCharType="separate"/>
          </w:r>
          <w:r w:rsidR="00224042">
            <w:rPr>
              <w:color w:val="003087"/>
            </w:rPr>
            <w:t>Burden</w:t>
          </w:r>
          <w:r w:rsidR="00224042">
            <w:rPr>
              <w:color w:val="003087"/>
              <w:spacing w:val="-2"/>
            </w:rPr>
            <w:t xml:space="preserve"> </w:t>
          </w:r>
          <w:r w:rsidR="00224042">
            <w:rPr>
              <w:color w:val="003087"/>
            </w:rPr>
            <w:t>of</w:t>
          </w:r>
          <w:r w:rsidR="00224042">
            <w:rPr>
              <w:color w:val="003087"/>
              <w:spacing w:val="-3"/>
            </w:rPr>
            <w:t xml:space="preserve"> </w:t>
          </w:r>
          <w:r w:rsidR="00224042">
            <w:rPr>
              <w:color w:val="003087"/>
            </w:rPr>
            <w:t>the</w:t>
          </w:r>
          <w:r w:rsidR="00224042">
            <w:rPr>
              <w:color w:val="003087"/>
              <w:spacing w:val="-1"/>
            </w:rPr>
            <w:t xml:space="preserve"> </w:t>
          </w:r>
          <w:r w:rsidR="00224042">
            <w:rPr>
              <w:color w:val="003087"/>
              <w:spacing w:val="-2"/>
            </w:rPr>
            <w:t>collection</w:t>
          </w:r>
          <w:r w:rsidR="00224042">
            <w:rPr>
              <w:color w:val="003087"/>
            </w:rPr>
            <w:tab/>
          </w:r>
          <w:r w:rsidR="00224042">
            <w:rPr>
              <w:color w:val="003087"/>
              <w:spacing w:val="-5"/>
            </w:rPr>
            <w:t>15</w:t>
          </w:r>
          <w:r w:rsidR="00224042">
            <w:rPr>
              <w:color w:val="003087"/>
              <w:spacing w:val="-5"/>
            </w:rPr>
            <w:fldChar w:fldCharType="end"/>
          </w:r>
        </w:p>
        <w:p w14:paraId="488E0765" w14:textId="77777777" w:rsidR="006E1360" w:rsidRDefault="00224042">
          <w:pPr>
            <w:pStyle w:val="TOC2"/>
            <w:tabs>
              <w:tab w:val="left" w:pos="9987"/>
            </w:tabs>
            <w:spacing w:before="230"/>
          </w:pPr>
          <w:hyperlink w:anchor="_bookmark26" w:history="1">
            <w:r>
              <w:rPr>
                <w:color w:val="424D58"/>
              </w:rPr>
              <w:t>Steps</w:t>
            </w:r>
            <w:r>
              <w:rPr>
                <w:color w:val="424D58"/>
                <w:spacing w:val="-7"/>
              </w:rPr>
              <w:t xml:space="preserve"> </w:t>
            </w:r>
            <w:r>
              <w:rPr>
                <w:color w:val="424D58"/>
              </w:rPr>
              <w:t>taken</w:t>
            </w:r>
            <w:r>
              <w:rPr>
                <w:color w:val="424D58"/>
                <w:spacing w:val="-2"/>
              </w:rPr>
              <w:t xml:space="preserve"> </w:t>
            </w:r>
            <w:r>
              <w:rPr>
                <w:color w:val="424D58"/>
              </w:rPr>
              <w:t>by</w:t>
            </w:r>
            <w:r>
              <w:rPr>
                <w:color w:val="424D58"/>
                <w:spacing w:val="-7"/>
              </w:rPr>
              <w:t xml:space="preserve"> </w:t>
            </w:r>
            <w:r>
              <w:rPr>
                <w:color w:val="424D58"/>
              </w:rPr>
              <w:t>NHS</w:t>
            </w:r>
            <w:r>
              <w:rPr>
                <w:color w:val="424D58"/>
                <w:spacing w:val="-4"/>
              </w:rPr>
              <w:t xml:space="preserve"> </w:t>
            </w:r>
            <w:r>
              <w:rPr>
                <w:color w:val="424D58"/>
              </w:rPr>
              <w:t>Digital</w:t>
            </w:r>
            <w:r>
              <w:rPr>
                <w:color w:val="424D58"/>
                <w:spacing w:val="-2"/>
              </w:rPr>
              <w:t xml:space="preserve"> </w:t>
            </w:r>
            <w:r>
              <w:rPr>
                <w:color w:val="424D58"/>
              </w:rPr>
              <w:t>to</w:t>
            </w:r>
            <w:r>
              <w:rPr>
                <w:color w:val="424D58"/>
                <w:spacing w:val="-3"/>
              </w:rPr>
              <w:t xml:space="preserve"> </w:t>
            </w:r>
            <w:r>
              <w:rPr>
                <w:color w:val="424D58"/>
              </w:rPr>
              <w:t>minimise</w:t>
            </w:r>
            <w:r>
              <w:rPr>
                <w:color w:val="424D58"/>
                <w:spacing w:val="-4"/>
              </w:rPr>
              <w:t xml:space="preserve"> </w:t>
            </w:r>
            <w:r>
              <w:rPr>
                <w:color w:val="424D58"/>
              </w:rPr>
              <w:t>the</w:t>
            </w:r>
            <w:r>
              <w:rPr>
                <w:color w:val="424D58"/>
                <w:spacing w:val="-5"/>
              </w:rPr>
              <w:t xml:space="preserve"> </w:t>
            </w:r>
            <w:r>
              <w:rPr>
                <w:color w:val="424D58"/>
              </w:rPr>
              <w:t>burden</w:t>
            </w:r>
            <w:r>
              <w:rPr>
                <w:color w:val="424D58"/>
                <w:spacing w:val="-2"/>
              </w:rPr>
              <w:t xml:space="preserve"> </w:t>
            </w:r>
            <w:r>
              <w:rPr>
                <w:color w:val="424D58"/>
              </w:rPr>
              <w:t>of</w:t>
            </w:r>
            <w:r>
              <w:rPr>
                <w:color w:val="424D58"/>
                <w:spacing w:val="-1"/>
              </w:rPr>
              <w:t xml:space="preserve"> </w:t>
            </w:r>
            <w:r>
              <w:rPr>
                <w:color w:val="424D58"/>
                <w:spacing w:val="-2"/>
              </w:rPr>
              <w:t>collection</w:t>
            </w:r>
            <w:r>
              <w:rPr>
                <w:color w:val="424D58"/>
              </w:rPr>
              <w:tab/>
            </w:r>
            <w:r>
              <w:rPr>
                <w:color w:val="424D58"/>
                <w:spacing w:val="-5"/>
              </w:rPr>
              <w:t>15</w:t>
            </w:r>
          </w:hyperlink>
        </w:p>
        <w:p w14:paraId="0BBE9851" w14:textId="77777777" w:rsidR="006E1360" w:rsidRDefault="00224042">
          <w:pPr>
            <w:pStyle w:val="TOC2"/>
            <w:tabs>
              <w:tab w:val="left" w:pos="9987"/>
            </w:tabs>
          </w:pPr>
          <w:hyperlink w:anchor="_bookmark29" w:history="1">
            <w:r>
              <w:rPr>
                <w:color w:val="424D58"/>
              </w:rPr>
              <w:t>Detailed</w:t>
            </w:r>
            <w:r>
              <w:rPr>
                <w:color w:val="424D58"/>
                <w:spacing w:val="-8"/>
              </w:rPr>
              <w:t xml:space="preserve"> </w:t>
            </w:r>
            <w:r>
              <w:rPr>
                <w:color w:val="424D58"/>
              </w:rPr>
              <w:t>burden</w:t>
            </w:r>
            <w:r>
              <w:rPr>
                <w:color w:val="424D58"/>
                <w:spacing w:val="-7"/>
              </w:rPr>
              <w:t xml:space="preserve"> </w:t>
            </w:r>
            <w:r>
              <w:rPr>
                <w:color w:val="424D58"/>
              </w:rPr>
              <w:t>assessment</w:t>
            </w:r>
            <w:r>
              <w:rPr>
                <w:color w:val="424D58"/>
                <w:spacing w:val="-7"/>
              </w:rPr>
              <w:t xml:space="preserve"> </w:t>
            </w:r>
            <w:r>
              <w:rPr>
                <w:color w:val="424D58"/>
                <w:spacing w:val="-2"/>
              </w:rPr>
              <w:t>findings</w:t>
            </w:r>
            <w:r>
              <w:rPr>
                <w:color w:val="424D58"/>
              </w:rPr>
              <w:tab/>
            </w:r>
            <w:r>
              <w:rPr>
                <w:color w:val="424D58"/>
                <w:spacing w:val="-5"/>
              </w:rPr>
              <w:t>16</w:t>
            </w:r>
          </w:hyperlink>
        </w:p>
        <w:p w14:paraId="29E6211C" w14:textId="06D57BEE" w:rsidR="006E1360" w:rsidRDefault="00130675">
          <w:pPr>
            <w:pStyle w:val="TOC1"/>
            <w:tabs>
              <w:tab w:val="left" w:pos="9987"/>
            </w:tabs>
            <w:spacing w:before="189"/>
          </w:pPr>
          <w:r>
            <w:rPr>
              <w:noProof/>
            </w:rPr>
            <mc:AlternateContent>
              <mc:Choice Requires="wps">
                <w:drawing>
                  <wp:anchor distT="0" distB="0" distL="114300" distR="114300" simplePos="0" relativeHeight="15734784" behindDoc="0" locked="0" layoutInCell="1" allowOverlap="1" wp14:anchorId="039E5319" wp14:editId="6077637B">
                    <wp:simplePos x="0" y="0"/>
                    <wp:positionH relativeFrom="page">
                      <wp:posOffset>541020</wp:posOffset>
                    </wp:positionH>
                    <wp:positionV relativeFrom="paragraph">
                      <wp:posOffset>64135</wp:posOffset>
                    </wp:positionV>
                    <wp:extent cx="6487795" cy="6350"/>
                    <wp:effectExtent l="0" t="0" r="0" b="0"/>
                    <wp:wrapNone/>
                    <wp:docPr id="30"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5A318" id="docshape13" o:spid="_x0000_s1026" alt="&quot;&quot;" style="position:absolute;margin-left:42.6pt;margin-top:5.05pt;width:510.85pt;height:.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" fillcolor="#d6dbe0" stroked="f">
                    <w10:wrap anchorx="page"/>
                  </v:rect>
                </w:pict>
              </mc:Fallback>
            </mc:AlternateContent>
          </w:r>
          <w:r w:rsidR="00224042">
            <w:fldChar w:fldCharType="begin"/>
          </w:r>
          <w:r w:rsidR="00224042">
            <w:instrText xml:space="preserve"> HYPERLINK \l "_bookmark30" </w:instrText>
          </w:r>
          <w:r w:rsidR="00224042">
            <w:fldChar w:fldCharType="separate"/>
          </w:r>
          <w:r w:rsidR="00224042">
            <w:rPr>
              <w:color w:val="003087"/>
            </w:rPr>
            <w:t>Persons</w:t>
          </w:r>
          <w:r w:rsidR="00224042">
            <w:rPr>
              <w:color w:val="003087"/>
              <w:spacing w:val="-4"/>
            </w:rPr>
            <w:t xml:space="preserve"> </w:t>
          </w:r>
          <w:r w:rsidR="00224042">
            <w:rPr>
              <w:color w:val="003087"/>
              <w:spacing w:val="-2"/>
            </w:rPr>
            <w:t>consulted</w:t>
          </w:r>
          <w:r w:rsidR="00224042">
            <w:rPr>
              <w:color w:val="003087"/>
            </w:rPr>
            <w:tab/>
          </w:r>
          <w:r w:rsidR="00224042">
            <w:rPr>
              <w:color w:val="003087"/>
              <w:spacing w:val="-5"/>
            </w:rPr>
            <w:t>16</w:t>
          </w:r>
          <w:r w:rsidR="00224042">
            <w:rPr>
              <w:color w:val="003087"/>
              <w:spacing w:val="-5"/>
            </w:rPr>
            <w:fldChar w:fldCharType="end"/>
          </w:r>
        </w:p>
        <w:p w14:paraId="7C910629" w14:textId="082FBE06" w:rsidR="006E1360" w:rsidRDefault="00130675">
          <w:pPr>
            <w:pStyle w:val="TOC1"/>
            <w:tabs>
              <w:tab w:val="left" w:pos="9988"/>
            </w:tabs>
            <w:spacing w:before="139" w:line="242" w:lineRule="auto"/>
            <w:ind w:left="141" w:right="138" w:hanging="1"/>
          </w:pPr>
          <w:r>
            <w:rPr>
              <w:noProof/>
            </w:rPr>
            <mc:AlternateContent>
              <mc:Choice Requires="wps">
                <w:drawing>
                  <wp:anchor distT="0" distB="0" distL="114300" distR="114300" simplePos="0" relativeHeight="15735296" behindDoc="0" locked="0" layoutInCell="1" allowOverlap="1" wp14:anchorId="6BE694D6" wp14:editId="5F305DF1">
                    <wp:simplePos x="0" y="0"/>
                    <wp:positionH relativeFrom="page">
                      <wp:posOffset>541020</wp:posOffset>
                    </wp:positionH>
                    <wp:positionV relativeFrom="paragraph">
                      <wp:posOffset>549275</wp:posOffset>
                    </wp:positionV>
                    <wp:extent cx="6487795" cy="6350"/>
                    <wp:effectExtent l="0" t="0" r="0" b="0"/>
                    <wp:wrapNone/>
                    <wp:docPr id="29"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92A5" id="docshape14" o:spid="_x0000_s1026" alt="&quot;&quot;" style="position:absolute;margin-left:42.6pt;margin-top:43.25pt;width:510.85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" fillcolor="#d6dbe0" stroked="f">
                    <w10:wrap anchorx="page"/>
                  </v:rect>
                </w:pict>
              </mc:Fallback>
            </mc:AlternateContent>
          </w:r>
          <w:r w:rsidR="00224042">
            <w:fldChar w:fldCharType="begin"/>
          </w:r>
          <w:r w:rsidR="00224042">
            <w:instrText xml:space="preserve"> HYPERLINK \l "_bookmark31" </w:instrText>
          </w:r>
          <w:r w:rsidR="00224042">
            <w:fldChar w:fldCharType="separate"/>
          </w:r>
          <w:r w:rsidR="00224042">
            <w:rPr>
              <w:color w:val="003087"/>
            </w:rPr>
            <w:t>Appendix A – Data Minimisation, Additional Protections and</w:t>
          </w:r>
          <w:r w:rsidR="00224042">
            <w:rPr>
              <w:color w:val="003087"/>
            </w:rPr>
            <w:fldChar w:fldCharType="end"/>
          </w:r>
          <w:r w:rsidR="00224042">
            <w:rPr>
              <w:color w:val="003087"/>
            </w:rPr>
            <w:t xml:space="preserve"> </w:t>
          </w:r>
          <w:hyperlink w:anchor="_bookmark31" w:history="1">
            <w:r w:rsidR="00224042">
              <w:rPr>
                <w:color w:val="003087"/>
                <w:spacing w:val="-2"/>
              </w:rPr>
              <w:t>Pseudonymisat</w:t>
            </w:r>
            <w:r w:rsidR="00224042">
              <w:rPr>
                <w:color w:val="003087"/>
                <w:spacing w:val="-2"/>
              </w:rPr>
              <w:t>ion</w:t>
            </w:r>
            <w:r w:rsidR="00224042">
              <w:rPr>
                <w:color w:val="003087"/>
              </w:rPr>
              <w:tab/>
            </w:r>
            <w:r w:rsidR="00224042">
              <w:rPr>
                <w:color w:val="003087"/>
                <w:spacing w:val="-5"/>
              </w:rPr>
              <w:t>18</w:t>
            </w:r>
          </w:hyperlink>
        </w:p>
        <w:p w14:paraId="62A64EAD" w14:textId="77777777" w:rsidR="006E1360" w:rsidRDefault="00224042">
          <w:pPr>
            <w:pStyle w:val="TOC2"/>
            <w:tabs>
              <w:tab w:val="left" w:pos="9987"/>
            </w:tabs>
            <w:spacing w:before="226"/>
          </w:pPr>
          <w:hyperlink w:anchor="_bookmark32" w:history="1">
            <w:r>
              <w:rPr>
                <w:color w:val="424D58"/>
              </w:rPr>
              <w:t>Data</w:t>
            </w:r>
            <w:r>
              <w:rPr>
                <w:color w:val="424D58"/>
                <w:spacing w:val="-8"/>
              </w:rPr>
              <w:t xml:space="preserve"> </w:t>
            </w:r>
            <w:r>
              <w:rPr>
                <w:color w:val="424D58"/>
              </w:rPr>
              <w:t>minimisation</w:t>
            </w:r>
            <w:r>
              <w:rPr>
                <w:color w:val="424D58"/>
                <w:spacing w:val="-6"/>
              </w:rPr>
              <w:t xml:space="preserve"> </w:t>
            </w:r>
            <w:r>
              <w:rPr>
                <w:color w:val="424D58"/>
              </w:rPr>
              <w:t>and</w:t>
            </w:r>
            <w:r>
              <w:rPr>
                <w:color w:val="424D58"/>
                <w:spacing w:val="-6"/>
              </w:rPr>
              <w:t xml:space="preserve"> </w:t>
            </w:r>
            <w:r>
              <w:rPr>
                <w:color w:val="424D58"/>
              </w:rPr>
              <w:t>additional</w:t>
            </w:r>
            <w:r>
              <w:rPr>
                <w:color w:val="424D58"/>
                <w:spacing w:val="-5"/>
              </w:rPr>
              <w:t xml:space="preserve"> </w:t>
            </w:r>
            <w:r>
              <w:rPr>
                <w:color w:val="424D58"/>
                <w:spacing w:val="-2"/>
              </w:rPr>
              <w:t>protections</w:t>
            </w:r>
            <w:r>
              <w:rPr>
                <w:color w:val="424D58"/>
              </w:rPr>
              <w:tab/>
            </w:r>
            <w:r>
              <w:rPr>
                <w:color w:val="424D58"/>
                <w:spacing w:val="-5"/>
              </w:rPr>
              <w:t>18</w:t>
            </w:r>
          </w:hyperlink>
        </w:p>
        <w:p w14:paraId="21251F63" w14:textId="77777777" w:rsidR="006E1360" w:rsidRDefault="00224042">
          <w:pPr>
            <w:pStyle w:val="TOC2"/>
            <w:tabs>
              <w:tab w:val="left" w:pos="9987"/>
            </w:tabs>
            <w:spacing w:before="98"/>
          </w:pPr>
          <w:hyperlink w:anchor="_bookmark34" w:history="1">
            <w:r>
              <w:rPr>
                <w:color w:val="424D58"/>
              </w:rPr>
              <w:t>Data</w:t>
            </w:r>
            <w:r>
              <w:rPr>
                <w:color w:val="424D58"/>
                <w:spacing w:val="-4"/>
              </w:rPr>
              <w:t xml:space="preserve"> </w:t>
            </w:r>
            <w:r>
              <w:rPr>
                <w:color w:val="424D58"/>
              </w:rPr>
              <w:t>for</w:t>
            </w:r>
            <w:r>
              <w:rPr>
                <w:color w:val="424D58"/>
                <w:spacing w:val="-2"/>
              </w:rPr>
              <w:t xml:space="preserve"> </w:t>
            </w:r>
            <w:r>
              <w:rPr>
                <w:color w:val="424D58"/>
              </w:rPr>
              <w:t>Direct</w:t>
            </w:r>
            <w:r>
              <w:rPr>
                <w:color w:val="424D58"/>
                <w:spacing w:val="-3"/>
              </w:rPr>
              <w:t xml:space="preserve"> </w:t>
            </w:r>
            <w:r>
              <w:rPr>
                <w:color w:val="424D58"/>
              </w:rPr>
              <w:t>Care</w:t>
            </w:r>
            <w:r>
              <w:rPr>
                <w:color w:val="424D58"/>
                <w:spacing w:val="-2"/>
              </w:rPr>
              <w:t xml:space="preserve"> </w:t>
            </w:r>
            <w:r>
              <w:rPr>
                <w:color w:val="424D58"/>
              </w:rPr>
              <w:t>(by</w:t>
            </w:r>
            <w:r>
              <w:rPr>
                <w:color w:val="424D58"/>
                <w:spacing w:val="-3"/>
              </w:rPr>
              <w:t xml:space="preserve"> </w:t>
            </w:r>
            <w:r>
              <w:rPr>
                <w:color w:val="424D58"/>
                <w:spacing w:val="-2"/>
              </w:rPr>
              <w:t>exception)</w:t>
            </w:r>
            <w:r>
              <w:rPr>
                <w:color w:val="424D58"/>
              </w:rPr>
              <w:tab/>
            </w:r>
            <w:r>
              <w:rPr>
                <w:color w:val="424D58"/>
                <w:spacing w:val="-5"/>
              </w:rPr>
              <w:t>19</w:t>
            </w:r>
          </w:hyperlink>
        </w:p>
        <w:p w14:paraId="2831D8F5" w14:textId="77777777" w:rsidR="006E1360" w:rsidRDefault="00224042">
          <w:pPr>
            <w:pStyle w:val="TOC2"/>
            <w:tabs>
              <w:tab w:val="left" w:pos="9987"/>
            </w:tabs>
          </w:pPr>
          <w:hyperlink w:anchor="_bookmark35" w:history="1">
            <w:r>
              <w:rPr>
                <w:color w:val="424D58"/>
                <w:spacing w:val="-2"/>
              </w:rPr>
              <w:t>Pseudonymisation</w:t>
            </w:r>
            <w:r>
              <w:rPr>
                <w:color w:val="424D58"/>
              </w:rPr>
              <w:tab/>
            </w:r>
            <w:r>
              <w:rPr>
                <w:color w:val="424D58"/>
                <w:spacing w:val="-5"/>
              </w:rPr>
              <w:t>19</w:t>
            </w:r>
          </w:hyperlink>
        </w:p>
        <w:p w14:paraId="1B5CE721" w14:textId="77777777" w:rsidR="006E1360" w:rsidRDefault="00224042">
          <w:pPr>
            <w:pStyle w:val="TOC2"/>
            <w:tabs>
              <w:tab w:val="left" w:pos="9988"/>
            </w:tabs>
            <w:spacing w:before="101" w:after="20"/>
          </w:pPr>
          <w:hyperlink w:anchor="_bookmark37" w:history="1">
            <w:r>
              <w:rPr>
                <w:color w:val="424D58"/>
              </w:rPr>
              <w:t>Pseudonymisation</w:t>
            </w:r>
            <w:r>
              <w:rPr>
                <w:color w:val="424D58"/>
                <w:spacing w:val="-14"/>
              </w:rPr>
              <w:t xml:space="preserve"> </w:t>
            </w:r>
            <w:r>
              <w:rPr>
                <w:color w:val="424D58"/>
                <w:spacing w:val="-4"/>
              </w:rPr>
              <w:t>tool</w:t>
            </w:r>
            <w:r>
              <w:rPr>
                <w:color w:val="424D58"/>
              </w:rPr>
              <w:tab/>
            </w:r>
            <w:r>
              <w:rPr>
                <w:color w:val="424D58"/>
                <w:spacing w:val="-5"/>
              </w:rPr>
              <w:t>21</w:t>
            </w:r>
          </w:hyperlink>
        </w:p>
        <w:p w14:paraId="561B9256" w14:textId="790C0CD4" w:rsidR="006E1360" w:rsidRDefault="00130675">
          <w:pPr>
            <w:pStyle w:val="TOC1"/>
            <w:tabs>
              <w:tab w:val="right" w:pos="10300"/>
            </w:tabs>
            <w:spacing w:before="179"/>
          </w:pPr>
          <w:r>
            <w:rPr>
              <w:noProof/>
            </w:rPr>
            <w:lastRenderedPageBreak/>
            <mc:AlternateContent>
              <mc:Choice Requires="wps">
                <w:drawing>
                  <wp:anchor distT="0" distB="0" distL="114300" distR="114300" simplePos="0" relativeHeight="15736320" behindDoc="0" locked="0" layoutInCell="1" allowOverlap="1" wp14:anchorId="07E8BCC6" wp14:editId="5D90D4D8">
                    <wp:simplePos x="0" y="0"/>
                    <wp:positionH relativeFrom="page">
                      <wp:posOffset>541020</wp:posOffset>
                    </wp:positionH>
                    <wp:positionV relativeFrom="paragraph">
                      <wp:posOffset>57785</wp:posOffset>
                    </wp:positionV>
                    <wp:extent cx="6487795" cy="6350"/>
                    <wp:effectExtent l="0" t="0" r="0" b="0"/>
                    <wp:wrapNone/>
                    <wp:docPr id="28"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DFFC4" id="docshape15" o:spid="_x0000_s1026" alt="&quot;&quot;" style="position:absolute;margin-left:42.6pt;margin-top:4.55pt;width:510.85pt;height:.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" fillcolor="#d6dbe0" stroked="f">
                    <w10:wrap anchorx="page"/>
                  </v:rect>
                </w:pict>
              </mc:Fallback>
            </mc:AlternateContent>
          </w:r>
          <w:r w:rsidR="00224042">
            <w:fldChar w:fldCharType="begin"/>
          </w:r>
          <w:r w:rsidR="00224042">
            <w:instrText xml:space="preserve"> HYPERLINK \l "_bookmark38" </w:instrText>
          </w:r>
          <w:r w:rsidR="00224042">
            <w:fldChar w:fldCharType="separate"/>
          </w:r>
          <w:r w:rsidR="00224042">
            <w:rPr>
              <w:color w:val="003087"/>
            </w:rPr>
            <w:t>Appendix</w:t>
          </w:r>
          <w:r w:rsidR="00224042">
            <w:rPr>
              <w:color w:val="003087"/>
              <w:spacing w:val="-6"/>
            </w:rPr>
            <w:t xml:space="preserve"> </w:t>
          </w:r>
          <w:r w:rsidR="00224042">
            <w:rPr>
              <w:color w:val="003087"/>
            </w:rPr>
            <w:t>B –</w:t>
          </w:r>
          <w:r w:rsidR="00224042">
            <w:rPr>
              <w:color w:val="003087"/>
              <w:spacing w:val="-5"/>
            </w:rPr>
            <w:t xml:space="preserve"> </w:t>
          </w:r>
          <w:r w:rsidR="00224042">
            <w:rPr>
              <w:color w:val="003087"/>
            </w:rPr>
            <w:t>Data</w:t>
          </w:r>
          <w:r w:rsidR="00224042">
            <w:rPr>
              <w:color w:val="003087"/>
              <w:spacing w:val="-3"/>
            </w:rPr>
            <w:t xml:space="preserve"> </w:t>
          </w:r>
          <w:r w:rsidR="00224042">
            <w:rPr>
              <w:color w:val="003087"/>
              <w:spacing w:val="-2"/>
            </w:rPr>
            <w:t>Model</w:t>
          </w:r>
          <w:r w:rsidR="00224042">
            <w:rPr>
              <w:color w:val="003087"/>
            </w:rPr>
            <w:tab/>
          </w:r>
          <w:r w:rsidR="00224042">
            <w:rPr>
              <w:color w:val="003087"/>
              <w:spacing w:val="-5"/>
              <w:w w:val="95"/>
            </w:rPr>
            <w:t>22</w:t>
          </w:r>
          <w:r w:rsidR="00224042">
            <w:rPr>
              <w:color w:val="003087"/>
              <w:spacing w:val="-5"/>
              <w:w w:val="95"/>
            </w:rPr>
            <w:fldChar w:fldCharType="end"/>
          </w:r>
        </w:p>
        <w:p w14:paraId="7AC9D3AA" w14:textId="77777777" w:rsidR="006E1360" w:rsidRDefault="00224042">
          <w:pPr>
            <w:pStyle w:val="TOC1"/>
            <w:tabs>
              <w:tab w:val="right" w:pos="10300"/>
            </w:tabs>
            <w:spacing w:before="139"/>
          </w:pPr>
          <w:hyperlink w:anchor="_bookmark39" w:history="1">
            <w:r>
              <w:rPr>
                <w:color w:val="003087"/>
              </w:rPr>
              <w:t>Appendix</w:t>
            </w:r>
            <w:r>
              <w:rPr>
                <w:color w:val="003087"/>
                <w:spacing w:val="-8"/>
              </w:rPr>
              <w:t xml:space="preserve"> </w:t>
            </w:r>
            <w:r>
              <w:rPr>
                <w:color w:val="003087"/>
              </w:rPr>
              <w:t>C</w:t>
            </w:r>
            <w:r>
              <w:rPr>
                <w:color w:val="003087"/>
                <w:spacing w:val="-2"/>
              </w:rPr>
              <w:t xml:space="preserve"> </w:t>
            </w:r>
            <w:r>
              <w:rPr>
                <w:color w:val="003087"/>
              </w:rPr>
              <w:t>–</w:t>
            </w:r>
            <w:r>
              <w:rPr>
                <w:color w:val="003087"/>
                <w:spacing w:val="-7"/>
              </w:rPr>
              <w:t xml:space="preserve"> </w:t>
            </w:r>
            <w:r>
              <w:rPr>
                <w:color w:val="003087"/>
              </w:rPr>
              <w:t>NHS</w:t>
            </w:r>
            <w:r>
              <w:rPr>
                <w:color w:val="003087"/>
                <w:spacing w:val="-6"/>
              </w:rPr>
              <w:t xml:space="preserve"> </w:t>
            </w:r>
            <w:r>
              <w:rPr>
                <w:color w:val="003087"/>
              </w:rPr>
              <w:t>Digital</w:t>
            </w:r>
            <w:r>
              <w:rPr>
                <w:color w:val="003087"/>
                <w:spacing w:val="-7"/>
              </w:rPr>
              <w:t xml:space="preserve"> </w:t>
            </w:r>
            <w:r>
              <w:rPr>
                <w:color w:val="003087"/>
              </w:rPr>
              <w:t>dissemination</w:t>
            </w:r>
            <w:r>
              <w:rPr>
                <w:color w:val="003087"/>
                <w:spacing w:val="-6"/>
              </w:rPr>
              <w:t xml:space="preserve"> </w:t>
            </w:r>
            <w:r>
              <w:rPr>
                <w:color w:val="003087"/>
              </w:rPr>
              <w:t>of</w:t>
            </w:r>
            <w:r>
              <w:rPr>
                <w:color w:val="003087"/>
                <w:spacing w:val="-5"/>
              </w:rPr>
              <w:t xml:space="preserve"> </w:t>
            </w:r>
            <w:r>
              <w:rPr>
                <w:color w:val="003087"/>
              </w:rPr>
              <w:t>General</w:t>
            </w:r>
            <w:r>
              <w:rPr>
                <w:color w:val="003087"/>
                <w:spacing w:val="-4"/>
              </w:rPr>
              <w:t xml:space="preserve"> </w:t>
            </w:r>
            <w:r>
              <w:rPr>
                <w:color w:val="003087"/>
              </w:rPr>
              <w:t>Practice</w:t>
            </w:r>
            <w:r>
              <w:rPr>
                <w:color w:val="003087"/>
                <w:spacing w:val="-5"/>
              </w:rPr>
              <w:t xml:space="preserve"> </w:t>
            </w:r>
            <w:r>
              <w:rPr>
                <w:color w:val="003087"/>
                <w:spacing w:val="-4"/>
              </w:rPr>
              <w:t>Data</w:t>
            </w:r>
            <w:r>
              <w:rPr>
                <w:color w:val="003087"/>
              </w:rPr>
              <w:tab/>
            </w:r>
            <w:r>
              <w:rPr>
                <w:color w:val="003087"/>
                <w:spacing w:val="-5"/>
                <w:w w:val="95"/>
              </w:rPr>
              <w:t>23</w:t>
            </w:r>
          </w:hyperlink>
        </w:p>
      </w:sdtContent>
    </w:sdt>
    <w:p w14:paraId="2BCA2C93" w14:textId="77777777" w:rsidR="006E1360" w:rsidRDefault="006E1360">
      <w:pPr>
        <w:sectPr w:rsidR="006E1360">
          <w:type w:val="continuous"/>
          <w:pgSz w:w="11930" w:h="16850"/>
          <w:pgMar w:top="1509" w:right="740" w:bottom="1896" w:left="740" w:header="856" w:footer="1163" w:gutter="0"/>
          <w:cols w:space="720"/>
        </w:sectPr>
      </w:pPr>
    </w:p>
    <w:p w14:paraId="061CDB26" w14:textId="662D84FB" w:rsidR="006E1360" w:rsidRDefault="00130675">
      <w:pPr>
        <w:pStyle w:val="BodyText"/>
        <w:spacing w:before="10"/>
        <w:ind w:left="0"/>
        <w:rPr>
          <w:b/>
          <w:sz w:val="4"/>
        </w:rPr>
      </w:pPr>
      <w:r>
        <w:rPr>
          <w:noProof/>
        </w:rPr>
        <mc:AlternateContent>
          <mc:Choice Requires="wps">
            <w:drawing>
              <wp:anchor distT="0" distB="0" distL="0" distR="0" simplePos="0" relativeHeight="487595008" behindDoc="1" locked="0" layoutInCell="1" allowOverlap="1" wp14:anchorId="069EA21E" wp14:editId="1B0E4A01">
                <wp:simplePos x="0" y="0"/>
                <wp:positionH relativeFrom="page">
                  <wp:posOffset>541020</wp:posOffset>
                </wp:positionH>
                <wp:positionV relativeFrom="paragraph">
                  <wp:posOffset>50800</wp:posOffset>
                </wp:positionV>
                <wp:extent cx="6487795" cy="6350"/>
                <wp:effectExtent l="0" t="0" r="0" b="0"/>
                <wp:wrapTopAndBottom/>
                <wp:docPr id="27"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7795" cy="6350"/>
                        </a:xfrm>
                        <a:prstGeom prst="rect">
                          <a:avLst/>
                        </a:prstGeom>
                        <a:solidFill>
                          <a:srgbClr val="D6D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EEB0" id="docshape16" o:spid="_x0000_s1026" alt="&quot;&quot;" style="position:absolute;margin-left:42.6pt;margin-top:4pt;width:510.8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" fillcolor="#d6dbe0" stroked="f">
                <w10:wrap type="topAndBottom" anchorx="page"/>
              </v:rect>
            </w:pict>
          </mc:Fallback>
        </mc:AlternateContent>
      </w:r>
    </w:p>
    <w:p w14:paraId="1C0FE8D2" w14:textId="77777777" w:rsidR="006E1360" w:rsidRDefault="006E1360">
      <w:pPr>
        <w:rPr>
          <w:sz w:val="4"/>
        </w:rPr>
        <w:sectPr w:rsidR="006E1360">
          <w:type w:val="continuous"/>
          <w:pgSz w:w="11930" w:h="16850"/>
          <w:pgMar w:top="1480" w:right="740" w:bottom="1360" w:left="740" w:header="856" w:footer="1163" w:gutter="0"/>
          <w:cols w:space="720"/>
        </w:sectPr>
      </w:pPr>
    </w:p>
    <w:p w14:paraId="2963739E" w14:textId="77777777" w:rsidR="006E1360" w:rsidRDefault="00224042">
      <w:pPr>
        <w:pStyle w:val="Heading1"/>
      </w:pPr>
      <w:bookmarkStart w:id="1" w:name="Background"/>
      <w:bookmarkStart w:id="2" w:name="_bookmark0"/>
      <w:bookmarkEnd w:id="1"/>
      <w:bookmarkEnd w:id="2"/>
      <w:r>
        <w:rPr>
          <w:color w:val="003087"/>
          <w:spacing w:val="-2"/>
        </w:rPr>
        <w:lastRenderedPageBreak/>
        <w:t>Background</w:t>
      </w:r>
    </w:p>
    <w:p w14:paraId="67573822" w14:textId="77777777" w:rsidR="006E1360" w:rsidRDefault="00224042">
      <w:pPr>
        <w:pStyle w:val="BodyText"/>
        <w:spacing w:before="180"/>
        <w:ind w:right="138"/>
      </w:pPr>
      <w:r>
        <w:rPr>
          <w:color w:val="131313"/>
        </w:rPr>
        <w:t>The General Practice Extraction Service (GPES) has now been running for over 10 years. It currently undertakes over 350 extracts each year, the majority of which are concerned with payments</w:t>
      </w:r>
      <w:r>
        <w:rPr>
          <w:color w:val="131313"/>
          <w:spacing w:val="-4"/>
        </w:rPr>
        <w:t xml:space="preserve"> </w:t>
      </w:r>
      <w:r>
        <w:rPr>
          <w:color w:val="131313"/>
        </w:rPr>
        <w:t>to</w:t>
      </w:r>
      <w:r>
        <w:rPr>
          <w:color w:val="131313"/>
          <w:spacing w:val="-3"/>
        </w:rPr>
        <w:t xml:space="preserve"> </w:t>
      </w:r>
      <w:r>
        <w:rPr>
          <w:color w:val="131313"/>
        </w:rPr>
        <w:t>General</w:t>
      </w:r>
      <w:r>
        <w:rPr>
          <w:color w:val="131313"/>
          <w:spacing w:val="-2"/>
        </w:rPr>
        <w:t xml:space="preserve"> </w:t>
      </w:r>
      <w:r>
        <w:rPr>
          <w:color w:val="131313"/>
        </w:rPr>
        <w:t>Practice.</w:t>
      </w:r>
      <w:r>
        <w:rPr>
          <w:color w:val="131313"/>
          <w:spacing w:val="-2"/>
        </w:rPr>
        <w:t xml:space="preserve"> </w:t>
      </w:r>
      <w:r>
        <w:rPr>
          <w:color w:val="131313"/>
        </w:rPr>
        <w:t>The</w:t>
      </w:r>
      <w:r>
        <w:rPr>
          <w:color w:val="131313"/>
          <w:spacing w:val="-1"/>
        </w:rPr>
        <w:t xml:space="preserve"> </w:t>
      </w:r>
      <w:r>
        <w:rPr>
          <w:color w:val="131313"/>
        </w:rPr>
        <w:t>COVID-19</w:t>
      </w:r>
      <w:r>
        <w:rPr>
          <w:color w:val="131313"/>
          <w:spacing w:val="-3"/>
        </w:rPr>
        <w:t xml:space="preserve"> </w:t>
      </w:r>
      <w:r>
        <w:rPr>
          <w:color w:val="131313"/>
        </w:rPr>
        <w:t>pandemic</w:t>
      </w:r>
      <w:r>
        <w:rPr>
          <w:color w:val="131313"/>
          <w:spacing w:val="-2"/>
        </w:rPr>
        <w:t xml:space="preserve"> </w:t>
      </w:r>
      <w:r>
        <w:rPr>
          <w:color w:val="131313"/>
        </w:rPr>
        <w:t>has</w:t>
      </w:r>
      <w:r>
        <w:rPr>
          <w:color w:val="131313"/>
          <w:spacing w:val="-2"/>
        </w:rPr>
        <w:t xml:space="preserve"> </w:t>
      </w:r>
      <w:r>
        <w:rPr>
          <w:color w:val="131313"/>
        </w:rPr>
        <w:t>also</w:t>
      </w:r>
      <w:r>
        <w:rPr>
          <w:color w:val="131313"/>
          <w:spacing w:val="-3"/>
        </w:rPr>
        <w:t xml:space="preserve"> </w:t>
      </w:r>
      <w:r>
        <w:rPr>
          <w:color w:val="131313"/>
        </w:rPr>
        <w:t>put</w:t>
      </w:r>
      <w:r>
        <w:rPr>
          <w:color w:val="131313"/>
          <w:spacing w:val="-1"/>
        </w:rPr>
        <w:t xml:space="preserve"> </w:t>
      </w:r>
      <w:r>
        <w:rPr>
          <w:color w:val="131313"/>
        </w:rPr>
        <w:t>additional</w:t>
      </w:r>
      <w:r>
        <w:rPr>
          <w:color w:val="131313"/>
          <w:spacing w:val="-5"/>
        </w:rPr>
        <w:t xml:space="preserve"> </w:t>
      </w:r>
      <w:r>
        <w:rPr>
          <w:color w:val="131313"/>
        </w:rPr>
        <w:t>pressures</w:t>
      </w:r>
      <w:r>
        <w:rPr>
          <w:color w:val="131313"/>
          <w:spacing w:val="-7"/>
        </w:rPr>
        <w:t xml:space="preserve"> </w:t>
      </w:r>
      <w:r>
        <w:rPr>
          <w:color w:val="131313"/>
        </w:rPr>
        <w:t>on the service. The technology used by the service is old and there is an enormous amount of human resource involved from both NHS Digital and GP system suppliers which makes the service unsustainable going forward.</w:t>
      </w:r>
    </w:p>
    <w:p w14:paraId="181151FC" w14:textId="77777777" w:rsidR="006E1360" w:rsidRDefault="00224042">
      <w:pPr>
        <w:pStyle w:val="BodyText"/>
        <w:spacing w:before="142" w:line="244" w:lineRule="auto"/>
        <w:ind w:right="183"/>
      </w:pPr>
      <w:r>
        <w:rPr>
          <w:color w:val="131313"/>
        </w:rPr>
        <w:t>In 2014, a Nati</w:t>
      </w:r>
      <w:r>
        <w:rPr>
          <w:color w:val="131313"/>
        </w:rPr>
        <w:t>onal Audit Office (NAO) review of GPES found that the service was inefficient and costly but fulfilled a necessary requirement and should be replaced and improved. A subsequent Public Accounts Committee (PAC)</w:t>
      </w:r>
      <w:hyperlink w:anchor="_bookmark2" w:history="1">
        <w:r>
          <w:rPr>
            <w:color w:val="131313"/>
            <w:vertAlign w:val="superscript"/>
          </w:rPr>
          <w:t>1</w:t>
        </w:r>
        <w:r>
          <w:rPr>
            <w:color w:val="131313"/>
            <w:spacing w:val="-13"/>
          </w:rPr>
          <w:t xml:space="preserve"> </w:t>
        </w:r>
      </w:hyperlink>
      <w:r>
        <w:rPr>
          <w:color w:val="131313"/>
        </w:rPr>
        <w:t>hearing in Parli</w:t>
      </w:r>
      <w:r>
        <w:rPr>
          <w:color w:val="131313"/>
        </w:rPr>
        <w:t>ament upheld and supported these findings. Whilst it is legally compliant, and has worked well for over 10 years, GPES is inefficient,</w:t>
      </w:r>
      <w:r>
        <w:rPr>
          <w:color w:val="131313"/>
          <w:spacing w:val="-2"/>
        </w:rPr>
        <w:t xml:space="preserve"> </w:t>
      </w:r>
      <w:r>
        <w:rPr>
          <w:color w:val="131313"/>
        </w:rPr>
        <w:t>costly,</w:t>
      </w:r>
      <w:r>
        <w:rPr>
          <w:color w:val="131313"/>
          <w:spacing w:val="-2"/>
        </w:rPr>
        <w:t xml:space="preserve"> </w:t>
      </w:r>
      <w:r>
        <w:rPr>
          <w:color w:val="131313"/>
        </w:rPr>
        <w:t>and</w:t>
      </w:r>
      <w:r>
        <w:rPr>
          <w:color w:val="131313"/>
          <w:spacing w:val="-4"/>
        </w:rPr>
        <w:t xml:space="preserve"> </w:t>
      </w:r>
      <w:r>
        <w:rPr>
          <w:color w:val="131313"/>
        </w:rPr>
        <w:t>capacity</w:t>
      </w:r>
      <w:r>
        <w:rPr>
          <w:color w:val="131313"/>
          <w:spacing w:val="-3"/>
        </w:rPr>
        <w:t xml:space="preserve"> </w:t>
      </w:r>
      <w:r>
        <w:rPr>
          <w:color w:val="131313"/>
        </w:rPr>
        <w:t>constrained</w:t>
      </w:r>
      <w:r>
        <w:rPr>
          <w:color w:val="131313"/>
          <w:spacing w:val="-4"/>
        </w:rPr>
        <w:t xml:space="preserve"> </w:t>
      </w:r>
      <w:r>
        <w:rPr>
          <w:color w:val="131313"/>
        </w:rPr>
        <w:t>because</w:t>
      </w:r>
      <w:r>
        <w:rPr>
          <w:color w:val="131313"/>
          <w:spacing w:val="-2"/>
        </w:rPr>
        <w:t xml:space="preserve"> </w:t>
      </w:r>
      <w:r>
        <w:rPr>
          <w:color w:val="131313"/>
        </w:rPr>
        <w:t>it</w:t>
      </w:r>
      <w:r>
        <w:rPr>
          <w:color w:val="131313"/>
          <w:spacing w:val="-2"/>
        </w:rPr>
        <w:t xml:space="preserve"> </w:t>
      </w:r>
      <w:r>
        <w:rPr>
          <w:color w:val="131313"/>
        </w:rPr>
        <w:t>requires</w:t>
      </w:r>
      <w:r>
        <w:rPr>
          <w:color w:val="131313"/>
          <w:spacing w:val="-3"/>
        </w:rPr>
        <w:t xml:space="preserve"> </w:t>
      </w:r>
      <w:r>
        <w:rPr>
          <w:color w:val="131313"/>
        </w:rPr>
        <w:t>a</w:t>
      </w:r>
      <w:r>
        <w:rPr>
          <w:color w:val="131313"/>
          <w:spacing w:val="-4"/>
        </w:rPr>
        <w:t xml:space="preserve"> </w:t>
      </w:r>
      <w:r>
        <w:rPr>
          <w:color w:val="131313"/>
        </w:rPr>
        <w:t>new</w:t>
      </w:r>
      <w:r>
        <w:rPr>
          <w:color w:val="131313"/>
          <w:spacing w:val="-3"/>
        </w:rPr>
        <w:t xml:space="preserve"> </w:t>
      </w:r>
      <w:r>
        <w:rPr>
          <w:color w:val="131313"/>
        </w:rPr>
        <w:t>collection</w:t>
      </w:r>
      <w:r>
        <w:rPr>
          <w:color w:val="131313"/>
          <w:spacing w:val="-2"/>
        </w:rPr>
        <w:t xml:space="preserve"> </w:t>
      </w:r>
      <w:r>
        <w:rPr>
          <w:color w:val="131313"/>
        </w:rPr>
        <w:t>for</w:t>
      </w:r>
      <w:r>
        <w:rPr>
          <w:color w:val="131313"/>
          <w:spacing w:val="-4"/>
        </w:rPr>
        <w:t xml:space="preserve"> </w:t>
      </w:r>
      <w:r>
        <w:rPr>
          <w:color w:val="131313"/>
        </w:rPr>
        <w:t>each</w:t>
      </w:r>
      <w:r>
        <w:rPr>
          <w:color w:val="131313"/>
          <w:spacing w:val="-4"/>
        </w:rPr>
        <w:t xml:space="preserve"> </w:t>
      </w:r>
      <w:r>
        <w:rPr>
          <w:color w:val="131313"/>
        </w:rPr>
        <w:t>new requirement, a “collect once, use once</w:t>
      </w:r>
      <w:r>
        <w:rPr>
          <w:color w:val="131313"/>
        </w:rPr>
        <w:t>” method, with limited automation.</w:t>
      </w:r>
    </w:p>
    <w:p w14:paraId="6B82FE05" w14:textId="77777777" w:rsidR="006E1360" w:rsidRDefault="00224042">
      <w:pPr>
        <w:pStyle w:val="BodyText"/>
        <w:spacing w:before="127" w:line="242" w:lineRule="auto"/>
        <w:ind w:right="452"/>
      </w:pPr>
      <w:r>
        <w:rPr>
          <w:color w:val="131313"/>
        </w:rPr>
        <w:t xml:space="preserve">The Health and Social Care Act 2012 (the 2012 Act) gives the Health and Social Care Information Centre, </w:t>
      </w:r>
      <w:r>
        <w:t xml:space="preserve">now known as </w:t>
      </w:r>
      <w:hyperlink r:id="rId12">
        <w:r>
          <w:rPr>
            <w:color w:val="002F86"/>
          </w:rPr>
          <w:t>NHS Digital</w:t>
        </w:r>
      </w:hyperlink>
      <w:hyperlink w:anchor="_bookmark3" w:history="1">
        <w:r>
          <w:rPr>
            <w:color w:val="002F86"/>
            <w:vertAlign w:val="superscript"/>
          </w:rPr>
          <w:t>2</w:t>
        </w:r>
        <w:r>
          <w:rPr>
            <w:color w:val="002F86"/>
            <w:spacing w:val="-10"/>
          </w:rPr>
          <w:t xml:space="preserve"> </w:t>
        </w:r>
      </w:hyperlink>
      <w:r>
        <w:t>and hereafter referred to by this name, statutory powers, under section 259(1)(a), to require data from health or social care bodies, or organisations that provide publicly funded health or adult social care in England, where it has been Directed to establ</w:t>
      </w:r>
      <w:r>
        <w:t>ish an information system by the Secretary of State for Health and</w:t>
      </w:r>
      <w:r>
        <w:rPr>
          <w:spacing w:val="-2"/>
        </w:rPr>
        <w:t xml:space="preserve"> </w:t>
      </w:r>
      <w:r>
        <w:t>Social</w:t>
      </w:r>
      <w:r>
        <w:rPr>
          <w:spacing w:val="-1"/>
        </w:rPr>
        <w:t xml:space="preserve"> </w:t>
      </w:r>
      <w:r>
        <w:t>Care</w:t>
      </w:r>
      <w:r>
        <w:rPr>
          <w:spacing w:val="-2"/>
        </w:rPr>
        <w:t xml:space="preserve"> </w:t>
      </w:r>
      <w:r>
        <w:t>(Secretary</w:t>
      </w:r>
      <w:r>
        <w:rPr>
          <w:spacing w:val="-1"/>
        </w:rPr>
        <w:t xml:space="preserve"> </w:t>
      </w:r>
      <w:r>
        <w:t>of</w:t>
      </w:r>
      <w:r>
        <w:rPr>
          <w:spacing w:val="-3"/>
        </w:rPr>
        <w:t xml:space="preserve"> </w:t>
      </w:r>
      <w:r>
        <w:t>State)</w:t>
      </w:r>
      <w:r>
        <w:rPr>
          <w:spacing w:val="-2"/>
        </w:rPr>
        <w:t xml:space="preserve"> </w:t>
      </w:r>
      <w:r>
        <w:t>or</w:t>
      </w:r>
      <w:r>
        <w:rPr>
          <w:spacing w:val="-2"/>
        </w:rPr>
        <w:t xml:space="preserve"> </w:t>
      </w:r>
      <w:r>
        <w:t>NHS</w:t>
      </w:r>
      <w:r>
        <w:rPr>
          <w:spacing w:val="-3"/>
        </w:rPr>
        <w:t xml:space="preserve"> </w:t>
      </w:r>
      <w:r>
        <w:t>England</w:t>
      </w:r>
      <w:r>
        <w:rPr>
          <w:spacing w:val="-2"/>
        </w:rPr>
        <w:t xml:space="preserve"> </w:t>
      </w:r>
      <w:r>
        <w:t>and</w:t>
      </w:r>
      <w:r>
        <w:rPr>
          <w:spacing w:val="-2"/>
        </w:rPr>
        <w:t xml:space="preserve"> </w:t>
      </w:r>
      <w:r>
        <w:t>requires</w:t>
      </w:r>
      <w:r>
        <w:rPr>
          <w:spacing w:val="-3"/>
        </w:rPr>
        <w:t xml:space="preserve"> </w:t>
      </w:r>
      <w:r>
        <w:t>that</w:t>
      </w:r>
      <w:r>
        <w:rPr>
          <w:spacing w:val="-3"/>
        </w:rPr>
        <w:t xml:space="preserve"> </w:t>
      </w:r>
      <w:r>
        <w:t>data to</w:t>
      </w:r>
      <w:r>
        <w:rPr>
          <w:spacing w:val="-2"/>
        </w:rPr>
        <w:t xml:space="preserve"> </w:t>
      </w:r>
      <w:r>
        <w:t>comply</w:t>
      </w:r>
      <w:r>
        <w:rPr>
          <w:spacing w:val="-1"/>
        </w:rPr>
        <w:t xml:space="preserve"> </w:t>
      </w:r>
      <w:r>
        <w:t>with</w:t>
      </w:r>
      <w:r>
        <w:rPr>
          <w:spacing w:val="-2"/>
        </w:rPr>
        <w:t xml:space="preserve"> </w:t>
      </w:r>
      <w:r>
        <w:t xml:space="preserve">a </w:t>
      </w:r>
      <w:r>
        <w:rPr>
          <w:spacing w:val="-2"/>
        </w:rPr>
        <w:t>direction.</w:t>
      </w:r>
    </w:p>
    <w:p w14:paraId="1B57FEFA" w14:textId="77777777" w:rsidR="006E1360" w:rsidRDefault="00224042">
      <w:pPr>
        <w:pStyle w:val="Heading2"/>
        <w:spacing w:before="146"/>
      </w:pPr>
      <w:bookmarkStart w:id="3" w:name="GP_Data_for_Planning_and_Research_data_c"/>
      <w:bookmarkStart w:id="4" w:name="_bookmark1"/>
      <w:bookmarkEnd w:id="3"/>
      <w:bookmarkEnd w:id="4"/>
      <w:r>
        <w:rPr>
          <w:color w:val="003087"/>
          <w:spacing w:val="-6"/>
        </w:rPr>
        <w:t>GP</w:t>
      </w:r>
      <w:r>
        <w:rPr>
          <w:color w:val="003087"/>
          <w:spacing w:val="-15"/>
        </w:rPr>
        <w:t xml:space="preserve"> </w:t>
      </w:r>
      <w:r>
        <w:rPr>
          <w:color w:val="003087"/>
          <w:spacing w:val="-6"/>
        </w:rPr>
        <w:t>Data</w:t>
      </w:r>
      <w:r>
        <w:rPr>
          <w:color w:val="003087"/>
          <w:spacing w:val="-9"/>
        </w:rPr>
        <w:t xml:space="preserve"> </w:t>
      </w:r>
      <w:r>
        <w:rPr>
          <w:color w:val="003087"/>
          <w:spacing w:val="-6"/>
        </w:rPr>
        <w:t>for</w:t>
      </w:r>
      <w:r>
        <w:rPr>
          <w:color w:val="003087"/>
          <w:spacing w:val="-7"/>
        </w:rPr>
        <w:t xml:space="preserve"> </w:t>
      </w:r>
      <w:r>
        <w:rPr>
          <w:color w:val="003087"/>
          <w:spacing w:val="-6"/>
        </w:rPr>
        <w:t>Planning</w:t>
      </w:r>
      <w:r>
        <w:rPr>
          <w:color w:val="003087"/>
          <w:spacing w:val="-9"/>
        </w:rPr>
        <w:t xml:space="preserve"> </w:t>
      </w:r>
      <w:r>
        <w:rPr>
          <w:color w:val="003087"/>
          <w:spacing w:val="-6"/>
        </w:rPr>
        <w:t>and</w:t>
      </w:r>
      <w:r>
        <w:rPr>
          <w:color w:val="003087"/>
          <w:spacing w:val="-9"/>
        </w:rPr>
        <w:t xml:space="preserve"> </w:t>
      </w:r>
      <w:r>
        <w:rPr>
          <w:color w:val="003087"/>
          <w:spacing w:val="-6"/>
        </w:rPr>
        <w:t>Research</w:t>
      </w:r>
      <w:r>
        <w:rPr>
          <w:color w:val="003087"/>
          <w:spacing w:val="-9"/>
        </w:rPr>
        <w:t xml:space="preserve"> </w:t>
      </w:r>
      <w:r>
        <w:rPr>
          <w:color w:val="003087"/>
          <w:spacing w:val="-6"/>
        </w:rPr>
        <w:t>data</w:t>
      </w:r>
      <w:r>
        <w:rPr>
          <w:color w:val="003087"/>
          <w:spacing w:val="-9"/>
        </w:rPr>
        <w:t xml:space="preserve"> </w:t>
      </w:r>
      <w:r>
        <w:rPr>
          <w:color w:val="003087"/>
          <w:spacing w:val="-6"/>
        </w:rPr>
        <w:t>collection</w:t>
      </w:r>
    </w:p>
    <w:p w14:paraId="19DD8BB9" w14:textId="77777777" w:rsidR="006E1360" w:rsidRDefault="00224042">
      <w:pPr>
        <w:pStyle w:val="BodyText"/>
        <w:spacing w:before="119"/>
        <w:ind w:right="616"/>
      </w:pPr>
      <w:proofErr w:type="gramStart"/>
      <w:r>
        <w:rPr>
          <w:color w:val="151515"/>
        </w:rPr>
        <w:t>In order to</w:t>
      </w:r>
      <w:proofErr w:type="gramEnd"/>
      <w:r>
        <w:rPr>
          <w:color w:val="151515"/>
        </w:rPr>
        <w:t xml:space="preserve"> provide for the replacement </w:t>
      </w:r>
      <w:r>
        <w:rPr>
          <w:color w:val="151515"/>
        </w:rPr>
        <w:t>of GPES, the Secretary of State has directed NHS Digital to establish an information system to collect and analyse General Practice data to support</w:t>
      </w:r>
      <w:r>
        <w:rPr>
          <w:color w:val="151515"/>
          <w:spacing w:val="-1"/>
        </w:rPr>
        <w:t xml:space="preserve"> </w:t>
      </w:r>
      <w:r>
        <w:rPr>
          <w:color w:val="151515"/>
        </w:rPr>
        <w:t>the</w:t>
      </w:r>
      <w:r>
        <w:rPr>
          <w:color w:val="151515"/>
          <w:spacing w:val="-1"/>
        </w:rPr>
        <w:t xml:space="preserve"> </w:t>
      </w:r>
      <w:r>
        <w:rPr>
          <w:color w:val="151515"/>
        </w:rPr>
        <w:t>purposes</w:t>
      </w:r>
      <w:r>
        <w:rPr>
          <w:color w:val="151515"/>
          <w:spacing w:val="-4"/>
        </w:rPr>
        <w:t xml:space="preserve"> </w:t>
      </w:r>
      <w:r>
        <w:rPr>
          <w:color w:val="151515"/>
        </w:rPr>
        <w:t>set</w:t>
      </w:r>
      <w:r>
        <w:rPr>
          <w:color w:val="151515"/>
          <w:spacing w:val="-2"/>
        </w:rPr>
        <w:t xml:space="preserve"> </w:t>
      </w:r>
      <w:r>
        <w:rPr>
          <w:color w:val="151515"/>
        </w:rPr>
        <w:t>out</w:t>
      </w:r>
      <w:r>
        <w:rPr>
          <w:color w:val="151515"/>
          <w:spacing w:val="-2"/>
        </w:rPr>
        <w:t xml:space="preserve"> </w:t>
      </w:r>
      <w:r>
        <w:rPr>
          <w:color w:val="151515"/>
        </w:rPr>
        <w:t>in</w:t>
      </w:r>
      <w:r>
        <w:rPr>
          <w:color w:val="151515"/>
          <w:spacing w:val="-3"/>
        </w:rPr>
        <w:t xml:space="preserve"> </w:t>
      </w:r>
      <w:r>
        <w:rPr>
          <w:color w:val="151515"/>
        </w:rPr>
        <w:t>the</w:t>
      </w:r>
      <w:r>
        <w:rPr>
          <w:color w:val="151515"/>
          <w:spacing w:val="-3"/>
        </w:rPr>
        <w:t xml:space="preserve"> </w:t>
      </w:r>
      <w:r>
        <w:rPr>
          <w:color w:val="151515"/>
        </w:rPr>
        <w:t>GP</w:t>
      </w:r>
      <w:r>
        <w:rPr>
          <w:color w:val="151515"/>
          <w:spacing w:val="-1"/>
        </w:rPr>
        <w:t xml:space="preserve"> </w:t>
      </w:r>
      <w:r>
        <w:rPr>
          <w:color w:val="151515"/>
        </w:rPr>
        <w:t>Data</w:t>
      </w:r>
      <w:r>
        <w:rPr>
          <w:color w:val="151515"/>
          <w:spacing w:val="-1"/>
        </w:rPr>
        <w:t xml:space="preserve"> </w:t>
      </w:r>
      <w:r>
        <w:rPr>
          <w:color w:val="151515"/>
        </w:rPr>
        <w:t>for</w:t>
      </w:r>
      <w:r>
        <w:rPr>
          <w:color w:val="151515"/>
          <w:spacing w:val="-3"/>
        </w:rPr>
        <w:t xml:space="preserve"> </w:t>
      </w:r>
      <w:r>
        <w:rPr>
          <w:color w:val="151515"/>
        </w:rPr>
        <w:t>Planning</w:t>
      </w:r>
      <w:r>
        <w:rPr>
          <w:color w:val="151515"/>
          <w:spacing w:val="-3"/>
        </w:rPr>
        <w:t xml:space="preserve"> </w:t>
      </w:r>
      <w:r>
        <w:rPr>
          <w:color w:val="151515"/>
        </w:rPr>
        <w:t>and</w:t>
      </w:r>
      <w:r>
        <w:rPr>
          <w:color w:val="151515"/>
          <w:spacing w:val="-3"/>
        </w:rPr>
        <w:t xml:space="preserve"> </w:t>
      </w:r>
      <w:r>
        <w:rPr>
          <w:color w:val="151515"/>
        </w:rPr>
        <w:t>Research</w:t>
      </w:r>
      <w:r>
        <w:rPr>
          <w:color w:val="151515"/>
          <w:spacing w:val="-1"/>
        </w:rPr>
        <w:t xml:space="preserve"> </w:t>
      </w:r>
      <w:r>
        <w:rPr>
          <w:color w:val="151515"/>
        </w:rPr>
        <w:t>Direction</w:t>
      </w:r>
      <w:r>
        <w:rPr>
          <w:color w:val="151515"/>
          <w:spacing w:val="-1"/>
        </w:rPr>
        <w:t xml:space="preserve"> </w:t>
      </w:r>
      <w:r>
        <w:rPr>
          <w:color w:val="151515"/>
        </w:rPr>
        <w:t>2021</w:t>
      </w:r>
      <w:r>
        <w:rPr>
          <w:color w:val="151515"/>
          <w:spacing w:val="-3"/>
        </w:rPr>
        <w:t xml:space="preserve"> </w:t>
      </w:r>
      <w:r>
        <w:rPr>
          <w:color w:val="151515"/>
        </w:rPr>
        <w:t xml:space="preserve">(the Directions) and noted below. This will enable NHS Digital to provide access to the General Practice data, through the NHS Digital </w:t>
      </w:r>
      <w:hyperlink r:id="rId13">
        <w:r>
          <w:rPr>
            <w:color w:val="003087"/>
          </w:rPr>
          <w:t xml:space="preserve">Data Access Request Service (DARS) </w:t>
        </w:r>
      </w:hyperlink>
      <w:r>
        <w:rPr>
          <w:color w:val="151515"/>
        </w:rPr>
        <w:t>in</w:t>
      </w:r>
      <w:r>
        <w:rPr>
          <w:color w:val="151515"/>
        </w:rPr>
        <w:t xml:space="preserve"> accordance with the processes set out in more detail below, to organisations who have a clear legal basis and need to access it for purposes outlined in the Directions. It will also enable NHS Digital to publish relevant statistical data where either this</w:t>
      </w:r>
      <w:r>
        <w:rPr>
          <w:color w:val="151515"/>
        </w:rPr>
        <w:t xml:space="preserve"> has been agreed with the Department of Health and Social Care first, or where the Chief Statistician of NHS Digital considers this would be in accordance with the </w:t>
      </w:r>
      <w:hyperlink r:id="rId14">
        <w:r>
          <w:rPr>
            <w:color w:val="003087"/>
          </w:rPr>
          <w:t xml:space="preserve">Code of Practice </w:t>
        </w:r>
      </w:hyperlink>
      <w:r>
        <w:rPr>
          <w:color w:val="151515"/>
        </w:rPr>
        <w:t>for Statistics.</w:t>
      </w:r>
    </w:p>
    <w:p w14:paraId="6345F5F2" w14:textId="77777777" w:rsidR="006E1360" w:rsidRDefault="00224042">
      <w:pPr>
        <w:pStyle w:val="BodyText"/>
        <w:spacing w:before="139"/>
      </w:pPr>
      <w:r>
        <w:rPr>
          <w:color w:val="151515"/>
        </w:rPr>
        <w:t>In</w:t>
      </w:r>
      <w:r>
        <w:rPr>
          <w:color w:val="151515"/>
          <w:spacing w:val="-4"/>
        </w:rPr>
        <w:t xml:space="preserve"> </w:t>
      </w:r>
      <w:r>
        <w:rPr>
          <w:color w:val="151515"/>
        </w:rPr>
        <w:t>addition</w:t>
      </w:r>
      <w:r>
        <w:rPr>
          <w:color w:val="151515"/>
          <w:spacing w:val="-4"/>
        </w:rPr>
        <w:t xml:space="preserve"> </w:t>
      </w:r>
      <w:r>
        <w:rPr>
          <w:color w:val="151515"/>
        </w:rPr>
        <w:t>to</w:t>
      </w:r>
      <w:r>
        <w:rPr>
          <w:color w:val="151515"/>
          <w:spacing w:val="-3"/>
        </w:rPr>
        <w:t xml:space="preserve"> </w:t>
      </w:r>
      <w:r>
        <w:rPr>
          <w:color w:val="151515"/>
        </w:rPr>
        <w:t>a</w:t>
      </w:r>
      <w:r>
        <w:rPr>
          <w:color w:val="151515"/>
          <w:spacing w:val="-2"/>
        </w:rPr>
        <w:t xml:space="preserve"> </w:t>
      </w:r>
      <w:r>
        <w:rPr>
          <w:color w:val="151515"/>
        </w:rPr>
        <w:t>phased</w:t>
      </w:r>
      <w:r>
        <w:rPr>
          <w:color w:val="151515"/>
          <w:spacing w:val="-3"/>
        </w:rPr>
        <w:t xml:space="preserve"> </w:t>
      </w:r>
      <w:r>
        <w:rPr>
          <w:color w:val="151515"/>
        </w:rPr>
        <w:t>retirement</w:t>
      </w:r>
      <w:r>
        <w:rPr>
          <w:color w:val="151515"/>
          <w:spacing w:val="-5"/>
        </w:rPr>
        <w:t xml:space="preserve"> </w:t>
      </w:r>
      <w:r>
        <w:rPr>
          <w:color w:val="151515"/>
        </w:rPr>
        <w:t>of</w:t>
      </w:r>
      <w:r>
        <w:rPr>
          <w:color w:val="151515"/>
          <w:spacing w:val="-2"/>
        </w:rPr>
        <w:t xml:space="preserve"> </w:t>
      </w:r>
      <w:r>
        <w:rPr>
          <w:color w:val="151515"/>
        </w:rPr>
        <w:t>GPES,</w:t>
      </w:r>
      <w:r>
        <w:rPr>
          <w:color w:val="151515"/>
          <w:spacing w:val="-5"/>
        </w:rPr>
        <w:t xml:space="preserve"> </w:t>
      </w:r>
      <w:r>
        <w:rPr>
          <w:color w:val="151515"/>
        </w:rPr>
        <w:t>this</w:t>
      </w:r>
      <w:r>
        <w:rPr>
          <w:color w:val="151515"/>
          <w:spacing w:val="-3"/>
        </w:rPr>
        <w:t xml:space="preserve"> </w:t>
      </w:r>
      <w:r>
        <w:rPr>
          <w:color w:val="151515"/>
        </w:rPr>
        <w:t>new</w:t>
      </w:r>
      <w:r>
        <w:rPr>
          <w:color w:val="151515"/>
          <w:spacing w:val="-3"/>
        </w:rPr>
        <w:t xml:space="preserve"> </w:t>
      </w:r>
      <w:r>
        <w:rPr>
          <w:color w:val="151515"/>
        </w:rPr>
        <w:t>information</w:t>
      </w:r>
      <w:r>
        <w:rPr>
          <w:color w:val="151515"/>
          <w:spacing w:val="-4"/>
        </w:rPr>
        <w:t xml:space="preserve"> </w:t>
      </w:r>
      <w:r>
        <w:rPr>
          <w:color w:val="151515"/>
        </w:rPr>
        <w:t>system is</w:t>
      </w:r>
      <w:r>
        <w:rPr>
          <w:color w:val="151515"/>
          <w:spacing w:val="-3"/>
        </w:rPr>
        <w:t xml:space="preserve"> </w:t>
      </w:r>
      <w:r>
        <w:rPr>
          <w:color w:val="151515"/>
        </w:rPr>
        <w:t>required</w:t>
      </w:r>
      <w:r>
        <w:rPr>
          <w:color w:val="151515"/>
          <w:spacing w:val="-1"/>
        </w:rPr>
        <w:t xml:space="preserve"> </w:t>
      </w:r>
      <w:r>
        <w:rPr>
          <w:color w:val="151515"/>
          <w:spacing w:val="-5"/>
        </w:rPr>
        <w:t>to:</w:t>
      </w:r>
    </w:p>
    <w:p w14:paraId="0DF93888" w14:textId="77777777" w:rsidR="006E1360" w:rsidRDefault="006E1360">
      <w:pPr>
        <w:pStyle w:val="BodyText"/>
        <w:spacing w:before="10"/>
        <w:ind w:left="0"/>
        <w:rPr>
          <w:sz w:val="28"/>
        </w:rPr>
      </w:pPr>
    </w:p>
    <w:p w14:paraId="2CFA774C" w14:textId="77777777" w:rsidR="006E1360" w:rsidRDefault="00224042">
      <w:pPr>
        <w:pStyle w:val="ListParagraph"/>
        <w:numPr>
          <w:ilvl w:val="0"/>
          <w:numId w:val="9"/>
        </w:numPr>
        <w:tabs>
          <w:tab w:val="left" w:pos="999"/>
          <w:tab w:val="left" w:pos="1000"/>
        </w:tabs>
        <w:ind w:right="313"/>
        <w:rPr>
          <w:sz w:val="24"/>
        </w:rPr>
      </w:pPr>
      <w:r>
        <w:rPr>
          <w:sz w:val="24"/>
        </w:rPr>
        <w:t>provide</w:t>
      </w:r>
      <w:r>
        <w:rPr>
          <w:spacing w:val="-1"/>
          <w:sz w:val="24"/>
        </w:rPr>
        <w:t xml:space="preserve"> </w:t>
      </w:r>
      <w:r>
        <w:rPr>
          <w:sz w:val="24"/>
        </w:rPr>
        <w:t>capacity</w:t>
      </w:r>
      <w:r>
        <w:rPr>
          <w:spacing w:val="-4"/>
          <w:sz w:val="24"/>
        </w:rPr>
        <w:t xml:space="preserve"> </w:t>
      </w:r>
      <w:r>
        <w:rPr>
          <w:sz w:val="24"/>
        </w:rPr>
        <w:t>to</w:t>
      </w:r>
      <w:r>
        <w:rPr>
          <w:spacing w:val="-3"/>
          <w:sz w:val="24"/>
        </w:rPr>
        <w:t xml:space="preserve"> </w:t>
      </w:r>
      <w:r>
        <w:rPr>
          <w:sz w:val="24"/>
        </w:rPr>
        <w:t>meet</w:t>
      </w:r>
      <w:r>
        <w:rPr>
          <w:spacing w:val="-2"/>
          <w:sz w:val="24"/>
        </w:rPr>
        <w:t xml:space="preserve"> </w:t>
      </w:r>
      <w:r>
        <w:rPr>
          <w:sz w:val="24"/>
        </w:rPr>
        <w:t>the</w:t>
      </w:r>
      <w:r>
        <w:rPr>
          <w:spacing w:val="-1"/>
          <w:sz w:val="24"/>
        </w:rPr>
        <w:t xml:space="preserve"> </w:t>
      </w:r>
      <w:r>
        <w:rPr>
          <w:sz w:val="24"/>
        </w:rPr>
        <w:t>rapidly</w:t>
      </w:r>
      <w:r>
        <w:rPr>
          <w:spacing w:val="-2"/>
          <w:sz w:val="24"/>
        </w:rPr>
        <w:t xml:space="preserve"> </w:t>
      </w:r>
      <w:r>
        <w:rPr>
          <w:sz w:val="24"/>
        </w:rPr>
        <w:t>increasing</w:t>
      </w:r>
      <w:r>
        <w:rPr>
          <w:spacing w:val="-1"/>
          <w:sz w:val="24"/>
        </w:rPr>
        <w:t xml:space="preserve"> </w:t>
      </w:r>
      <w:r>
        <w:rPr>
          <w:sz w:val="24"/>
        </w:rPr>
        <w:t>requirements</w:t>
      </w:r>
      <w:r>
        <w:rPr>
          <w:spacing w:val="-2"/>
          <w:sz w:val="24"/>
        </w:rPr>
        <w:t xml:space="preserve"> </w:t>
      </w:r>
      <w:r>
        <w:rPr>
          <w:sz w:val="24"/>
        </w:rPr>
        <w:t>for</w:t>
      </w:r>
      <w:r>
        <w:rPr>
          <w:spacing w:val="-3"/>
          <w:sz w:val="24"/>
        </w:rPr>
        <w:t xml:space="preserve"> </w:t>
      </w:r>
      <w:r>
        <w:rPr>
          <w:sz w:val="24"/>
        </w:rPr>
        <w:t>different</w:t>
      </w:r>
      <w:r>
        <w:rPr>
          <w:spacing w:val="-2"/>
          <w:sz w:val="24"/>
        </w:rPr>
        <w:t xml:space="preserve"> </w:t>
      </w:r>
      <w:r>
        <w:rPr>
          <w:sz w:val="24"/>
        </w:rPr>
        <w:t>types</w:t>
      </w:r>
      <w:r>
        <w:rPr>
          <w:spacing w:val="-4"/>
          <w:sz w:val="24"/>
        </w:rPr>
        <w:t xml:space="preserve"> </w:t>
      </w:r>
      <w:r>
        <w:rPr>
          <w:sz w:val="24"/>
        </w:rPr>
        <w:t>of</w:t>
      </w:r>
      <w:r>
        <w:rPr>
          <w:spacing w:val="-4"/>
          <w:sz w:val="24"/>
        </w:rPr>
        <w:t xml:space="preserve"> </w:t>
      </w:r>
      <w:r>
        <w:rPr>
          <w:sz w:val="24"/>
        </w:rPr>
        <w:t>data from patient level identifiable to publishable statistics to support local, regional, and national planning, policy development, public health (including COVID-</w:t>
      </w:r>
    </w:p>
    <w:p w14:paraId="1FBF79CD" w14:textId="77777777" w:rsidR="006E1360" w:rsidRDefault="00224042">
      <w:pPr>
        <w:pStyle w:val="BodyText"/>
        <w:spacing w:before="1"/>
        <w:ind w:left="1000"/>
      </w:pPr>
      <w:r>
        <w:rPr>
          <w:color w:val="151515"/>
        </w:rPr>
        <w:t>19),</w:t>
      </w:r>
      <w:r>
        <w:rPr>
          <w:color w:val="151515"/>
          <w:spacing w:val="-3"/>
        </w:rPr>
        <w:t xml:space="preserve"> </w:t>
      </w:r>
      <w:r>
        <w:rPr>
          <w:color w:val="151515"/>
        </w:rPr>
        <w:t>commissioning</w:t>
      </w:r>
      <w:r>
        <w:rPr>
          <w:color w:val="151515"/>
          <w:spacing w:val="-2"/>
        </w:rPr>
        <w:t xml:space="preserve"> </w:t>
      </w:r>
      <w:r>
        <w:rPr>
          <w:color w:val="151515"/>
        </w:rPr>
        <w:t>and</w:t>
      </w:r>
      <w:r>
        <w:rPr>
          <w:color w:val="151515"/>
          <w:spacing w:val="-2"/>
        </w:rPr>
        <w:t xml:space="preserve"> research.</w:t>
      </w:r>
    </w:p>
    <w:p w14:paraId="0FB06320" w14:textId="77777777" w:rsidR="006E1360" w:rsidRDefault="006E1360">
      <w:pPr>
        <w:pStyle w:val="BodyText"/>
        <w:ind w:left="0"/>
        <w:rPr>
          <w:sz w:val="20"/>
        </w:rPr>
      </w:pPr>
    </w:p>
    <w:p w14:paraId="7CD77832" w14:textId="77777777" w:rsidR="006E1360" w:rsidRDefault="006E1360">
      <w:pPr>
        <w:pStyle w:val="BodyText"/>
        <w:ind w:left="0"/>
        <w:rPr>
          <w:sz w:val="20"/>
        </w:rPr>
      </w:pPr>
    </w:p>
    <w:p w14:paraId="712B117E" w14:textId="77777777" w:rsidR="006E1360" w:rsidRDefault="006E1360">
      <w:pPr>
        <w:pStyle w:val="BodyText"/>
        <w:ind w:left="0"/>
        <w:rPr>
          <w:sz w:val="20"/>
        </w:rPr>
      </w:pPr>
    </w:p>
    <w:p w14:paraId="1C4B0E61" w14:textId="77777777" w:rsidR="006E1360" w:rsidRDefault="006E1360">
      <w:pPr>
        <w:pStyle w:val="BodyText"/>
        <w:ind w:left="0"/>
        <w:rPr>
          <w:sz w:val="20"/>
        </w:rPr>
      </w:pPr>
    </w:p>
    <w:p w14:paraId="06735F9B" w14:textId="3819FD0D" w:rsidR="006E1360" w:rsidRDefault="00130675">
      <w:pPr>
        <w:pStyle w:val="BodyText"/>
        <w:spacing w:before="6"/>
        <w:ind w:left="0"/>
        <w:rPr>
          <w:sz w:val="23"/>
        </w:rPr>
      </w:pPr>
      <w:r>
        <w:rPr>
          <w:noProof/>
        </w:rPr>
        <mc:AlternateContent>
          <mc:Choice Requires="wps">
            <w:drawing>
              <wp:anchor distT="0" distB="0" distL="0" distR="0" simplePos="0" relativeHeight="487596032" behindDoc="1" locked="0" layoutInCell="1" allowOverlap="1" wp14:anchorId="0EBE167E" wp14:editId="278A0A37">
                <wp:simplePos x="0" y="0"/>
                <wp:positionH relativeFrom="page">
                  <wp:posOffset>559435</wp:posOffset>
                </wp:positionH>
                <wp:positionV relativeFrom="paragraph">
                  <wp:posOffset>186690</wp:posOffset>
                </wp:positionV>
                <wp:extent cx="1828800" cy="7620"/>
                <wp:effectExtent l="0" t="0" r="0" b="0"/>
                <wp:wrapTopAndBottom/>
                <wp:docPr id="26"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DE3B9" id="docshape17" o:spid="_x0000_s1026" alt="&quot;&quot;" style="position:absolute;margin-left:44.05pt;margin-top:14.7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" fillcolor="#151515" stroked="f">
                <w10:wrap type="topAndBottom" anchorx="page"/>
              </v:rect>
            </w:pict>
          </mc:Fallback>
        </mc:AlternateContent>
      </w:r>
    </w:p>
    <w:p w14:paraId="132771E9" w14:textId="77777777" w:rsidR="006E1360" w:rsidRDefault="00224042">
      <w:pPr>
        <w:spacing w:before="96" w:line="252" w:lineRule="auto"/>
        <w:ind w:left="140" w:right="2529"/>
        <w:rPr>
          <w:sz w:val="18"/>
        </w:rPr>
      </w:pPr>
      <w:bookmarkStart w:id="5" w:name="_bookmark2"/>
      <w:bookmarkEnd w:id="5"/>
      <w:r>
        <w:rPr>
          <w:color w:val="151515"/>
          <w:position w:val="8"/>
          <w:sz w:val="16"/>
        </w:rPr>
        <w:t>1</w:t>
      </w:r>
      <w:r>
        <w:rPr>
          <w:color w:val="151515"/>
          <w:spacing w:val="-12"/>
          <w:position w:val="8"/>
          <w:sz w:val="16"/>
        </w:rPr>
        <w:t xml:space="preserve"> </w:t>
      </w:r>
      <w:hyperlink r:id="rId15">
        <w:r>
          <w:rPr>
            <w:color w:val="1155CC"/>
            <w:sz w:val="18"/>
            <w:u w:val="single" w:color="1155CC"/>
          </w:rPr>
          <w:t>https://old.parliament.uk/business/committees/committees-a-z/commo</w:t>
        </w:r>
        <w:r>
          <w:rPr>
            <w:color w:val="1155CC"/>
            <w:sz w:val="18"/>
            <w:u w:val="single" w:color="1155CC"/>
          </w:rPr>
          <w:t>ns-select/public-accounts-</w:t>
        </w:r>
      </w:hyperlink>
      <w:r>
        <w:rPr>
          <w:color w:val="1155CC"/>
          <w:sz w:val="18"/>
        </w:rPr>
        <w:t xml:space="preserve"> </w:t>
      </w:r>
      <w:hyperlink r:id="rId16">
        <w:r>
          <w:rPr>
            <w:color w:val="1155CC"/>
            <w:spacing w:val="-2"/>
            <w:sz w:val="18"/>
            <w:u w:val="single" w:color="1155CC"/>
          </w:rPr>
          <w:t>committee/inquiries/parliament-2015/g</w:t>
        </w:r>
        <w:r>
          <w:rPr>
            <w:color w:val="1155CC"/>
            <w:spacing w:val="-2"/>
            <w:sz w:val="18"/>
            <w:u w:val="single" w:color="1155CC"/>
          </w:rPr>
          <w:t>eneral-practice-extraction-service-2015-16</w:t>
        </w:r>
      </w:hyperlink>
    </w:p>
    <w:p w14:paraId="6B49BEC0" w14:textId="77777777" w:rsidR="006E1360" w:rsidRDefault="00224042">
      <w:pPr>
        <w:spacing w:line="197" w:lineRule="exact"/>
        <w:ind w:left="140"/>
        <w:rPr>
          <w:sz w:val="18"/>
        </w:rPr>
      </w:pPr>
      <w:bookmarkStart w:id="6" w:name="_bookmark3"/>
      <w:bookmarkEnd w:id="6"/>
      <w:r>
        <w:rPr>
          <w:color w:val="151515"/>
          <w:position w:val="6"/>
          <w:sz w:val="12"/>
        </w:rPr>
        <w:t xml:space="preserve">2 </w:t>
      </w:r>
      <w:hyperlink r:id="rId17">
        <w:r>
          <w:rPr>
            <w:color w:val="1155CC"/>
            <w:spacing w:val="-2"/>
            <w:sz w:val="18"/>
            <w:u w:val="single" w:color="1155CC"/>
          </w:rPr>
          <w:t>https://digital/nhs.uk/</w:t>
        </w:r>
      </w:hyperlink>
    </w:p>
    <w:p w14:paraId="0727B40E" w14:textId="77777777" w:rsidR="006E1360" w:rsidRDefault="006E1360">
      <w:pPr>
        <w:spacing w:line="197" w:lineRule="exact"/>
        <w:rPr>
          <w:sz w:val="18"/>
        </w:rPr>
        <w:sectPr w:rsidR="006E1360">
          <w:pgSz w:w="11930" w:h="16850"/>
          <w:pgMar w:top="1480" w:right="740" w:bottom="1360" w:left="740" w:header="856" w:footer="1163" w:gutter="0"/>
          <w:cols w:space="720"/>
        </w:sectPr>
      </w:pPr>
    </w:p>
    <w:p w14:paraId="19332A92" w14:textId="77777777" w:rsidR="006E1360" w:rsidRDefault="00224042">
      <w:pPr>
        <w:pStyle w:val="ListParagraph"/>
        <w:numPr>
          <w:ilvl w:val="0"/>
          <w:numId w:val="1"/>
        </w:numPr>
        <w:tabs>
          <w:tab w:val="left" w:pos="999"/>
          <w:tab w:val="left" w:pos="1000"/>
        </w:tabs>
        <w:spacing w:before="89"/>
        <w:ind w:left="999" w:right="766"/>
        <w:rPr>
          <w:sz w:val="24"/>
        </w:rPr>
      </w:pPr>
      <w:r>
        <w:rPr>
          <w:color w:val="131313"/>
          <w:sz w:val="24"/>
        </w:rPr>
        <w:lastRenderedPageBreak/>
        <w:t>achieved</w:t>
      </w:r>
      <w:r>
        <w:rPr>
          <w:color w:val="131313"/>
          <w:spacing w:val="-2"/>
          <w:sz w:val="24"/>
        </w:rPr>
        <w:t xml:space="preserve"> </w:t>
      </w:r>
      <w:r>
        <w:rPr>
          <w:color w:val="131313"/>
          <w:sz w:val="24"/>
        </w:rPr>
        <w:t>in</w:t>
      </w:r>
      <w:r>
        <w:rPr>
          <w:color w:val="131313"/>
          <w:spacing w:val="-3"/>
          <w:sz w:val="24"/>
        </w:rPr>
        <w:t xml:space="preserve"> </w:t>
      </w:r>
      <w:r>
        <w:rPr>
          <w:color w:val="131313"/>
          <w:sz w:val="24"/>
        </w:rPr>
        <w:t>a</w:t>
      </w:r>
      <w:r>
        <w:rPr>
          <w:color w:val="131313"/>
          <w:spacing w:val="-2"/>
          <w:sz w:val="24"/>
        </w:rPr>
        <w:t xml:space="preserve"> </w:t>
      </w:r>
      <w:r>
        <w:rPr>
          <w:color w:val="131313"/>
          <w:sz w:val="24"/>
        </w:rPr>
        <w:t>way</w:t>
      </w:r>
      <w:r>
        <w:rPr>
          <w:color w:val="131313"/>
          <w:spacing w:val="-3"/>
          <w:sz w:val="24"/>
        </w:rPr>
        <w:t xml:space="preserve"> </w:t>
      </w:r>
      <w:r>
        <w:rPr>
          <w:color w:val="131313"/>
          <w:sz w:val="24"/>
        </w:rPr>
        <w:t>that</w:t>
      </w:r>
      <w:r>
        <w:rPr>
          <w:color w:val="131313"/>
          <w:spacing w:val="-6"/>
          <w:sz w:val="24"/>
        </w:rPr>
        <w:t xml:space="preserve"> </w:t>
      </w:r>
      <w:r>
        <w:rPr>
          <w:color w:val="131313"/>
          <w:sz w:val="24"/>
        </w:rPr>
        <w:t>builds</w:t>
      </w:r>
      <w:r>
        <w:rPr>
          <w:color w:val="131313"/>
          <w:spacing w:val="-3"/>
          <w:sz w:val="24"/>
        </w:rPr>
        <w:t xml:space="preserve"> </w:t>
      </w:r>
      <w:r>
        <w:rPr>
          <w:color w:val="131313"/>
          <w:sz w:val="24"/>
        </w:rPr>
        <w:t>and</w:t>
      </w:r>
      <w:r>
        <w:rPr>
          <w:color w:val="131313"/>
          <w:spacing w:val="-3"/>
          <w:sz w:val="24"/>
        </w:rPr>
        <w:t xml:space="preserve"> </w:t>
      </w:r>
      <w:r>
        <w:rPr>
          <w:color w:val="131313"/>
          <w:sz w:val="24"/>
        </w:rPr>
        <w:t>maintains</w:t>
      </w:r>
      <w:r>
        <w:rPr>
          <w:color w:val="131313"/>
          <w:spacing w:val="-4"/>
          <w:sz w:val="24"/>
        </w:rPr>
        <w:t xml:space="preserve"> </w:t>
      </w:r>
      <w:r>
        <w:rPr>
          <w:color w:val="131313"/>
          <w:sz w:val="24"/>
        </w:rPr>
        <w:t>professional,</w:t>
      </w:r>
      <w:r>
        <w:rPr>
          <w:color w:val="131313"/>
          <w:spacing w:val="-2"/>
          <w:sz w:val="24"/>
        </w:rPr>
        <w:t xml:space="preserve"> </w:t>
      </w:r>
      <w:r>
        <w:rPr>
          <w:color w:val="131313"/>
          <w:sz w:val="24"/>
        </w:rPr>
        <w:t>patient,</w:t>
      </w:r>
      <w:r>
        <w:rPr>
          <w:color w:val="131313"/>
          <w:spacing w:val="-2"/>
          <w:sz w:val="24"/>
        </w:rPr>
        <w:t xml:space="preserve"> </w:t>
      </w:r>
      <w:r>
        <w:rPr>
          <w:color w:val="131313"/>
          <w:sz w:val="24"/>
        </w:rPr>
        <w:t>and</w:t>
      </w:r>
      <w:r>
        <w:rPr>
          <w:color w:val="131313"/>
          <w:spacing w:val="-2"/>
          <w:sz w:val="24"/>
        </w:rPr>
        <w:t xml:space="preserve"> </w:t>
      </w:r>
      <w:r>
        <w:rPr>
          <w:color w:val="131313"/>
          <w:sz w:val="24"/>
        </w:rPr>
        <w:t>public</w:t>
      </w:r>
      <w:r>
        <w:rPr>
          <w:color w:val="131313"/>
          <w:spacing w:val="-3"/>
          <w:sz w:val="24"/>
        </w:rPr>
        <w:t xml:space="preserve"> </w:t>
      </w:r>
      <w:r>
        <w:rPr>
          <w:color w:val="131313"/>
          <w:sz w:val="24"/>
        </w:rPr>
        <w:t xml:space="preserve">trust, through adherence to UK GDPR </w:t>
      </w:r>
      <w:hyperlink w:anchor="_bookmark5" w:history="1">
        <w:r>
          <w:rPr>
            <w:color w:val="131313"/>
            <w:position w:val="8"/>
            <w:sz w:val="16"/>
          </w:rPr>
          <w:t>3</w:t>
        </w:r>
        <w:r>
          <w:rPr>
            <w:color w:val="131313"/>
            <w:spacing w:val="32"/>
            <w:position w:val="8"/>
            <w:sz w:val="16"/>
          </w:rPr>
          <w:t xml:space="preserve"> </w:t>
        </w:r>
      </w:hyperlink>
      <w:r>
        <w:rPr>
          <w:color w:val="131313"/>
          <w:sz w:val="24"/>
        </w:rPr>
        <w:t>(GDPR), the Data Protection Act 2018 (DPA) and the Human Rights Act 1998 and operates within the legal, policy and transparency framework of NHS Digital, including its functions and powers</w:t>
      </w:r>
      <w:r>
        <w:rPr>
          <w:color w:val="131313"/>
          <w:sz w:val="24"/>
        </w:rPr>
        <w:t xml:space="preserve"> to share data set out in the 2012 Act and compliance with the common law duty of </w:t>
      </w:r>
      <w:r>
        <w:rPr>
          <w:color w:val="131313"/>
          <w:spacing w:val="-2"/>
          <w:sz w:val="24"/>
        </w:rPr>
        <w:t>confidentiality.</w:t>
      </w:r>
    </w:p>
    <w:p w14:paraId="5AF4E054" w14:textId="77777777" w:rsidR="006E1360" w:rsidRDefault="006E1360">
      <w:pPr>
        <w:pStyle w:val="BodyText"/>
        <w:spacing w:before="2"/>
        <w:ind w:left="0"/>
        <w:rPr>
          <w:sz w:val="29"/>
        </w:rPr>
      </w:pPr>
    </w:p>
    <w:p w14:paraId="7F4EE6AE" w14:textId="77777777" w:rsidR="006E1360" w:rsidRDefault="00224042">
      <w:pPr>
        <w:pStyle w:val="BodyText"/>
        <w:ind w:right="183"/>
      </w:pPr>
      <w:r>
        <w:rPr>
          <w:color w:val="131313"/>
        </w:rPr>
        <w:t>The data, as specified by NHS Digital in this published Data Provision Notice (DPN or Notice), is</w:t>
      </w:r>
      <w:r>
        <w:rPr>
          <w:color w:val="131313"/>
          <w:spacing w:val="-2"/>
        </w:rPr>
        <w:t xml:space="preserve"> </w:t>
      </w:r>
      <w:r>
        <w:rPr>
          <w:color w:val="131313"/>
        </w:rPr>
        <w:t>required</w:t>
      </w:r>
      <w:r>
        <w:rPr>
          <w:color w:val="131313"/>
          <w:spacing w:val="-1"/>
        </w:rPr>
        <w:t xml:space="preserve"> </w:t>
      </w:r>
      <w:r>
        <w:rPr>
          <w:color w:val="131313"/>
        </w:rPr>
        <w:t>to</w:t>
      </w:r>
      <w:r>
        <w:rPr>
          <w:color w:val="131313"/>
          <w:spacing w:val="-1"/>
        </w:rPr>
        <w:t xml:space="preserve"> </w:t>
      </w:r>
      <w:r>
        <w:rPr>
          <w:color w:val="131313"/>
        </w:rPr>
        <w:t>support</w:t>
      </w:r>
      <w:r>
        <w:rPr>
          <w:color w:val="131313"/>
          <w:spacing w:val="-1"/>
        </w:rPr>
        <w:t xml:space="preserve"> </w:t>
      </w:r>
      <w:r>
        <w:rPr>
          <w:color w:val="131313"/>
        </w:rPr>
        <w:t>this</w:t>
      </w:r>
      <w:r>
        <w:rPr>
          <w:color w:val="131313"/>
          <w:spacing w:val="-2"/>
        </w:rPr>
        <w:t xml:space="preserve"> </w:t>
      </w:r>
      <w:r>
        <w:rPr>
          <w:color w:val="131313"/>
        </w:rPr>
        <w:t>Direction.</w:t>
      </w:r>
      <w:r>
        <w:rPr>
          <w:color w:val="131313"/>
          <w:spacing w:val="-2"/>
        </w:rPr>
        <w:t xml:space="preserve"> </w:t>
      </w:r>
      <w:r>
        <w:rPr>
          <w:color w:val="131313"/>
        </w:rPr>
        <w:t>Therefore,</w:t>
      </w:r>
      <w:r>
        <w:rPr>
          <w:color w:val="131313"/>
          <w:spacing w:val="-2"/>
        </w:rPr>
        <w:t xml:space="preserve"> </w:t>
      </w:r>
      <w:r>
        <w:rPr>
          <w:color w:val="131313"/>
        </w:rPr>
        <w:t>organisatio</w:t>
      </w:r>
      <w:r>
        <w:rPr>
          <w:color w:val="131313"/>
        </w:rPr>
        <w:t>ns</w:t>
      </w:r>
      <w:r>
        <w:rPr>
          <w:color w:val="131313"/>
          <w:spacing w:val="-2"/>
        </w:rPr>
        <w:t xml:space="preserve"> </w:t>
      </w:r>
      <w:r>
        <w:rPr>
          <w:color w:val="131313"/>
        </w:rPr>
        <w:t>that</w:t>
      </w:r>
      <w:r>
        <w:rPr>
          <w:color w:val="131313"/>
          <w:spacing w:val="-4"/>
        </w:rPr>
        <w:t xml:space="preserve"> </w:t>
      </w:r>
      <w:r>
        <w:rPr>
          <w:color w:val="131313"/>
        </w:rPr>
        <w:t>are</w:t>
      </w:r>
      <w:r>
        <w:rPr>
          <w:color w:val="131313"/>
          <w:spacing w:val="-1"/>
        </w:rPr>
        <w:t xml:space="preserve"> </w:t>
      </w:r>
      <w:r>
        <w:rPr>
          <w:color w:val="131313"/>
        </w:rPr>
        <w:t>in</w:t>
      </w:r>
      <w:r>
        <w:rPr>
          <w:color w:val="131313"/>
          <w:spacing w:val="-1"/>
        </w:rPr>
        <w:t xml:space="preserve"> </w:t>
      </w:r>
      <w:r>
        <w:rPr>
          <w:color w:val="131313"/>
        </w:rPr>
        <w:t>scope</w:t>
      </w:r>
      <w:r>
        <w:rPr>
          <w:color w:val="131313"/>
          <w:spacing w:val="-3"/>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Notice</w:t>
      </w:r>
      <w:r>
        <w:rPr>
          <w:color w:val="131313"/>
          <w:spacing w:val="-1"/>
        </w:rPr>
        <w:t xml:space="preserve"> </w:t>
      </w:r>
      <w:r>
        <w:rPr>
          <w:color w:val="131313"/>
        </w:rPr>
        <w:t>are legally required, under sections 259(1)(a) and 259(5) of the 2012 Act, to provide the data as specified in the form and manner sections below.</w:t>
      </w:r>
    </w:p>
    <w:p w14:paraId="10F49E32" w14:textId="77777777" w:rsidR="006E1360" w:rsidRDefault="00224042">
      <w:pPr>
        <w:pStyle w:val="BodyText"/>
        <w:spacing w:before="139"/>
        <w:ind w:right="183"/>
      </w:pPr>
      <w:r>
        <w:rPr>
          <w:color w:val="131313"/>
        </w:rPr>
        <w:t>NHS</w:t>
      </w:r>
      <w:r>
        <w:rPr>
          <w:color w:val="131313"/>
          <w:spacing w:val="-2"/>
        </w:rPr>
        <w:t xml:space="preserve"> </w:t>
      </w:r>
      <w:r>
        <w:rPr>
          <w:color w:val="131313"/>
        </w:rPr>
        <w:t>Digital</w:t>
      </w:r>
      <w:r>
        <w:rPr>
          <w:color w:val="131313"/>
          <w:spacing w:val="-4"/>
        </w:rPr>
        <w:t xml:space="preserve"> </w:t>
      </w:r>
      <w:r>
        <w:rPr>
          <w:color w:val="131313"/>
        </w:rPr>
        <w:t>has</w:t>
      </w:r>
      <w:r>
        <w:rPr>
          <w:color w:val="131313"/>
          <w:spacing w:val="-5"/>
        </w:rPr>
        <w:t xml:space="preserve"> </w:t>
      </w:r>
      <w:r>
        <w:rPr>
          <w:color w:val="131313"/>
        </w:rPr>
        <w:t>engaged</w:t>
      </w:r>
      <w:r>
        <w:rPr>
          <w:color w:val="131313"/>
          <w:spacing w:val="-2"/>
        </w:rPr>
        <w:t xml:space="preserve"> </w:t>
      </w:r>
      <w:r>
        <w:rPr>
          <w:color w:val="131313"/>
        </w:rPr>
        <w:t>with</w:t>
      </w:r>
      <w:r>
        <w:rPr>
          <w:color w:val="131313"/>
          <w:spacing w:val="-2"/>
        </w:rPr>
        <w:t xml:space="preserve"> </w:t>
      </w:r>
      <w:r>
        <w:rPr>
          <w:color w:val="131313"/>
        </w:rPr>
        <w:t>representatives</w:t>
      </w:r>
      <w:r>
        <w:rPr>
          <w:color w:val="131313"/>
          <w:spacing w:val="-3"/>
        </w:rPr>
        <w:t xml:space="preserve"> </w:t>
      </w:r>
      <w:r>
        <w:rPr>
          <w:color w:val="131313"/>
        </w:rPr>
        <w:t>of</w:t>
      </w:r>
      <w:r>
        <w:rPr>
          <w:color w:val="131313"/>
          <w:spacing w:val="-3"/>
        </w:rPr>
        <w:t xml:space="preserve"> </w:t>
      </w:r>
      <w:r>
        <w:rPr>
          <w:color w:val="131313"/>
        </w:rPr>
        <w:t>the</w:t>
      </w:r>
      <w:r>
        <w:rPr>
          <w:color w:val="131313"/>
          <w:spacing w:val="-4"/>
        </w:rPr>
        <w:t xml:space="preserve"> </w:t>
      </w:r>
      <w:r>
        <w:rPr>
          <w:color w:val="131313"/>
        </w:rPr>
        <w:t>British</w:t>
      </w:r>
      <w:r>
        <w:rPr>
          <w:color w:val="131313"/>
          <w:spacing w:val="-2"/>
        </w:rPr>
        <w:t xml:space="preserve"> </w:t>
      </w:r>
      <w:r>
        <w:rPr>
          <w:color w:val="131313"/>
        </w:rPr>
        <w:t>Medical</w:t>
      </w:r>
      <w:r>
        <w:rPr>
          <w:color w:val="131313"/>
          <w:spacing w:val="-6"/>
        </w:rPr>
        <w:t xml:space="preserve"> </w:t>
      </w:r>
      <w:r>
        <w:rPr>
          <w:color w:val="131313"/>
        </w:rPr>
        <w:t>Association</w:t>
      </w:r>
      <w:r>
        <w:rPr>
          <w:color w:val="131313"/>
          <w:spacing w:val="-2"/>
        </w:rPr>
        <w:t xml:space="preserve"> </w:t>
      </w:r>
      <w:r>
        <w:rPr>
          <w:color w:val="131313"/>
        </w:rPr>
        <w:t>(BMA),</w:t>
      </w:r>
      <w:r>
        <w:rPr>
          <w:color w:val="131313"/>
          <w:spacing w:val="-2"/>
        </w:rPr>
        <w:t xml:space="preserve"> </w:t>
      </w:r>
      <w:r>
        <w:t>the Royal College of G</w:t>
      </w:r>
      <w:r>
        <w:t xml:space="preserve">eneral Practitioners (RCGP) and the National Data Guardian (NDG) </w:t>
      </w:r>
      <w:r>
        <w:rPr>
          <w:color w:val="131313"/>
        </w:rPr>
        <w:t xml:space="preserve">to design an improved approach for the collection and controlled access to data from General </w:t>
      </w:r>
      <w:r>
        <w:rPr>
          <w:color w:val="131313"/>
          <w:spacing w:val="-2"/>
        </w:rPr>
        <w:t>Practice.</w:t>
      </w:r>
    </w:p>
    <w:p w14:paraId="136596BE" w14:textId="77777777" w:rsidR="006E1360" w:rsidRDefault="00224042">
      <w:pPr>
        <w:pStyle w:val="BodyText"/>
        <w:spacing w:before="142"/>
        <w:ind w:right="340"/>
      </w:pPr>
      <w:r>
        <w:rPr>
          <w:color w:val="131313"/>
        </w:rPr>
        <w:t>This</w:t>
      </w:r>
      <w:r>
        <w:rPr>
          <w:color w:val="131313"/>
          <w:spacing w:val="-2"/>
        </w:rPr>
        <w:t xml:space="preserve"> </w:t>
      </w:r>
      <w:r>
        <w:rPr>
          <w:color w:val="131313"/>
        </w:rPr>
        <w:t>improved</w:t>
      </w:r>
      <w:r>
        <w:rPr>
          <w:color w:val="131313"/>
          <w:spacing w:val="-3"/>
        </w:rPr>
        <w:t xml:space="preserve"> </w:t>
      </w:r>
      <w:r>
        <w:rPr>
          <w:color w:val="131313"/>
        </w:rPr>
        <w:t>approach</w:t>
      </w:r>
      <w:r>
        <w:rPr>
          <w:color w:val="131313"/>
          <w:spacing w:val="-1"/>
        </w:rPr>
        <w:t xml:space="preserve"> </w:t>
      </w:r>
      <w:r>
        <w:rPr>
          <w:color w:val="131313"/>
        </w:rPr>
        <w:t>involves</w:t>
      </w:r>
      <w:r>
        <w:rPr>
          <w:color w:val="131313"/>
          <w:spacing w:val="-4"/>
        </w:rPr>
        <w:t xml:space="preserve"> </w:t>
      </w:r>
      <w:r>
        <w:rPr>
          <w:color w:val="131313"/>
        </w:rPr>
        <w:t>the</w:t>
      </w:r>
      <w:r>
        <w:rPr>
          <w:color w:val="131313"/>
          <w:spacing w:val="-3"/>
        </w:rPr>
        <w:t xml:space="preserve"> </w:t>
      </w:r>
      <w:r>
        <w:rPr>
          <w:color w:val="131313"/>
        </w:rPr>
        <w:t>collection</w:t>
      </w:r>
      <w:r>
        <w:rPr>
          <w:color w:val="131313"/>
          <w:spacing w:val="-1"/>
        </w:rPr>
        <w:t xml:space="preserve"> </w:t>
      </w:r>
      <w:r>
        <w:rPr>
          <w:color w:val="131313"/>
        </w:rPr>
        <w:t>of</w:t>
      </w:r>
      <w:r>
        <w:rPr>
          <w:color w:val="131313"/>
          <w:spacing w:val="-4"/>
        </w:rPr>
        <w:t xml:space="preserve"> </w:t>
      </w:r>
      <w:r>
        <w:rPr>
          <w:color w:val="131313"/>
        </w:rPr>
        <w:t>patient</w:t>
      </w:r>
      <w:r>
        <w:rPr>
          <w:color w:val="131313"/>
          <w:spacing w:val="-4"/>
        </w:rPr>
        <w:t xml:space="preserve"> </w:t>
      </w:r>
      <w:r>
        <w:rPr>
          <w:color w:val="131313"/>
        </w:rPr>
        <w:t>data</w:t>
      </w:r>
      <w:r>
        <w:rPr>
          <w:color w:val="131313"/>
          <w:spacing w:val="-1"/>
        </w:rPr>
        <w:t xml:space="preserve"> </w:t>
      </w:r>
      <w:r>
        <w:rPr>
          <w:color w:val="131313"/>
        </w:rPr>
        <w:t>which</w:t>
      </w:r>
      <w:r>
        <w:rPr>
          <w:color w:val="131313"/>
          <w:spacing w:val="-3"/>
        </w:rPr>
        <w:t xml:space="preserve"> </w:t>
      </w:r>
      <w:r>
        <w:rPr>
          <w:color w:val="131313"/>
        </w:rPr>
        <w:t>is</w:t>
      </w:r>
      <w:r>
        <w:rPr>
          <w:color w:val="131313"/>
          <w:spacing w:val="-2"/>
        </w:rPr>
        <w:t xml:space="preserve"> </w:t>
      </w:r>
      <w:r>
        <w:rPr>
          <w:color w:val="131313"/>
        </w:rPr>
        <w:t>pseudonymised</w:t>
      </w:r>
      <w:r>
        <w:rPr>
          <w:color w:val="131313"/>
          <w:spacing w:val="-1"/>
        </w:rPr>
        <w:t xml:space="preserve"> </w:t>
      </w:r>
      <w:r>
        <w:rPr>
          <w:color w:val="131313"/>
        </w:rPr>
        <w:t>by</w:t>
      </w:r>
      <w:r>
        <w:rPr>
          <w:color w:val="131313"/>
          <w:spacing w:val="-7"/>
        </w:rPr>
        <w:t xml:space="preserve"> </w:t>
      </w:r>
      <w:r>
        <w:rPr>
          <w:color w:val="131313"/>
        </w:rPr>
        <w:t>GP system suppliers at source before it is shared with NHS Digital. It also meets the ever- increasing demand for access to GP data by trusted organisations in a safe and secure way. This approach will help to support local, regional, and national plannin</w:t>
      </w:r>
      <w:r>
        <w:rPr>
          <w:color w:val="131313"/>
        </w:rPr>
        <w:t xml:space="preserve">g, policy development, public health, </w:t>
      </w:r>
      <w:proofErr w:type="gramStart"/>
      <w:r>
        <w:rPr>
          <w:color w:val="131313"/>
        </w:rPr>
        <w:t>commissioning</w:t>
      </w:r>
      <w:proofErr w:type="gramEnd"/>
      <w:r>
        <w:rPr>
          <w:color w:val="131313"/>
        </w:rPr>
        <w:t xml:space="preserve"> and research designed to improve health and care treatment and services for patients and will relieve the burden on General Practice by reducing the number of requests for data extractions, form filling a</w:t>
      </w:r>
      <w:r>
        <w:rPr>
          <w:color w:val="131313"/>
        </w:rPr>
        <w:t xml:space="preserve">nd submissions being requested of GP </w:t>
      </w:r>
      <w:r>
        <w:rPr>
          <w:color w:val="131313"/>
          <w:spacing w:val="-2"/>
        </w:rPr>
        <w:t>Practices.</w:t>
      </w:r>
    </w:p>
    <w:p w14:paraId="3B54C1CD" w14:textId="77777777" w:rsidR="006E1360" w:rsidRDefault="00224042">
      <w:pPr>
        <w:pStyle w:val="BodyText"/>
        <w:spacing w:before="139"/>
        <w:ind w:right="138"/>
      </w:pPr>
      <w:r>
        <w:rPr>
          <w:color w:val="131313"/>
        </w:rPr>
        <w:t>The</w:t>
      </w:r>
      <w:r>
        <w:rPr>
          <w:color w:val="131313"/>
          <w:spacing w:val="-1"/>
        </w:rPr>
        <w:t xml:space="preserve"> </w:t>
      </w:r>
      <w:r>
        <w:rPr>
          <w:color w:val="131313"/>
        </w:rPr>
        <w:t>transition</w:t>
      </w:r>
      <w:r>
        <w:rPr>
          <w:color w:val="131313"/>
          <w:spacing w:val="-3"/>
        </w:rPr>
        <w:t xml:space="preserve"> </w:t>
      </w:r>
      <w:r>
        <w:rPr>
          <w:color w:val="131313"/>
        </w:rPr>
        <w:t>to</w:t>
      </w:r>
      <w:r>
        <w:rPr>
          <w:color w:val="131313"/>
          <w:spacing w:val="-1"/>
        </w:rPr>
        <w:t xml:space="preserve"> </w:t>
      </w:r>
      <w:r>
        <w:rPr>
          <w:color w:val="131313"/>
        </w:rPr>
        <w:t>the</w:t>
      </w:r>
      <w:r>
        <w:rPr>
          <w:color w:val="131313"/>
          <w:spacing w:val="-3"/>
        </w:rPr>
        <w:t xml:space="preserve"> </w:t>
      </w:r>
      <w:r>
        <w:rPr>
          <w:color w:val="131313"/>
        </w:rPr>
        <w:t>new</w:t>
      </w:r>
      <w:r>
        <w:rPr>
          <w:color w:val="131313"/>
          <w:spacing w:val="-3"/>
        </w:rPr>
        <w:t xml:space="preserve"> </w:t>
      </w:r>
      <w:r>
        <w:rPr>
          <w:color w:val="131313"/>
        </w:rPr>
        <w:t>system</w:t>
      </w:r>
      <w:r>
        <w:rPr>
          <w:color w:val="131313"/>
          <w:spacing w:val="-3"/>
        </w:rPr>
        <w:t xml:space="preserve"> </w:t>
      </w:r>
      <w:r>
        <w:rPr>
          <w:color w:val="131313"/>
        </w:rPr>
        <w:t>to</w:t>
      </w:r>
      <w:r>
        <w:rPr>
          <w:color w:val="131313"/>
          <w:spacing w:val="-3"/>
        </w:rPr>
        <w:t xml:space="preserve"> </w:t>
      </w:r>
      <w:r>
        <w:rPr>
          <w:color w:val="131313"/>
        </w:rPr>
        <w:t>enable</w:t>
      </w:r>
      <w:r>
        <w:rPr>
          <w:color w:val="131313"/>
          <w:spacing w:val="-1"/>
        </w:rPr>
        <w:t xml:space="preserve"> </w:t>
      </w:r>
      <w:r>
        <w:rPr>
          <w:color w:val="131313"/>
        </w:rPr>
        <w:t>the</w:t>
      </w:r>
      <w:r>
        <w:rPr>
          <w:color w:val="131313"/>
          <w:spacing w:val="-3"/>
        </w:rPr>
        <w:t xml:space="preserve"> </w:t>
      </w:r>
      <w:r>
        <w:rPr>
          <w:color w:val="131313"/>
        </w:rPr>
        <w:t>replacement</w:t>
      </w:r>
      <w:r>
        <w:rPr>
          <w:color w:val="131313"/>
          <w:spacing w:val="-2"/>
        </w:rPr>
        <w:t xml:space="preserve"> </w:t>
      </w:r>
      <w:r>
        <w:rPr>
          <w:color w:val="131313"/>
        </w:rPr>
        <w:t>of</w:t>
      </w:r>
      <w:r>
        <w:rPr>
          <w:color w:val="131313"/>
          <w:spacing w:val="-1"/>
        </w:rPr>
        <w:t xml:space="preserve"> </w:t>
      </w:r>
      <w:r>
        <w:rPr>
          <w:color w:val="131313"/>
        </w:rPr>
        <w:t>GPES</w:t>
      </w:r>
      <w:r>
        <w:rPr>
          <w:color w:val="131313"/>
          <w:spacing w:val="-4"/>
        </w:rPr>
        <w:t xml:space="preserve"> </w:t>
      </w:r>
      <w:r>
        <w:rPr>
          <w:color w:val="131313"/>
        </w:rPr>
        <w:t>will</w:t>
      </w:r>
      <w:r>
        <w:rPr>
          <w:color w:val="131313"/>
          <w:spacing w:val="-2"/>
        </w:rPr>
        <w:t xml:space="preserve"> </w:t>
      </w:r>
      <w:r>
        <w:rPr>
          <w:color w:val="131313"/>
        </w:rPr>
        <w:t>take</w:t>
      </w:r>
      <w:r>
        <w:rPr>
          <w:color w:val="131313"/>
          <w:spacing w:val="-1"/>
        </w:rPr>
        <w:t xml:space="preserve"> </w:t>
      </w:r>
      <w:r>
        <w:rPr>
          <w:color w:val="131313"/>
        </w:rPr>
        <w:t>place</w:t>
      </w:r>
      <w:r>
        <w:rPr>
          <w:color w:val="131313"/>
          <w:spacing w:val="-3"/>
        </w:rPr>
        <w:t xml:space="preserve"> </w:t>
      </w:r>
      <w:r>
        <w:rPr>
          <w:color w:val="131313"/>
        </w:rPr>
        <w:t>over</w:t>
      </w:r>
      <w:r>
        <w:rPr>
          <w:color w:val="131313"/>
          <w:spacing w:val="-5"/>
        </w:rPr>
        <w:t xml:space="preserve"> </w:t>
      </w:r>
      <w:r>
        <w:rPr>
          <w:color w:val="131313"/>
        </w:rPr>
        <w:t>a period of 18 months.</w:t>
      </w:r>
    </w:p>
    <w:p w14:paraId="3D9BB9F4" w14:textId="77777777" w:rsidR="006E1360" w:rsidRDefault="00224042">
      <w:pPr>
        <w:pStyle w:val="BodyText"/>
        <w:spacing w:before="139"/>
        <w:ind w:right="578"/>
      </w:pPr>
      <w:r>
        <w:rPr>
          <w:color w:val="131313"/>
        </w:rPr>
        <w:t>This</w:t>
      </w:r>
      <w:r>
        <w:rPr>
          <w:color w:val="131313"/>
          <w:spacing w:val="-2"/>
        </w:rPr>
        <w:t xml:space="preserve"> </w:t>
      </w:r>
      <w:r>
        <w:rPr>
          <w:color w:val="131313"/>
        </w:rPr>
        <w:t>Notice</w:t>
      </w:r>
      <w:r>
        <w:rPr>
          <w:color w:val="131313"/>
          <w:spacing w:val="-1"/>
        </w:rPr>
        <w:t xml:space="preserve"> </w:t>
      </w:r>
      <w:r>
        <w:rPr>
          <w:color w:val="131313"/>
        </w:rPr>
        <w:t>is</w:t>
      </w:r>
      <w:r>
        <w:rPr>
          <w:color w:val="131313"/>
          <w:spacing w:val="-2"/>
        </w:rPr>
        <w:t xml:space="preserve"> </w:t>
      </w:r>
      <w:r>
        <w:rPr>
          <w:color w:val="131313"/>
        </w:rPr>
        <w:t>issued</w:t>
      </w:r>
      <w:r>
        <w:rPr>
          <w:color w:val="131313"/>
          <w:spacing w:val="-1"/>
        </w:rPr>
        <w:t xml:space="preserve"> </w:t>
      </w:r>
      <w:r>
        <w:rPr>
          <w:color w:val="131313"/>
        </w:rPr>
        <w:t>in</w:t>
      </w:r>
      <w:r>
        <w:rPr>
          <w:color w:val="131313"/>
          <w:spacing w:val="-3"/>
        </w:rPr>
        <w:t xml:space="preserve"> </w:t>
      </w:r>
      <w:r>
        <w:rPr>
          <w:color w:val="131313"/>
        </w:rPr>
        <w:t>accordance</w:t>
      </w:r>
      <w:r>
        <w:rPr>
          <w:color w:val="131313"/>
          <w:spacing w:val="-1"/>
        </w:rPr>
        <w:t xml:space="preserve"> </w:t>
      </w:r>
      <w:r>
        <w:rPr>
          <w:color w:val="131313"/>
        </w:rPr>
        <w:t>with</w:t>
      </w:r>
      <w:r>
        <w:rPr>
          <w:color w:val="131313"/>
          <w:spacing w:val="-1"/>
        </w:rPr>
        <w:t xml:space="preserve"> </w:t>
      </w:r>
      <w:r>
        <w:rPr>
          <w:color w:val="131313"/>
        </w:rPr>
        <w:t>the</w:t>
      </w:r>
      <w:r>
        <w:rPr>
          <w:color w:val="131313"/>
          <w:spacing w:val="-1"/>
        </w:rPr>
        <w:t xml:space="preserve"> </w:t>
      </w:r>
      <w:r>
        <w:rPr>
          <w:color w:val="003087"/>
        </w:rPr>
        <w:t>procedure</w:t>
      </w:r>
      <w:r>
        <w:rPr>
          <w:color w:val="003087"/>
          <w:spacing w:val="-3"/>
        </w:rPr>
        <w:t xml:space="preserve"> </w:t>
      </w:r>
      <w:r>
        <w:rPr>
          <w:color w:val="003087"/>
        </w:rPr>
        <w:t>published</w:t>
      </w:r>
      <w:r>
        <w:rPr>
          <w:color w:val="003087"/>
          <w:spacing w:val="-3"/>
        </w:rPr>
        <w:t xml:space="preserve"> </w:t>
      </w:r>
      <w:r>
        <w:rPr>
          <w:color w:val="131313"/>
        </w:rPr>
        <w:t>as</w:t>
      </w:r>
      <w:r>
        <w:rPr>
          <w:color w:val="131313"/>
          <w:spacing w:val="-4"/>
        </w:rPr>
        <w:t xml:space="preserve"> </w:t>
      </w:r>
      <w:r>
        <w:rPr>
          <w:color w:val="131313"/>
        </w:rPr>
        <w:t>part</w:t>
      </w:r>
      <w:r>
        <w:rPr>
          <w:color w:val="131313"/>
          <w:spacing w:val="-1"/>
        </w:rPr>
        <w:t xml:space="preserve"> </w:t>
      </w:r>
      <w:r>
        <w:rPr>
          <w:color w:val="131313"/>
        </w:rPr>
        <w:t>of</w:t>
      </w:r>
      <w:r>
        <w:rPr>
          <w:color w:val="131313"/>
          <w:spacing w:val="-4"/>
        </w:rPr>
        <w:t xml:space="preserve"> </w:t>
      </w:r>
      <w:r>
        <w:rPr>
          <w:color w:val="131313"/>
        </w:rPr>
        <w:t>NHS</w:t>
      </w:r>
      <w:r>
        <w:rPr>
          <w:color w:val="131313"/>
          <w:spacing w:val="-1"/>
        </w:rPr>
        <w:t xml:space="preserve"> </w:t>
      </w:r>
      <w:r>
        <w:rPr>
          <w:color w:val="131313"/>
        </w:rPr>
        <w:t>Digital’s duty under section 259(8) of the 2012 Act.</w:t>
      </w:r>
    </w:p>
    <w:p w14:paraId="1A398F5F" w14:textId="77777777" w:rsidR="006E1360" w:rsidRDefault="00224042">
      <w:pPr>
        <w:pStyle w:val="Heading1"/>
        <w:spacing w:before="141"/>
      </w:pPr>
      <w:bookmarkStart w:id="7" w:name="Purpose_of_the_collection"/>
      <w:bookmarkStart w:id="8" w:name="_bookmark4"/>
      <w:bookmarkEnd w:id="7"/>
      <w:bookmarkEnd w:id="8"/>
      <w:r>
        <w:rPr>
          <w:color w:val="003087"/>
          <w:spacing w:val="-12"/>
        </w:rPr>
        <w:t>Purpose</w:t>
      </w:r>
      <w:r>
        <w:rPr>
          <w:color w:val="003087"/>
          <w:spacing w:val="-25"/>
        </w:rPr>
        <w:t xml:space="preserve"> </w:t>
      </w:r>
      <w:r>
        <w:rPr>
          <w:color w:val="003087"/>
          <w:spacing w:val="-12"/>
        </w:rPr>
        <w:t>of</w:t>
      </w:r>
      <w:r>
        <w:rPr>
          <w:color w:val="003087"/>
          <w:spacing w:val="-24"/>
        </w:rPr>
        <w:t xml:space="preserve"> </w:t>
      </w:r>
      <w:r>
        <w:rPr>
          <w:color w:val="003087"/>
          <w:spacing w:val="-12"/>
        </w:rPr>
        <w:t>the</w:t>
      </w:r>
      <w:r>
        <w:rPr>
          <w:color w:val="003087"/>
          <w:spacing w:val="-24"/>
        </w:rPr>
        <w:t xml:space="preserve"> </w:t>
      </w:r>
      <w:r>
        <w:rPr>
          <w:color w:val="003087"/>
          <w:spacing w:val="-12"/>
        </w:rPr>
        <w:t>collection</w:t>
      </w:r>
    </w:p>
    <w:p w14:paraId="2D3DFF29" w14:textId="77777777" w:rsidR="006E1360" w:rsidRDefault="00224042">
      <w:pPr>
        <w:pStyle w:val="BodyText"/>
        <w:spacing w:before="181"/>
        <w:ind w:right="452"/>
      </w:pPr>
      <w:r>
        <w:rPr>
          <w:color w:val="131313"/>
        </w:rPr>
        <w:t>The purpose of the data collection is to support the provision of General Practice data for health</w:t>
      </w:r>
      <w:r>
        <w:rPr>
          <w:color w:val="131313"/>
          <w:spacing w:val="-2"/>
        </w:rPr>
        <w:t xml:space="preserve"> </w:t>
      </w:r>
      <w:r>
        <w:rPr>
          <w:color w:val="131313"/>
        </w:rPr>
        <w:t>and</w:t>
      </w:r>
      <w:r>
        <w:rPr>
          <w:color w:val="131313"/>
          <w:spacing w:val="-2"/>
        </w:rPr>
        <w:t xml:space="preserve"> </w:t>
      </w:r>
      <w:r>
        <w:rPr>
          <w:color w:val="131313"/>
        </w:rPr>
        <w:t>social</w:t>
      </w:r>
      <w:r>
        <w:rPr>
          <w:color w:val="131313"/>
          <w:spacing w:val="-3"/>
        </w:rPr>
        <w:t xml:space="preserve"> </w:t>
      </w:r>
      <w:r>
        <w:rPr>
          <w:color w:val="131313"/>
        </w:rPr>
        <w:t>care</w:t>
      </w:r>
      <w:r>
        <w:rPr>
          <w:color w:val="131313"/>
          <w:spacing w:val="-3"/>
        </w:rPr>
        <w:t xml:space="preserve"> </w:t>
      </w:r>
      <w:r>
        <w:rPr>
          <w:color w:val="131313"/>
        </w:rPr>
        <w:t>purposes</w:t>
      </w:r>
      <w:r>
        <w:rPr>
          <w:color w:val="131313"/>
          <w:spacing w:val="-3"/>
        </w:rPr>
        <w:t xml:space="preserve"> </w:t>
      </w:r>
      <w:r>
        <w:rPr>
          <w:color w:val="131313"/>
        </w:rPr>
        <w:t>including</w:t>
      </w:r>
      <w:r>
        <w:rPr>
          <w:color w:val="131313"/>
          <w:spacing w:val="-2"/>
        </w:rPr>
        <w:t xml:space="preserve"> </w:t>
      </w:r>
      <w:r>
        <w:rPr>
          <w:color w:val="131313"/>
        </w:rPr>
        <w:t>supporting</w:t>
      </w:r>
      <w:r>
        <w:rPr>
          <w:color w:val="131313"/>
          <w:spacing w:val="-2"/>
        </w:rPr>
        <w:t xml:space="preserve"> </w:t>
      </w:r>
      <w:r>
        <w:rPr>
          <w:color w:val="131313"/>
        </w:rPr>
        <w:t>local,</w:t>
      </w:r>
      <w:r>
        <w:rPr>
          <w:color w:val="131313"/>
          <w:spacing w:val="-2"/>
        </w:rPr>
        <w:t xml:space="preserve"> </w:t>
      </w:r>
      <w:r>
        <w:rPr>
          <w:color w:val="131313"/>
        </w:rPr>
        <w:t>regional,</w:t>
      </w:r>
      <w:r>
        <w:rPr>
          <w:color w:val="131313"/>
          <w:spacing w:val="-4"/>
        </w:rPr>
        <w:t xml:space="preserve"> </w:t>
      </w:r>
      <w:r>
        <w:rPr>
          <w:color w:val="131313"/>
        </w:rPr>
        <w:t>and</w:t>
      </w:r>
      <w:r>
        <w:rPr>
          <w:color w:val="131313"/>
          <w:spacing w:val="-3"/>
        </w:rPr>
        <w:t xml:space="preserve"> </w:t>
      </w:r>
      <w:r>
        <w:rPr>
          <w:color w:val="131313"/>
        </w:rPr>
        <w:t>national</w:t>
      </w:r>
      <w:r>
        <w:rPr>
          <w:color w:val="131313"/>
          <w:spacing w:val="-5"/>
        </w:rPr>
        <w:t xml:space="preserve"> </w:t>
      </w:r>
      <w:r>
        <w:rPr>
          <w:color w:val="131313"/>
        </w:rPr>
        <w:t>planning, policy development, public health, commissioning, and research.</w:t>
      </w:r>
    </w:p>
    <w:p w14:paraId="3E72A4F5" w14:textId="77777777" w:rsidR="006E1360" w:rsidRDefault="00224042">
      <w:pPr>
        <w:pStyle w:val="BodyText"/>
        <w:spacing w:before="139"/>
      </w:pPr>
      <w:r>
        <w:rPr>
          <w:color w:val="131313"/>
        </w:rPr>
        <w:t>The data collection is designed for the above secondary uses, however certain direct care purposes</w:t>
      </w:r>
      <w:r>
        <w:rPr>
          <w:color w:val="131313"/>
          <w:spacing w:val="-3"/>
        </w:rPr>
        <w:t xml:space="preserve"> </w:t>
      </w:r>
      <w:r>
        <w:rPr>
          <w:color w:val="131313"/>
        </w:rPr>
        <w:t>may</w:t>
      </w:r>
      <w:r>
        <w:rPr>
          <w:color w:val="131313"/>
          <w:spacing w:val="-3"/>
        </w:rPr>
        <w:t xml:space="preserve"> </w:t>
      </w:r>
      <w:r>
        <w:rPr>
          <w:color w:val="131313"/>
        </w:rPr>
        <w:t>require</w:t>
      </w:r>
      <w:r>
        <w:rPr>
          <w:color w:val="131313"/>
          <w:spacing w:val="-2"/>
        </w:rPr>
        <w:t xml:space="preserve"> </w:t>
      </w:r>
      <w:r>
        <w:rPr>
          <w:color w:val="131313"/>
        </w:rPr>
        <w:t>this</w:t>
      </w:r>
      <w:r>
        <w:rPr>
          <w:color w:val="131313"/>
          <w:spacing w:val="-3"/>
        </w:rPr>
        <w:t xml:space="preserve"> </w:t>
      </w:r>
      <w:r>
        <w:rPr>
          <w:color w:val="131313"/>
        </w:rPr>
        <w:t>data</w:t>
      </w:r>
      <w:r>
        <w:rPr>
          <w:color w:val="131313"/>
          <w:spacing w:val="-2"/>
        </w:rPr>
        <w:t xml:space="preserve"> </w:t>
      </w:r>
      <w:r>
        <w:rPr>
          <w:color w:val="131313"/>
        </w:rPr>
        <w:t>to</w:t>
      </w:r>
      <w:r>
        <w:rPr>
          <w:color w:val="131313"/>
          <w:spacing w:val="-2"/>
        </w:rPr>
        <w:t xml:space="preserve"> </w:t>
      </w:r>
      <w:r>
        <w:rPr>
          <w:color w:val="131313"/>
        </w:rPr>
        <w:t>contribute</w:t>
      </w:r>
      <w:r>
        <w:rPr>
          <w:color w:val="131313"/>
          <w:spacing w:val="-2"/>
        </w:rPr>
        <w:t xml:space="preserve"> </w:t>
      </w:r>
      <w:r>
        <w:rPr>
          <w:color w:val="131313"/>
        </w:rPr>
        <w:t>to</w:t>
      </w:r>
      <w:r>
        <w:rPr>
          <w:color w:val="131313"/>
          <w:spacing w:val="-2"/>
        </w:rPr>
        <w:t xml:space="preserve"> </w:t>
      </w:r>
      <w:r>
        <w:rPr>
          <w:color w:val="131313"/>
        </w:rPr>
        <w:t>a</w:t>
      </w:r>
      <w:r>
        <w:rPr>
          <w:color w:val="131313"/>
          <w:spacing w:val="-2"/>
        </w:rPr>
        <w:t xml:space="preserve"> </w:t>
      </w:r>
      <w:r>
        <w:rPr>
          <w:color w:val="131313"/>
        </w:rPr>
        <w:t>clinical</w:t>
      </w:r>
      <w:r>
        <w:rPr>
          <w:color w:val="131313"/>
          <w:spacing w:val="-3"/>
        </w:rPr>
        <w:t xml:space="preserve"> </w:t>
      </w:r>
      <w:r>
        <w:rPr>
          <w:color w:val="131313"/>
        </w:rPr>
        <w:t>intervention.</w:t>
      </w:r>
      <w:r>
        <w:rPr>
          <w:color w:val="131313"/>
          <w:spacing w:val="-2"/>
        </w:rPr>
        <w:t xml:space="preserve"> </w:t>
      </w:r>
      <w:r>
        <w:rPr>
          <w:color w:val="131313"/>
        </w:rPr>
        <w:t>Further</w:t>
      </w:r>
      <w:r>
        <w:rPr>
          <w:color w:val="131313"/>
          <w:spacing w:val="-5"/>
        </w:rPr>
        <w:t xml:space="preserve"> </w:t>
      </w:r>
      <w:r>
        <w:rPr>
          <w:color w:val="131313"/>
        </w:rPr>
        <w:t>de</w:t>
      </w:r>
      <w:r>
        <w:rPr>
          <w:color w:val="131313"/>
        </w:rPr>
        <w:t>tails</w:t>
      </w:r>
      <w:r>
        <w:rPr>
          <w:color w:val="131313"/>
          <w:spacing w:val="-3"/>
        </w:rPr>
        <w:t xml:space="preserve"> </w:t>
      </w:r>
      <w:r>
        <w:rPr>
          <w:color w:val="131313"/>
        </w:rPr>
        <w:t>relating</w:t>
      </w:r>
      <w:r>
        <w:rPr>
          <w:color w:val="131313"/>
          <w:spacing w:val="-2"/>
        </w:rPr>
        <w:t xml:space="preserve"> </w:t>
      </w:r>
      <w:r>
        <w:rPr>
          <w:color w:val="131313"/>
        </w:rPr>
        <w:t xml:space="preserve">to this can be found in the </w:t>
      </w:r>
      <w:hyperlink w:anchor="_bookmark34" w:history="1">
        <w:r>
          <w:rPr>
            <w:color w:val="003087"/>
          </w:rPr>
          <w:t xml:space="preserve">Appendix A </w:t>
        </w:r>
      </w:hyperlink>
      <w:hyperlink w:anchor="_bookmark34" w:history="1">
        <w:r>
          <w:rPr>
            <w:color w:val="151515"/>
          </w:rPr>
          <w:t>D</w:t>
        </w:r>
      </w:hyperlink>
      <w:hyperlink w:anchor="_bookmark34" w:history="1">
        <w:r>
          <w:rPr>
            <w:color w:val="151515"/>
          </w:rPr>
          <w:t>ata for Direct Care (by exception)</w:t>
        </w:r>
      </w:hyperlink>
      <w:r>
        <w:rPr>
          <w:color w:val="131313"/>
        </w:rPr>
        <w:t>.</w:t>
      </w:r>
    </w:p>
    <w:p w14:paraId="4F2F1568" w14:textId="77777777" w:rsidR="006E1360" w:rsidRDefault="00224042">
      <w:pPr>
        <w:pStyle w:val="BodyText"/>
        <w:spacing w:before="139"/>
        <w:ind w:right="578"/>
      </w:pPr>
      <w:r>
        <w:rPr>
          <w:color w:val="131313"/>
        </w:rPr>
        <w:t xml:space="preserve">NHS Digital will undertake a managed transition from GPES to the new GP </w:t>
      </w:r>
      <w:r>
        <w:rPr>
          <w:color w:val="131313"/>
        </w:rPr>
        <w:t xml:space="preserve">data service. NHS Digital will also work with other organisations to enable transition from existing data flows to the new NHS Digital GP Data Service </w:t>
      </w:r>
      <w:proofErr w:type="gramStart"/>
      <w:r>
        <w:rPr>
          <w:color w:val="131313"/>
        </w:rPr>
        <w:t>in order to</w:t>
      </w:r>
      <w:proofErr w:type="gramEnd"/>
      <w:r>
        <w:rPr>
          <w:color w:val="131313"/>
        </w:rPr>
        <w:t xml:space="preserve"> reduce the number of GP data flows currently in existence. This transition needs to be carefu</w:t>
      </w:r>
      <w:r>
        <w:rPr>
          <w:color w:val="131313"/>
        </w:rPr>
        <w:t>lly managed, so in the meantime, General Practices should continue to support existing lawful data flows. New requests</w:t>
      </w:r>
      <w:r>
        <w:rPr>
          <w:color w:val="131313"/>
          <w:spacing w:val="-4"/>
        </w:rPr>
        <w:t xml:space="preserve"> </w:t>
      </w:r>
      <w:r>
        <w:rPr>
          <w:color w:val="131313"/>
        </w:rPr>
        <w:t>for</w:t>
      </w:r>
      <w:r>
        <w:rPr>
          <w:color w:val="131313"/>
          <w:spacing w:val="-5"/>
        </w:rPr>
        <w:t xml:space="preserve"> </w:t>
      </w:r>
      <w:r>
        <w:rPr>
          <w:color w:val="131313"/>
        </w:rPr>
        <w:t>access</w:t>
      </w:r>
      <w:r>
        <w:rPr>
          <w:color w:val="131313"/>
          <w:spacing w:val="-2"/>
        </w:rPr>
        <w:t xml:space="preserve"> </w:t>
      </w:r>
      <w:r>
        <w:rPr>
          <w:color w:val="131313"/>
        </w:rPr>
        <w:t>to</w:t>
      </w:r>
      <w:r>
        <w:rPr>
          <w:color w:val="131313"/>
          <w:spacing w:val="-3"/>
        </w:rPr>
        <w:t xml:space="preserve"> </w:t>
      </w:r>
      <w:r>
        <w:rPr>
          <w:color w:val="131313"/>
        </w:rPr>
        <w:t>data</w:t>
      </w:r>
      <w:r>
        <w:rPr>
          <w:color w:val="131313"/>
          <w:spacing w:val="-3"/>
        </w:rPr>
        <w:t xml:space="preserve"> </w:t>
      </w:r>
      <w:r>
        <w:rPr>
          <w:color w:val="131313"/>
        </w:rPr>
        <w:t>from 1</w:t>
      </w:r>
      <w:proofErr w:type="spellStart"/>
      <w:r>
        <w:rPr>
          <w:color w:val="131313"/>
          <w:position w:val="8"/>
          <w:sz w:val="16"/>
        </w:rPr>
        <w:t>st</w:t>
      </w:r>
      <w:proofErr w:type="spellEnd"/>
      <w:r>
        <w:rPr>
          <w:color w:val="131313"/>
          <w:spacing w:val="19"/>
          <w:position w:val="8"/>
          <w:sz w:val="16"/>
        </w:rPr>
        <w:t xml:space="preserve"> </w:t>
      </w:r>
      <w:r>
        <w:rPr>
          <w:color w:val="131313"/>
        </w:rPr>
        <w:t>September</w:t>
      </w:r>
      <w:r>
        <w:rPr>
          <w:color w:val="131313"/>
          <w:spacing w:val="-3"/>
        </w:rPr>
        <w:t xml:space="preserve"> </w:t>
      </w:r>
      <w:r>
        <w:rPr>
          <w:color w:val="131313"/>
        </w:rPr>
        <w:t>2021</w:t>
      </w:r>
      <w:r>
        <w:rPr>
          <w:color w:val="131313"/>
          <w:spacing w:val="-1"/>
        </w:rPr>
        <w:t xml:space="preserve"> </w:t>
      </w:r>
      <w:r>
        <w:rPr>
          <w:color w:val="131313"/>
        </w:rPr>
        <w:t>for</w:t>
      </w:r>
      <w:r>
        <w:rPr>
          <w:color w:val="131313"/>
          <w:spacing w:val="-3"/>
        </w:rPr>
        <w:t xml:space="preserve"> </w:t>
      </w:r>
      <w:r>
        <w:rPr>
          <w:color w:val="131313"/>
        </w:rPr>
        <w:t>planning</w:t>
      </w:r>
      <w:r>
        <w:rPr>
          <w:color w:val="131313"/>
          <w:spacing w:val="-3"/>
        </w:rPr>
        <w:t xml:space="preserve"> </w:t>
      </w:r>
      <w:r>
        <w:rPr>
          <w:color w:val="131313"/>
        </w:rPr>
        <w:t>and</w:t>
      </w:r>
      <w:r>
        <w:rPr>
          <w:color w:val="131313"/>
          <w:spacing w:val="-1"/>
        </w:rPr>
        <w:t xml:space="preserve"> </w:t>
      </w:r>
      <w:r>
        <w:rPr>
          <w:color w:val="131313"/>
        </w:rPr>
        <w:t>research</w:t>
      </w:r>
      <w:r>
        <w:rPr>
          <w:color w:val="131313"/>
          <w:spacing w:val="-1"/>
        </w:rPr>
        <w:t xml:space="preserve"> </w:t>
      </w:r>
      <w:r>
        <w:rPr>
          <w:color w:val="131313"/>
        </w:rPr>
        <w:t>should</w:t>
      </w:r>
      <w:r>
        <w:rPr>
          <w:color w:val="131313"/>
          <w:spacing w:val="-3"/>
        </w:rPr>
        <w:t xml:space="preserve"> </w:t>
      </w:r>
      <w:r>
        <w:rPr>
          <w:color w:val="131313"/>
        </w:rPr>
        <w:t>be directed to NHS Digital.</w:t>
      </w:r>
    </w:p>
    <w:p w14:paraId="5C551EC8" w14:textId="77777777" w:rsidR="006E1360" w:rsidRDefault="006E1360">
      <w:pPr>
        <w:pStyle w:val="BodyText"/>
        <w:ind w:left="0"/>
        <w:rPr>
          <w:sz w:val="20"/>
        </w:rPr>
      </w:pPr>
    </w:p>
    <w:p w14:paraId="488ABCFE" w14:textId="4479AB5C" w:rsidR="006E1360" w:rsidRDefault="00130675">
      <w:pPr>
        <w:pStyle w:val="BodyText"/>
        <w:spacing w:before="3"/>
        <w:ind w:left="0"/>
        <w:rPr>
          <w:sz w:val="12"/>
        </w:rPr>
      </w:pPr>
      <w:r>
        <w:rPr>
          <w:noProof/>
        </w:rPr>
        <mc:AlternateContent>
          <mc:Choice Requires="wps">
            <w:drawing>
              <wp:anchor distT="0" distB="0" distL="0" distR="0" simplePos="0" relativeHeight="487596544" behindDoc="1" locked="0" layoutInCell="1" allowOverlap="1" wp14:anchorId="2D719F17" wp14:editId="75B6A9DB">
                <wp:simplePos x="0" y="0"/>
                <wp:positionH relativeFrom="page">
                  <wp:posOffset>559435</wp:posOffset>
                </wp:positionH>
                <wp:positionV relativeFrom="paragraph">
                  <wp:posOffset>105410</wp:posOffset>
                </wp:positionV>
                <wp:extent cx="1828800" cy="7620"/>
                <wp:effectExtent l="0" t="0" r="0" b="0"/>
                <wp:wrapTopAndBottom/>
                <wp:docPr id="25"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062B" id="docshape18" o:spid="_x0000_s1026" alt="&quot;&quot;" style="position:absolute;margin-left:44.05pt;margin-top:8.3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" fillcolor="#151515" stroked="f">
                <w10:wrap type="topAndBottom" anchorx="page"/>
              </v:rect>
            </w:pict>
          </mc:Fallback>
        </mc:AlternateContent>
      </w:r>
    </w:p>
    <w:p w14:paraId="0D812A0D" w14:textId="77777777" w:rsidR="006E1360" w:rsidRDefault="00224042">
      <w:pPr>
        <w:spacing w:before="96"/>
        <w:ind w:left="140"/>
        <w:rPr>
          <w:sz w:val="18"/>
        </w:rPr>
      </w:pPr>
      <w:bookmarkStart w:id="9" w:name="_bookmark5"/>
      <w:bookmarkEnd w:id="9"/>
      <w:r>
        <w:rPr>
          <w:color w:val="151515"/>
          <w:position w:val="6"/>
          <w:sz w:val="12"/>
        </w:rPr>
        <w:t>3</w:t>
      </w:r>
      <w:r>
        <w:rPr>
          <w:color w:val="151515"/>
          <w:spacing w:val="15"/>
          <w:position w:val="6"/>
          <w:sz w:val="12"/>
        </w:rPr>
        <w:t xml:space="preserve"> </w:t>
      </w:r>
      <w:r>
        <w:rPr>
          <w:color w:val="151515"/>
          <w:sz w:val="18"/>
        </w:rPr>
        <w:t>As</w:t>
      </w:r>
      <w:r>
        <w:rPr>
          <w:color w:val="151515"/>
          <w:spacing w:val="-1"/>
          <w:sz w:val="18"/>
        </w:rPr>
        <w:t xml:space="preserve"> </w:t>
      </w:r>
      <w:r>
        <w:rPr>
          <w:color w:val="151515"/>
          <w:sz w:val="18"/>
        </w:rPr>
        <w:t>defined in</w:t>
      </w:r>
      <w:r>
        <w:rPr>
          <w:color w:val="151515"/>
          <w:spacing w:val="-4"/>
          <w:sz w:val="18"/>
        </w:rPr>
        <w:t xml:space="preserve"> </w:t>
      </w:r>
      <w:r>
        <w:rPr>
          <w:color w:val="151515"/>
          <w:sz w:val="18"/>
        </w:rPr>
        <w:t>section 3(10)</w:t>
      </w:r>
      <w:r>
        <w:rPr>
          <w:color w:val="151515"/>
          <w:spacing w:val="-4"/>
          <w:sz w:val="18"/>
        </w:rPr>
        <w:t xml:space="preserve"> </w:t>
      </w:r>
      <w:r>
        <w:rPr>
          <w:color w:val="151515"/>
          <w:sz w:val="18"/>
        </w:rPr>
        <w:t>of</w:t>
      </w:r>
      <w:r>
        <w:rPr>
          <w:color w:val="151515"/>
          <w:spacing w:val="-3"/>
          <w:sz w:val="18"/>
        </w:rPr>
        <w:t xml:space="preserve"> </w:t>
      </w:r>
      <w:r>
        <w:rPr>
          <w:color w:val="151515"/>
          <w:sz w:val="18"/>
        </w:rPr>
        <w:t>the</w:t>
      </w:r>
      <w:r>
        <w:rPr>
          <w:color w:val="151515"/>
          <w:spacing w:val="-1"/>
          <w:sz w:val="18"/>
        </w:rPr>
        <w:t xml:space="preserve"> </w:t>
      </w:r>
      <w:r>
        <w:rPr>
          <w:color w:val="151515"/>
          <w:sz w:val="18"/>
        </w:rPr>
        <w:t>Data</w:t>
      </w:r>
      <w:r>
        <w:rPr>
          <w:color w:val="151515"/>
          <w:spacing w:val="-3"/>
          <w:sz w:val="18"/>
        </w:rPr>
        <w:t xml:space="preserve"> </w:t>
      </w:r>
      <w:r>
        <w:rPr>
          <w:color w:val="151515"/>
          <w:sz w:val="18"/>
        </w:rPr>
        <w:t>Protection</w:t>
      </w:r>
      <w:r>
        <w:rPr>
          <w:color w:val="151515"/>
          <w:spacing w:val="-1"/>
          <w:sz w:val="18"/>
        </w:rPr>
        <w:t xml:space="preserve"> </w:t>
      </w:r>
      <w:r>
        <w:rPr>
          <w:color w:val="151515"/>
          <w:sz w:val="18"/>
        </w:rPr>
        <w:t>Act</w:t>
      </w:r>
      <w:r>
        <w:rPr>
          <w:color w:val="151515"/>
          <w:spacing w:val="-1"/>
          <w:sz w:val="18"/>
        </w:rPr>
        <w:t xml:space="preserve"> </w:t>
      </w:r>
      <w:r>
        <w:rPr>
          <w:color w:val="151515"/>
          <w:spacing w:val="-4"/>
          <w:sz w:val="18"/>
        </w:rPr>
        <w:t>2018</w:t>
      </w:r>
    </w:p>
    <w:p w14:paraId="2F36FD08" w14:textId="77777777" w:rsidR="006E1360" w:rsidRDefault="006E1360">
      <w:pPr>
        <w:rPr>
          <w:sz w:val="18"/>
        </w:rPr>
        <w:sectPr w:rsidR="006E1360">
          <w:pgSz w:w="11930" w:h="16850"/>
          <w:pgMar w:top="1480" w:right="740" w:bottom="1360" w:left="740" w:header="856" w:footer="1163" w:gutter="0"/>
          <w:cols w:space="720"/>
        </w:sectPr>
      </w:pPr>
    </w:p>
    <w:p w14:paraId="6B95DA3F" w14:textId="77777777" w:rsidR="006E1360" w:rsidRDefault="00224042">
      <w:pPr>
        <w:pStyle w:val="Heading1"/>
      </w:pPr>
      <w:bookmarkStart w:id="10" w:name="Benefits_of_the_collection"/>
      <w:bookmarkStart w:id="11" w:name="_bookmark6"/>
      <w:bookmarkEnd w:id="10"/>
      <w:bookmarkEnd w:id="11"/>
      <w:r>
        <w:rPr>
          <w:color w:val="003087"/>
          <w:spacing w:val="-12"/>
        </w:rPr>
        <w:lastRenderedPageBreak/>
        <w:t>Benefits</w:t>
      </w:r>
      <w:r>
        <w:rPr>
          <w:color w:val="003087"/>
          <w:spacing w:val="-26"/>
        </w:rPr>
        <w:t xml:space="preserve"> </w:t>
      </w:r>
      <w:r>
        <w:rPr>
          <w:color w:val="003087"/>
          <w:spacing w:val="-12"/>
        </w:rPr>
        <w:t>of</w:t>
      </w:r>
      <w:r>
        <w:rPr>
          <w:color w:val="003087"/>
          <w:spacing w:val="-26"/>
        </w:rPr>
        <w:t xml:space="preserve"> </w:t>
      </w:r>
      <w:r>
        <w:rPr>
          <w:color w:val="003087"/>
          <w:spacing w:val="-12"/>
        </w:rPr>
        <w:t>the</w:t>
      </w:r>
      <w:r>
        <w:rPr>
          <w:color w:val="003087"/>
          <w:spacing w:val="-25"/>
        </w:rPr>
        <w:t xml:space="preserve"> </w:t>
      </w:r>
      <w:r>
        <w:rPr>
          <w:color w:val="003087"/>
          <w:spacing w:val="-12"/>
        </w:rPr>
        <w:t>collection</w:t>
      </w:r>
    </w:p>
    <w:p w14:paraId="6EE28185" w14:textId="77777777" w:rsidR="006E1360" w:rsidRDefault="00224042">
      <w:pPr>
        <w:pStyle w:val="BodyText"/>
        <w:spacing w:before="180"/>
        <w:ind w:right="452"/>
      </w:pPr>
      <w:r>
        <w:rPr>
          <w:color w:val="131313"/>
        </w:rPr>
        <w:t>The</w:t>
      </w:r>
      <w:r>
        <w:rPr>
          <w:color w:val="131313"/>
          <w:spacing w:val="-2"/>
        </w:rPr>
        <w:t xml:space="preserve"> </w:t>
      </w:r>
      <w:r>
        <w:rPr>
          <w:color w:val="131313"/>
        </w:rPr>
        <w:t>pseudonymised</w:t>
      </w:r>
      <w:r>
        <w:rPr>
          <w:color w:val="131313"/>
          <w:spacing w:val="-4"/>
        </w:rPr>
        <w:t xml:space="preserve"> </w:t>
      </w:r>
      <w:r>
        <w:rPr>
          <w:color w:val="131313"/>
        </w:rPr>
        <w:t>data</w:t>
      </w:r>
      <w:r>
        <w:rPr>
          <w:color w:val="131313"/>
          <w:spacing w:val="-2"/>
        </w:rPr>
        <w:t xml:space="preserve"> </w:t>
      </w:r>
      <w:r>
        <w:rPr>
          <w:color w:val="131313"/>
        </w:rPr>
        <w:t>collection</w:t>
      </w:r>
      <w:r>
        <w:rPr>
          <w:color w:val="131313"/>
          <w:spacing w:val="-4"/>
        </w:rPr>
        <w:t xml:space="preserve"> </w:t>
      </w:r>
      <w:r>
        <w:rPr>
          <w:color w:val="131313"/>
        </w:rPr>
        <w:t>follows</w:t>
      </w:r>
      <w:r>
        <w:rPr>
          <w:color w:val="131313"/>
          <w:spacing w:val="-3"/>
        </w:rPr>
        <w:t xml:space="preserve"> </w:t>
      </w:r>
      <w:r>
        <w:rPr>
          <w:color w:val="131313"/>
        </w:rPr>
        <w:t>the</w:t>
      </w:r>
      <w:r>
        <w:rPr>
          <w:color w:val="131313"/>
          <w:spacing w:val="-2"/>
        </w:rPr>
        <w:t xml:space="preserve"> </w:t>
      </w:r>
      <w:r>
        <w:rPr>
          <w:color w:val="131313"/>
        </w:rPr>
        <w:t>‘extract</w:t>
      </w:r>
      <w:r>
        <w:rPr>
          <w:color w:val="131313"/>
          <w:spacing w:val="-2"/>
        </w:rPr>
        <w:t xml:space="preserve"> </w:t>
      </w:r>
      <w:r>
        <w:rPr>
          <w:color w:val="131313"/>
        </w:rPr>
        <w:t>once,</w:t>
      </w:r>
      <w:r>
        <w:rPr>
          <w:color w:val="131313"/>
          <w:spacing w:val="-5"/>
        </w:rPr>
        <w:t xml:space="preserve"> </w:t>
      </w:r>
      <w:r>
        <w:rPr>
          <w:color w:val="131313"/>
        </w:rPr>
        <w:t>utilise</w:t>
      </w:r>
      <w:r>
        <w:rPr>
          <w:color w:val="131313"/>
          <w:spacing w:val="-4"/>
        </w:rPr>
        <w:t xml:space="preserve"> </w:t>
      </w:r>
      <w:r>
        <w:rPr>
          <w:color w:val="131313"/>
        </w:rPr>
        <w:t>many</w:t>
      </w:r>
      <w:r>
        <w:rPr>
          <w:color w:val="131313"/>
          <w:spacing w:val="-3"/>
        </w:rPr>
        <w:t xml:space="preserve"> </w:t>
      </w:r>
      <w:r>
        <w:rPr>
          <w:color w:val="131313"/>
        </w:rPr>
        <w:t>times’</w:t>
      </w:r>
      <w:r>
        <w:rPr>
          <w:color w:val="131313"/>
          <w:spacing w:val="-3"/>
        </w:rPr>
        <w:t xml:space="preserve"> </w:t>
      </w:r>
      <w:proofErr w:type="gramStart"/>
      <w:r>
        <w:rPr>
          <w:color w:val="131313"/>
        </w:rPr>
        <w:t>approach</w:t>
      </w:r>
      <w:proofErr w:type="gramEnd"/>
      <w:r>
        <w:rPr>
          <w:color w:val="131313"/>
        </w:rPr>
        <w:t>, where data from a single collection can, through the NHS Digital Data Access Request Service, be used for multiple approved and lawful purposes to improve health and care services. This will:</w:t>
      </w:r>
    </w:p>
    <w:p w14:paraId="028FB50B" w14:textId="77777777" w:rsidR="006E1360" w:rsidRDefault="00224042">
      <w:pPr>
        <w:pStyle w:val="ListParagraph"/>
        <w:numPr>
          <w:ilvl w:val="0"/>
          <w:numId w:val="8"/>
        </w:numPr>
        <w:tabs>
          <w:tab w:val="left" w:pos="651"/>
          <w:tab w:val="left" w:pos="652"/>
        </w:tabs>
        <w:spacing w:before="141"/>
        <w:ind w:left="651" w:right="1528"/>
        <w:rPr>
          <w:sz w:val="24"/>
        </w:rPr>
      </w:pPr>
      <w:r>
        <w:rPr>
          <w:color w:val="151515"/>
          <w:sz w:val="24"/>
        </w:rPr>
        <w:t>reduce</w:t>
      </w:r>
      <w:r>
        <w:rPr>
          <w:color w:val="151515"/>
          <w:spacing w:val="-4"/>
          <w:sz w:val="24"/>
        </w:rPr>
        <w:t xml:space="preserve"> </w:t>
      </w:r>
      <w:r>
        <w:rPr>
          <w:color w:val="151515"/>
          <w:sz w:val="24"/>
        </w:rPr>
        <w:t>the</w:t>
      </w:r>
      <w:r>
        <w:rPr>
          <w:color w:val="151515"/>
          <w:spacing w:val="-4"/>
          <w:sz w:val="24"/>
        </w:rPr>
        <w:t xml:space="preserve"> </w:t>
      </w:r>
      <w:r>
        <w:rPr>
          <w:color w:val="151515"/>
          <w:sz w:val="24"/>
        </w:rPr>
        <w:t>burden,</w:t>
      </w:r>
      <w:r>
        <w:rPr>
          <w:color w:val="151515"/>
          <w:spacing w:val="-5"/>
          <w:sz w:val="24"/>
        </w:rPr>
        <w:t xml:space="preserve"> </w:t>
      </w:r>
      <w:r>
        <w:rPr>
          <w:color w:val="151515"/>
          <w:sz w:val="24"/>
        </w:rPr>
        <w:t>responsibility,</w:t>
      </w:r>
      <w:r>
        <w:rPr>
          <w:color w:val="151515"/>
          <w:spacing w:val="-5"/>
          <w:sz w:val="24"/>
        </w:rPr>
        <w:t xml:space="preserve"> </w:t>
      </w:r>
      <w:r>
        <w:rPr>
          <w:color w:val="151515"/>
          <w:sz w:val="24"/>
        </w:rPr>
        <w:t>and</w:t>
      </w:r>
      <w:r>
        <w:rPr>
          <w:color w:val="151515"/>
          <w:spacing w:val="-4"/>
          <w:sz w:val="24"/>
        </w:rPr>
        <w:t xml:space="preserve"> </w:t>
      </w:r>
      <w:r>
        <w:rPr>
          <w:color w:val="151515"/>
          <w:sz w:val="24"/>
        </w:rPr>
        <w:t>risks</w:t>
      </w:r>
      <w:r>
        <w:rPr>
          <w:color w:val="151515"/>
          <w:spacing w:val="-3"/>
          <w:sz w:val="24"/>
        </w:rPr>
        <w:t xml:space="preserve"> </w:t>
      </w:r>
      <w:r>
        <w:rPr>
          <w:color w:val="151515"/>
          <w:sz w:val="24"/>
        </w:rPr>
        <w:t>on</w:t>
      </w:r>
      <w:r>
        <w:rPr>
          <w:color w:val="151515"/>
          <w:spacing w:val="-2"/>
          <w:sz w:val="24"/>
        </w:rPr>
        <w:t xml:space="preserve"> </w:t>
      </w:r>
      <w:r>
        <w:rPr>
          <w:color w:val="151515"/>
          <w:sz w:val="24"/>
        </w:rPr>
        <w:t>Genera</w:t>
      </w:r>
      <w:r>
        <w:rPr>
          <w:color w:val="151515"/>
          <w:sz w:val="24"/>
        </w:rPr>
        <w:t>l</w:t>
      </w:r>
      <w:r>
        <w:rPr>
          <w:color w:val="151515"/>
          <w:spacing w:val="-3"/>
          <w:sz w:val="24"/>
        </w:rPr>
        <w:t xml:space="preserve"> </w:t>
      </w:r>
      <w:r>
        <w:rPr>
          <w:color w:val="151515"/>
          <w:sz w:val="24"/>
        </w:rPr>
        <w:t>Practice</w:t>
      </w:r>
      <w:r>
        <w:rPr>
          <w:color w:val="151515"/>
          <w:spacing w:val="-2"/>
          <w:sz w:val="24"/>
        </w:rPr>
        <w:t xml:space="preserve"> </w:t>
      </w:r>
      <w:r>
        <w:rPr>
          <w:color w:val="151515"/>
          <w:sz w:val="24"/>
        </w:rPr>
        <w:t>of</w:t>
      </w:r>
      <w:r>
        <w:rPr>
          <w:color w:val="151515"/>
          <w:spacing w:val="-2"/>
          <w:sz w:val="24"/>
        </w:rPr>
        <w:t xml:space="preserve"> </w:t>
      </w:r>
      <w:r>
        <w:rPr>
          <w:color w:val="151515"/>
          <w:sz w:val="24"/>
        </w:rPr>
        <w:t>individually administering multiple requests for access to data</w:t>
      </w:r>
    </w:p>
    <w:p w14:paraId="5E2125DC" w14:textId="77777777" w:rsidR="006E1360" w:rsidRDefault="00224042">
      <w:pPr>
        <w:pStyle w:val="ListParagraph"/>
        <w:numPr>
          <w:ilvl w:val="0"/>
          <w:numId w:val="8"/>
        </w:numPr>
        <w:tabs>
          <w:tab w:val="left" w:pos="651"/>
          <w:tab w:val="left" w:pos="652"/>
        </w:tabs>
        <w:spacing w:before="139"/>
        <w:ind w:left="651" w:right="178"/>
        <w:rPr>
          <w:sz w:val="24"/>
        </w:rPr>
      </w:pPr>
      <w:r>
        <w:rPr>
          <w:color w:val="151515"/>
          <w:sz w:val="24"/>
        </w:rPr>
        <w:t>simplify</w:t>
      </w:r>
      <w:r>
        <w:rPr>
          <w:color w:val="151515"/>
          <w:spacing w:val="-2"/>
          <w:sz w:val="24"/>
        </w:rPr>
        <w:t xml:space="preserve"> </w:t>
      </w:r>
      <w:r>
        <w:rPr>
          <w:color w:val="151515"/>
          <w:sz w:val="24"/>
        </w:rPr>
        <w:t>the</w:t>
      </w:r>
      <w:r>
        <w:rPr>
          <w:color w:val="151515"/>
          <w:spacing w:val="-1"/>
          <w:sz w:val="24"/>
        </w:rPr>
        <w:t xml:space="preserve"> </w:t>
      </w:r>
      <w:r>
        <w:rPr>
          <w:color w:val="151515"/>
          <w:sz w:val="24"/>
        </w:rPr>
        <w:t>route</w:t>
      </w:r>
      <w:r>
        <w:rPr>
          <w:color w:val="151515"/>
          <w:spacing w:val="-3"/>
          <w:sz w:val="24"/>
        </w:rPr>
        <w:t xml:space="preserve"> </w:t>
      </w:r>
      <w:r>
        <w:rPr>
          <w:color w:val="151515"/>
          <w:sz w:val="24"/>
        </w:rPr>
        <w:t>for</w:t>
      </w:r>
      <w:r>
        <w:rPr>
          <w:color w:val="151515"/>
          <w:spacing w:val="-3"/>
          <w:sz w:val="24"/>
        </w:rPr>
        <w:t xml:space="preserve"> </w:t>
      </w:r>
      <w:r>
        <w:rPr>
          <w:color w:val="151515"/>
          <w:sz w:val="24"/>
        </w:rPr>
        <w:t>third</w:t>
      </w:r>
      <w:r>
        <w:rPr>
          <w:color w:val="151515"/>
          <w:spacing w:val="-1"/>
          <w:sz w:val="24"/>
        </w:rPr>
        <w:t xml:space="preserve"> </w:t>
      </w:r>
      <w:r>
        <w:rPr>
          <w:color w:val="151515"/>
          <w:sz w:val="24"/>
        </w:rPr>
        <w:t>parties</w:t>
      </w:r>
      <w:r>
        <w:rPr>
          <w:color w:val="151515"/>
          <w:spacing w:val="-2"/>
          <w:sz w:val="24"/>
        </w:rPr>
        <w:t xml:space="preserve"> </w:t>
      </w:r>
      <w:r>
        <w:rPr>
          <w:color w:val="151515"/>
          <w:sz w:val="24"/>
        </w:rPr>
        <w:t>to</w:t>
      </w:r>
      <w:r>
        <w:rPr>
          <w:color w:val="151515"/>
          <w:spacing w:val="-1"/>
          <w:sz w:val="24"/>
        </w:rPr>
        <w:t xml:space="preserve"> </w:t>
      </w:r>
      <w:r>
        <w:rPr>
          <w:color w:val="151515"/>
          <w:sz w:val="24"/>
        </w:rPr>
        <w:t>seek</w:t>
      </w:r>
      <w:r>
        <w:rPr>
          <w:color w:val="151515"/>
          <w:spacing w:val="-2"/>
          <w:sz w:val="24"/>
        </w:rPr>
        <w:t xml:space="preserve"> </w:t>
      </w:r>
      <w:r>
        <w:rPr>
          <w:color w:val="151515"/>
          <w:sz w:val="24"/>
        </w:rPr>
        <w:t>access</w:t>
      </w:r>
      <w:r>
        <w:rPr>
          <w:color w:val="151515"/>
          <w:spacing w:val="-2"/>
          <w:sz w:val="24"/>
        </w:rPr>
        <w:t xml:space="preserve"> </w:t>
      </w:r>
      <w:r>
        <w:rPr>
          <w:color w:val="151515"/>
          <w:sz w:val="24"/>
        </w:rPr>
        <w:t>to</w:t>
      </w:r>
      <w:r>
        <w:rPr>
          <w:color w:val="151515"/>
          <w:spacing w:val="-3"/>
          <w:sz w:val="24"/>
        </w:rPr>
        <w:t xml:space="preserve"> </w:t>
      </w:r>
      <w:r>
        <w:rPr>
          <w:color w:val="151515"/>
          <w:sz w:val="24"/>
        </w:rPr>
        <w:t>data</w:t>
      </w:r>
      <w:r>
        <w:rPr>
          <w:color w:val="151515"/>
          <w:spacing w:val="-1"/>
          <w:sz w:val="24"/>
        </w:rPr>
        <w:t xml:space="preserve"> </w:t>
      </w:r>
      <w:r>
        <w:rPr>
          <w:color w:val="151515"/>
          <w:sz w:val="24"/>
        </w:rPr>
        <w:t>from General</w:t>
      </w:r>
      <w:r>
        <w:rPr>
          <w:color w:val="151515"/>
          <w:spacing w:val="-2"/>
          <w:sz w:val="24"/>
        </w:rPr>
        <w:t xml:space="preserve"> </w:t>
      </w:r>
      <w:r>
        <w:rPr>
          <w:color w:val="151515"/>
          <w:sz w:val="24"/>
        </w:rPr>
        <w:t>Practice</w:t>
      </w:r>
      <w:r>
        <w:rPr>
          <w:color w:val="151515"/>
          <w:spacing w:val="-3"/>
          <w:sz w:val="24"/>
        </w:rPr>
        <w:t xml:space="preserve"> </w:t>
      </w:r>
      <w:r>
        <w:rPr>
          <w:color w:val="151515"/>
          <w:sz w:val="24"/>
        </w:rPr>
        <w:t>and</w:t>
      </w:r>
      <w:r>
        <w:rPr>
          <w:color w:val="151515"/>
          <w:spacing w:val="-3"/>
          <w:sz w:val="24"/>
        </w:rPr>
        <w:t xml:space="preserve"> </w:t>
      </w:r>
      <w:r>
        <w:rPr>
          <w:color w:val="151515"/>
          <w:sz w:val="24"/>
        </w:rPr>
        <w:t>reduce the burden on resources of GP system suppliers and NHS Digital</w:t>
      </w:r>
    </w:p>
    <w:p w14:paraId="38B651F9" w14:textId="77777777" w:rsidR="006E1360" w:rsidRDefault="00224042">
      <w:pPr>
        <w:pStyle w:val="ListParagraph"/>
        <w:numPr>
          <w:ilvl w:val="0"/>
          <w:numId w:val="8"/>
        </w:numPr>
        <w:tabs>
          <w:tab w:val="left" w:pos="651"/>
          <w:tab w:val="left" w:pos="652"/>
        </w:tabs>
        <w:spacing w:before="140"/>
        <w:ind w:left="651" w:right="512"/>
        <w:rPr>
          <w:sz w:val="24"/>
        </w:rPr>
      </w:pPr>
      <w:r>
        <w:rPr>
          <w:color w:val="151515"/>
          <w:sz w:val="24"/>
        </w:rPr>
        <w:t>apply</w:t>
      </w:r>
      <w:r>
        <w:rPr>
          <w:color w:val="151515"/>
          <w:spacing w:val="-2"/>
          <w:sz w:val="24"/>
        </w:rPr>
        <w:t xml:space="preserve"> </w:t>
      </w:r>
      <w:r>
        <w:rPr>
          <w:color w:val="151515"/>
          <w:sz w:val="24"/>
        </w:rPr>
        <w:t>consistent</w:t>
      </w:r>
      <w:r>
        <w:rPr>
          <w:color w:val="151515"/>
          <w:spacing w:val="-2"/>
          <w:sz w:val="24"/>
        </w:rPr>
        <w:t xml:space="preserve"> </w:t>
      </w:r>
      <w:r>
        <w:rPr>
          <w:color w:val="151515"/>
          <w:sz w:val="24"/>
        </w:rPr>
        <w:t>protections</w:t>
      </w:r>
      <w:r>
        <w:rPr>
          <w:color w:val="151515"/>
          <w:spacing w:val="-2"/>
          <w:sz w:val="24"/>
        </w:rPr>
        <w:t xml:space="preserve"> </w:t>
      </w:r>
      <w:r>
        <w:rPr>
          <w:color w:val="151515"/>
          <w:sz w:val="24"/>
        </w:rPr>
        <w:t>in</w:t>
      </w:r>
      <w:r>
        <w:rPr>
          <w:color w:val="151515"/>
          <w:spacing w:val="-3"/>
          <w:sz w:val="24"/>
        </w:rPr>
        <w:t xml:space="preserve"> </w:t>
      </w:r>
      <w:r>
        <w:rPr>
          <w:color w:val="151515"/>
          <w:sz w:val="24"/>
        </w:rPr>
        <w:t>transit</w:t>
      </w:r>
      <w:r>
        <w:rPr>
          <w:color w:val="151515"/>
          <w:spacing w:val="-4"/>
          <w:sz w:val="24"/>
        </w:rPr>
        <w:t xml:space="preserve"> </w:t>
      </w:r>
      <w:r>
        <w:rPr>
          <w:color w:val="151515"/>
          <w:sz w:val="24"/>
        </w:rPr>
        <w:t>and</w:t>
      </w:r>
      <w:r>
        <w:rPr>
          <w:color w:val="151515"/>
          <w:spacing w:val="-3"/>
          <w:sz w:val="24"/>
        </w:rPr>
        <w:t xml:space="preserve"> </w:t>
      </w:r>
      <w:r>
        <w:rPr>
          <w:color w:val="151515"/>
          <w:sz w:val="24"/>
        </w:rPr>
        <w:t>when</w:t>
      </w:r>
      <w:r>
        <w:rPr>
          <w:color w:val="151515"/>
          <w:spacing w:val="-1"/>
          <w:sz w:val="24"/>
        </w:rPr>
        <w:t xml:space="preserve"> </w:t>
      </w:r>
      <w:r>
        <w:rPr>
          <w:color w:val="151515"/>
          <w:sz w:val="24"/>
        </w:rPr>
        <w:t>stored</w:t>
      </w:r>
      <w:r>
        <w:rPr>
          <w:color w:val="151515"/>
          <w:spacing w:val="-1"/>
          <w:sz w:val="24"/>
        </w:rPr>
        <w:t xml:space="preserve"> </w:t>
      </w:r>
      <w:r>
        <w:rPr>
          <w:color w:val="151515"/>
          <w:sz w:val="24"/>
        </w:rPr>
        <w:t>by</w:t>
      </w:r>
      <w:r>
        <w:rPr>
          <w:color w:val="151515"/>
          <w:spacing w:val="-2"/>
          <w:sz w:val="24"/>
        </w:rPr>
        <w:t xml:space="preserve"> </w:t>
      </w:r>
      <w:r>
        <w:rPr>
          <w:color w:val="151515"/>
          <w:sz w:val="24"/>
        </w:rPr>
        <w:t>NHS</w:t>
      </w:r>
      <w:r>
        <w:rPr>
          <w:color w:val="151515"/>
          <w:spacing w:val="-4"/>
          <w:sz w:val="24"/>
        </w:rPr>
        <w:t xml:space="preserve"> </w:t>
      </w:r>
      <w:r>
        <w:rPr>
          <w:color w:val="151515"/>
          <w:sz w:val="24"/>
        </w:rPr>
        <w:t>Digital</w:t>
      </w:r>
      <w:r>
        <w:rPr>
          <w:color w:val="151515"/>
          <w:spacing w:val="-3"/>
          <w:sz w:val="24"/>
        </w:rPr>
        <w:t xml:space="preserve"> </w:t>
      </w:r>
      <w:r>
        <w:rPr>
          <w:color w:val="151515"/>
          <w:sz w:val="24"/>
        </w:rPr>
        <w:t>for</w:t>
      </w:r>
      <w:r>
        <w:rPr>
          <w:color w:val="151515"/>
          <w:spacing w:val="-3"/>
          <w:sz w:val="24"/>
        </w:rPr>
        <w:t xml:space="preserve"> </w:t>
      </w:r>
      <w:r>
        <w:rPr>
          <w:color w:val="151515"/>
          <w:sz w:val="24"/>
        </w:rPr>
        <w:t>personal</w:t>
      </w:r>
      <w:r>
        <w:rPr>
          <w:color w:val="151515"/>
          <w:spacing w:val="-2"/>
          <w:sz w:val="24"/>
        </w:rPr>
        <w:t xml:space="preserve"> </w:t>
      </w:r>
      <w:r>
        <w:rPr>
          <w:color w:val="151515"/>
          <w:sz w:val="24"/>
        </w:rPr>
        <w:t>data from GP medical records through using pseudonymised data by default</w:t>
      </w:r>
    </w:p>
    <w:p w14:paraId="4573A143" w14:textId="77777777" w:rsidR="006E1360" w:rsidRDefault="00224042">
      <w:pPr>
        <w:pStyle w:val="ListParagraph"/>
        <w:numPr>
          <w:ilvl w:val="0"/>
          <w:numId w:val="8"/>
        </w:numPr>
        <w:tabs>
          <w:tab w:val="left" w:pos="651"/>
          <w:tab w:val="left" w:pos="652"/>
        </w:tabs>
        <w:spacing w:before="141"/>
        <w:ind w:left="651" w:right="541"/>
        <w:rPr>
          <w:sz w:val="24"/>
        </w:rPr>
      </w:pPr>
      <w:r>
        <w:rPr>
          <w:color w:val="151515"/>
          <w:sz w:val="24"/>
        </w:rPr>
        <w:t>simplify and improve the tran</w:t>
      </w:r>
      <w:r>
        <w:rPr>
          <w:color w:val="151515"/>
          <w:sz w:val="24"/>
        </w:rPr>
        <w:t xml:space="preserve">sparency of information to patients about how data from General Practice is used to help run and improve health and care services in England through providing patients with information in the </w:t>
      </w:r>
      <w:hyperlink r:id="rId18">
        <w:r>
          <w:rPr>
            <w:color w:val="003087"/>
            <w:sz w:val="24"/>
          </w:rPr>
          <w:t>GP Privacy Notice</w:t>
        </w:r>
      </w:hyperlink>
      <w:r>
        <w:rPr>
          <w:color w:val="151515"/>
          <w:sz w:val="24"/>
        </w:rPr>
        <w:t xml:space="preserve">, the </w:t>
      </w:r>
      <w:hyperlink r:id="rId19">
        <w:r>
          <w:rPr>
            <w:color w:val="002F86"/>
            <w:sz w:val="24"/>
          </w:rPr>
          <w:t>NHS Digital</w:t>
        </w:r>
      </w:hyperlink>
      <w:r>
        <w:rPr>
          <w:color w:val="002F86"/>
          <w:sz w:val="24"/>
        </w:rPr>
        <w:t xml:space="preserve"> </w:t>
      </w:r>
      <w:hyperlink r:id="rId20">
        <w:r>
          <w:rPr>
            <w:color w:val="002F86"/>
            <w:sz w:val="24"/>
          </w:rPr>
          <w:t>Transp</w:t>
        </w:r>
        <w:r>
          <w:rPr>
            <w:color w:val="002F86"/>
            <w:sz w:val="24"/>
          </w:rPr>
          <w:t>arency</w:t>
        </w:r>
        <w:r>
          <w:rPr>
            <w:color w:val="002F86"/>
            <w:spacing w:val="-3"/>
            <w:sz w:val="24"/>
          </w:rPr>
          <w:t xml:space="preserve"> </w:t>
        </w:r>
        <w:r>
          <w:rPr>
            <w:color w:val="002F86"/>
            <w:sz w:val="24"/>
          </w:rPr>
          <w:t>Notice,</w:t>
        </w:r>
        <w:r>
          <w:rPr>
            <w:color w:val="002F86"/>
            <w:spacing w:val="-2"/>
            <w:sz w:val="24"/>
          </w:rPr>
          <w:t xml:space="preserve"> </w:t>
        </w:r>
      </w:hyperlink>
      <w:r>
        <w:rPr>
          <w:color w:val="151515"/>
          <w:sz w:val="24"/>
        </w:rPr>
        <w:t>the</w:t>
      </w:r>
      <w:r>
        <w:rPr>
          <w:color w:val="151515"/>
          <w:spacing w:val="-2"/>
          <w:sz w:val="24"/>
        </w:rPr>
        <w:t xml:space="preserve"> </w:t>
      </w:r>
      <w:r>
        <w:rPr>
          <w:color w:val="151515"/>
          <w:sz w:val="24"/>
        </w:rPr>
        <w:t>NHS</w:t>
      </w:r>
      <w:r>
        <w:rPr>
          <w:color w:val="151515"/>
          <w:spacing w:val="-2"/>
          <w:sz w:val="24"/>
        </w:rPr>
        <w:t xml:space="preserve"> </w:t>
      </w:r>
      <w:r>
        <w:rPr>
          <w:color w:val="151515"/>
          <w:sz w:val="24"/>
        </w:rPr>
        <w:t>Digital</w:t>
      </w:r>
      <w:r>
        <w:rPr>
          <w:color w:val="151515"/>
          <w:spacing w:val="-3"/>
          <w:sz w:val="24"/>
        </w:rPr>
        <w:t xml:space="preserve"> </w:t>
      </w:r>
      <w:r>
        <w:rPr>
          <w:color w:val="151515"/>
          <w:sz w:val="24"/>
        </w:rPr>
        <w:t>Data</w:t>
      </w:r>
      <w:r>
        <w:rPr>
          <w:color w:val="151515"/>
          <w:spacing w:val="-2"/>
          <w:sz w:val="24"/>
        </w:rPr>
        <w:t xml:space="preserve"> </w:t>
      </w:r>
      <w:r>
        <w:rPr>
          <w:color w:val="151515"/>
          <w:sz w:val="24"/>
        </w:rPr>
        <w:t>Release</w:t>
      </w:r>
      <w:r>
        <w:rPr>
          <w:color w:val="151515"/>
          <w:spacing w:val="-4"/>
          <w:sz w:val="24"/>
        </w:rPr>
        <w:t xml:space="preserve"> </w:t>
      </w:r>
      <w:r>
        <w:rPr>
          <w:color w:val="151515"/>
          <w:sz w:val="24"/>
        </w:rPr>
        <w:t>Register</w:t>
      </w:r>
      <w:r>
        <w:rPr>
          <w:color w:val="151515"/>
          <w:spacing w:val="-6"/>
          <w:sz w:val="24"/>
        </w:rPr>
        <w:t xml:space="preserve"> </w:t>
      </w:r>
      <w:r>
        <w:rPr>
          <w:color w:val="151515"/>
          <w:sz w:val="24"/>
        </w:rPr>
        <w:t>and</w:t>
      </w:r>
      <w:r>
        <w:rPr>
          <w:color w:val="151515"/>
          <w:spacing w:val="-4"/>
          <w:sz w:val="24"/>
        </w:rPr>
        <w:t xml:space="preserve"> </w:t>
      </w:r>
      <w:r>
        <w:rPr>
          <w:color w:val="151515"/>
          <w:sz w:val="24"/>
        </w:rPr>
        <w:t>case</w:t>
      </w:r>
      <w:r>
        <w:rPr>
          <w:color w:val="151515"/>
          <w:spacing w:val="-2"/>
          <w:sz w:val="24"/>
        </w:rPr>
        <w:t xml:space="preserve"> </w:t>
      </w:r>
      <w:r>
        <w:rPr>
          <w:color w:val="151515"/>
          <w:sz w:val="24"/>
        </w:rPr>
        <w:t>studies</w:t>
      </w:r>
      <w:r>
        <w:rPr>
          <w:color w:val="151515"/>
          <w:spacing w:val="-3"/>
          <w:sz w:val="24"/>
        </w:rPr>
        <w:t xml:space="preserve"> </w:t>
      </w:r>
      <w:r>
        <w:rPr>
          <w:color w:val="151515"/>
          <w:sz w:val="24"/>
        </w:rPr>
        <w:t>on</w:t>
      </w:r>
      <w:r>
        <w:rPr>
          <w:color w:val="151515"/>
          <w:spacing w:val="-2"/>
          <w:sz w:val="24"/>
        </w:rPr>
        <w:t xml:space="preserve"> </w:t>
      </w:r>
      <w:r>
        <w:rPr>
          <w:color w:val="151515"/>
          <w:sz w:val="24"/>
        </w:rPr>
        <w:t>NHS Digital’s website about how data has been used.</w:t>
      </w:r>
    </w:p>
    <w:p w14:paraId="7FFE5F14" w14:textId="77777777" w:rsidR="006E1360" w:rsidRDefault="00224042">
      <w:pPr>
        <w:pStyle w:val="ListParagraph"/>
        <w:numPr>
          <w:ilvl w:val="0"/>
          <w:numId w:val="8"/>
        </w:numPr>
        <w:tabs>
          <w:tab w:val="left" w:pos="651"/>
          <w:tab w:val="left" w:pos="652"/>
        </w:tabs>
        <w:spacing w:before="141"/>
        <w:ind w:left="651" w:right="366"/>
        <w:rPr>
          <w:sz w:val="24"/>
        </w:rPr>
      </w:pPr>
      <w:r>
        <w:rPr>
          <w:color w:val="151515"/>
          <w:sz w:val="24"/>
        </w:rPr>
        <w:t>establish</w:t>
      </w:r>
      <w:r>
        <w:rPr>
          <w:color w:val="151515"/>
          <w:spacing w:val="-3"/>
          <w:sz w:val="24"/>
        </w:rPr>
        <w:t xml:space="preserve"> </w:t>
      </w:r>
      <w:r>
        <w:rPr>
          <w:color w:val="151515"/>
          <w:sz w:val="24"/>
        </w:rPr>
        <w:t>a</w:t>
      </w:r>
      <w:r>
        <w:rPr>
          <w:color w:val="151515"/>
          <w:spacing w:val="-1"/>
          <w:sz w:val="24"/>
        </w:rPr>
        <w:t xml:space="preserve"> </w:t>
      </w:r>
      <w:r>
        <w:rPr>
          <w:color w:val="151515"/>
          <w:sz w:val="24"/>
        </w:rPr>
        <w:t>service</w:t>
      </w:r>
      <w:r>
        <w:rPr>
          <w:color w:val="151515"/>
          <w:spacing w:val="-3"/>
          <w:sz w:val="24"/>
        </w:rPr>
        <w:t xml:space="preserve"> </w:t>
      </w:r>
      <w:r>
        <w:rPr>
          <w:color w:val="151515"/>
          <w:sz w:val="24"/>
        </w:rPr>
        <w:t>that</w:t>
      </w:r>
      <w:r>
        <w:rPr>
          <w:color w:val="151515"/>
          <w:spacing w:val="-4"/>
          <w:sz w:val="24"/>
        </w:rPr>
        <w:t xml:space="preserve"> </w:t>
      </w:r>
      <w:r>
        <w:rPr>
          <w:color w:val="151515"/>
          <w:sz w:val="24"/>
        </w:rPr>
        <w:t>can</w:t>
      </w:r>
      <w:r>
        <w:rPr>
          <w:color w:val="151515"/>
          <w:spacing w:val="-3"/>
          <w:sz w:val="24"/>
        </w:rPr>
        <w:t xml:space="preserve"> </w:t>
      </w:r>
      <w:r>
        <w:rPr>
          <w:color w:val="151515"/>
          <w:sz w:val="24"/>
        </w:rPr>
        <w:t>meet</w:t>
      </w:r>
      <w:r>
        <w:rPr>
          <w:color w:val="151515"/>
          <w:spacing w:val="-2"/>
          <w:sz w:val="24"/>
        </w:rPr>
        <w:t xml:space="preserve"> </w:t>
      </w:r>
      <w:r>
        <w:rPr>
          <w:color w:val="151515"/>
          <w:sz w:val="24"/>
        </w:rPr>
        <w:t>the</w:t>
      </w:r>
      <w:r>
        <w:rPr>
          <w:color w:val="151515"/>
          <w:spacing w:val="-1"/>
          <w:sz w:val="24"/>
        </w:rPr>
        <w:t xml:space="preserve"> </w:t>
      </w:r>
      <w:r>
        <w:rPr>
          <w:color w:val="151515"/>
          <w:sz w:val="24"/>
        </w:rPr>
        <w:t>increasing</w:t>
      </w:r>
      <w:r>
        <w:rPr>
          <w:color w:val="151515"/>
          <w:spacing w:val="-1"/>
          <w:sz w:val="24"/>
        </w:rPr>
        <w:t xml:space="preserve"> </w:t>
      </w:r>
      <w:r>
        <w:rPr>
          <w:color w:val="151515"/>
          <w:sz w:val="24"/>
        </w:rPr>
        <w:t>demand</w:t>
      </w:r>
      <w:r>
        <w:rPr>
          <w:color w:val="151515"/>
          <w:spacing w:val="-1"/>
          <w:sz w:val="24"/>
        </w:rPr>
        <w:t xml:space="preserve"> </w:t>
      </w:r>
      <w:r>
        <w:rPr>
          <w:color w:val="151515"/>
          <w:sz w:val="24"/>
        </w:rPr>
        <w:t>for</w:t>
      </w:r>
      <w:r>
        <w:rPr>
          <w:color w:val="151515"/>
          <w:spacing w:val="-5"/>
          <w:sz w:val="24"/>
        </w:rPr>
        <w:t xml:space="preserve"> </w:t>
      </w:r>
      <w:r>
        <w:rPr>
          <w:color w:val="151515"/>
          <w:sz w:val="24"/>
        </w:rPr>
        <w:t>access</w:t>
      </w:r>
      <w:r>
        <w:rPr>
          <w:color w:val="151515"/>
          <w:spacing w:val="-4"/>
          <w:sz w:val="24"/>
        </w:rPr>
        <w:t xml:space="preserve"> </w:t>
      </w:r>
      <w:r>
        <w:rPr>
          <w:color w:val="151515"/>
          <w:sz w:val="24"/>
        </w:rPr>
        <w:t>to</w:t>
      </w:r>
      <w:r>
        <w:rPr>
          <w:color w:val="151515"/>
          <w:spacing w:val="-1"/>
          <w:sz w:val="24"/>
        </w:rPr>
        <w:t xml:space="preserve"> </w:t>
      </w:r>
      <w:r>
        <w:rPr>
          <w:color w:val="151515"/>
          <w:sz w:val="24"/>
        </w:rPr>
        <w:t>data</w:t>
      </w:r>
      <w:r>
        <w:rPr>
          <w:color w:val="151515"/>
          <w:spacing w:val="-4"/>
          <w:sz w:val="24"/>
        </w:rPr>
        <w:t xml:space="preserve"> </w:t>
      </w:r>
      <w:r>
        <w:rPr>
          <w:color w:val="151515"/>
          <w:sz w:val="24"/>
        </w:rPr>
        <w:t>from</w:t>
      </w:r>
      <w:r>
        <w:rPr>
          <w:color w:val="151515"/>
          <w:spacing w:val="-3"/>
          <w:sz w:val="24"/>
        </w:rPr>
        <w:t xml:space="preserve"> </w:t>
      </w:r>
      <w:r>
        <w:rPr>
          <w:color w:val="151515"/>
          <w:sz w:val="24"/>
        </w:rPr>
        <w:t>General Practice in an efficient, safe, consistent, timely and transparent way</w:t>
      </w:r>
    </w:p>
    <w:p w14:paraId="5C927701" w14:textId="77777777" w:rsidR="006E1360" w:rsidRDefault="00224042">
      <w:pPr>
        <w:pStyle w:val="Heading1"/>
        <w:spacing w:before="137"/>
        <w:ind w:right="452"/>
      </w:pPr>
      <w:bookmarkStart w:id="12" w:name="Legal_basis_for_the_collection,_analysis"/>
      <w:bookmarkStart w:id="13" w:name="_bookmark7"/>
      <w:bookmarkEnd w:id="12"/>
      <w:bookmarkEnd w:id="13"/>
      <w:r>
        <w:rPr>
          <w:color w:val="003087"/>
          <w:spacing w:val="-14"/>
        </w:rPr>
        <w:t>Legal</w:t>
      </w:r>
      <w:r>
        <w:rPr>
          <w:color w:val="003087"/>
          <w:spacing w:val="-18"/>
        </w:rPr>
        <w:t xml:space="preserve"> </w:t>
      </w:r>
      <w:r>
        <w:rPr>
          <w:color w:val="003087"/>
          <w:spacing w:val="-14"/>
        </w:rPr>
        <w:t>basis</w:t>
      </w:r>
      <w:r>
        <w:rPr>
          <w:color w:val="003087"/>
          <w:spacing w:val="-21"/>
        </w:rPr>
        <w:t xml:space="preserve"> </w:t>
      </w:r>
      <w:r>
        <w:rPr>
          <w:color w:val="003087"/>
          <w:spacing w:val="-14"/>
        </w:rPr>
        <w:t>for</w:t>
      </w:r>
      <w:r>
        <w:rPr>
          <w:color w:val="003087"/>
          <w:spacing w:val="-21"/>
        </w:rPr>
        <w:t xml:space="preserve"> </w:t>
      </w:r>
      <w:r>
        <w:rPr>
          <w:color w:val="003087"/>
          <w:spacing w:val="-14"/>
        </w:rPr>
        <w:t>the</w:t>
      </w:r>
      <w:r>
        <w:rPr>
          <w:color w:val="003087"/>
          <w:spacing w:val="-21"/>
        </w:rPr>
        <w:t xml:space="preserve"> </w:t>
      </w:r>
      <w:r>
        <w:rPr>
          <w:color w:val="003087"/>
          <w:spacing w:val="-14"/>
        </w:rPr>
        <w:t>collection,</w:t>
      </w:r>
      <w:r>
        <w:rPr>
          <w:color w:val="003087"/>
          <w:spacing w:val="-18"/>
        </w:rPr>
        <w:t xml:space="preserve"> </w:t>
      </w:r>
      <w:r>
        <w:rPr>
          <w:color w:val="003087"/>
          <w:spacing w:val="-14"/>
        </w:rPr>
        <w:t>analysis,</w:t>
      </w:r>
      <w:r>
        <w:rPr>
          <w:color w:val="003087"/>
          <w:spacing w:val="-18"/>
        </w:rPr>
        <w:t xml:space="preserve"> </w:t>
      </w:r>
      <w:proofErr w:type="gramStart"/>
      <w:r>
        <w:rPr>
          <w:color w:val="003087"/>
          <w:spacing w:val="-14"/>
        </w:rPr>
        <w:t>publication</w:t>
      </w:r>
      <w:proofErr w:type="gramEnd"/>
      <w:r>
        <w:rPr>
          <w:color w:val="003087"/>
          <w:spacing w:val="-14"/>
        </w:rPr>
        <w:t xml:space="preserve"> </w:t>
      </w:r>
      <w:r>
        <w:rPr>
          <w:color w:val="003087"/>
          <w:spacing w:val="-2"/>
        </w:rPr>
        <w:t>and</w:t>
      </w:r>
      <w:r>
        <w:rPr>
          <w:color w:val="003087"/>
          <w:spacing w:val="-28"/>
        </w:rPr>
        <w:t xml:space="preserve"> </w:t>
      </w:r>
      <w:r>
        <w:rPr>
          <w:color w:val="003087"/>
          <w:spacing w:val="-2"/>
        </w:rPr>
        <w:t>dissemination</w:t>
      </w:r>
    </w:p>
    <w:p w14:paraId="79EC3B33" w14:textId="77777777" w:rsidR="006E1360" w:rsidRDefault="00224042">
      <w:pPr>
        <w:pStyle w:val="Heading2"/>
        <w:spacing w:before="183"/>
      </w:pPr>
      <w:bookmarkStart w:id="14" w:name="Collection_and_Analysis"/>
      <w:bookmarkStart w:id="15" w:name="_bookmark8"/>
      <w:bookmarkEnd w:id="14"/>
      <w:bookmarkEnd w:id="15"/>
      <w:r>
        <w:rPr>
          <w:color w:val="003087"/>
          <w:spacing w:val="-6"/>
        </w:rPr>
        <w:t>Collection</w:t>
      </w:r>
      <w:r>
        <w:rPr>
          <w:color w:val="003087"/>
          <w:spacing w:val="-13"/>
        </w:rPr>
        <w:t xml:space="preserve"> </w:t>
      </w:r>
      <w:r>
        <w:rPr>
          <w:color w:val="003087"/>
          <w:spacing w:val="-6"/>
        </w:rPr>
        <w:t>and</w:t>
      </w:r>
      <w:r>
        <w:rPr>
          <w:color w:val="003087"/>
          <w:spacing w:val="-25"/>
        </w:rPr>
        <w:t xml:space="preserve"> </w:t>
      </w:r>
      <w:r>
        <w:rPr>
          <w:color w:val="003087"/>
          <w:spacing w:val="-6"/>
        </w:rPr>
        <w:t>Analysis</w:t>
      </w:r>
    </w:p>
    <w:p w14:paraId="76A80B8F" w14:textId="77777777" w:rsidR="006E1360" w:rsidRDefault="00224042">
      <w:pPr>
        <w:pStyle w:val="BodyText"/>
        <w:spacing w:before="122" w:line="237" w:lineRule="auto"/>
        <w:ind w:right="578"/>
      </w:pPr>
      <w:r>
        <w:rPr>
          <w:color w:val="131313"/>
        </w:rPr>
        <w:t>NHS</w:t>
      </w:r>
      <w:r>
        <w:rPr>
          <w:color w:val="131313"/>
          <w:spacing w:val="-1"/>
        </w:rPr>
        <w:t xml:space="preserve"> </w:t>
      </w:r>
      <w:r>
        <w:rPr>
          <w:color w:val="131313"/>
        </w:rPr>
        <w:t>Digital</w:t>
      </w:r>
      <w:r>
        <w:rPr>
          <w:color w:val="131313"/>
          <w:spacing w:val="-2"/>
        </w:rPr>
        <w:t xml:space="preserve"> </w:t>
      </w:r>
      <w:r>
        <w:rPr>
          <w:color w:val="131313"/>
        </w:rPr>
        <w:t>has</w:t>
      </w:r>
      <w:r>
        <w:rPr>
          <w:color w:val="131313"/>
          <w:spacing w:val="-4"/>
        </w:rPr>
        <w:t xml:space="preserve"> </w:t>
      </w:r>
      <w:r>
        <w:rPr>
          <w:color w:val="131313"/>
        </w:rPr>
        <w:t>been</w:t>
      </w:r>
      <w:r>
        <w:rPr>
          <w:color w:val="131313"/>
          <w:spacing w:val="-3"/>
        </w:rPr>
        <w:t xml:space="preserve"> </w:t>
      </w:r>
      <w:r>
        <w:rPr>
          <w:color w:val="131313"/>
        </w:rPr>
        <w:t>directed</w:t>
      </w:r>
      <w:r>
        <w:rPr>
          <w:color w:val="131313"/>
          <w:spacing w:val="-3"/>
        </w:rPr>
        <w:t xml:space="preserve"> </w:t>
      </w:r>
      <w:r>
        <w:rPr>
          <w:color w:val="131313"/>
        </w:rPr>
        <w:t>by</w:t>
      </w:r>
      <w:r>
        <w:rPr>
          <w:color w:val="131313"/>
          <w:spacing w:val="-2"/>
        </w:rPr>
        <w:t xml:space="preserve"> </w:t>
      </w:r>
      <w:r>
        <w:rPr>
          <w:color w:val="131313"/>
        </w:rPr>
        <w:t>the</w:t>
      </w:r>
      <w:r>
        <w:rPr>
          <w:color w:val="131313"/>
          <w:spacing w:val="-3"/>
        </w:rPr>
        <w:t xml:space="preserve"> </w:t>
      </w:r>
      <w:r>
        <w:rPr>
          <w:color w:val="131313"/>
        </w:rPr>
        <w:t>Secretary</w:t>
      </w:r>
      <w:r>
        <w:rPr>
          <w:color w:val="131313"/>
          <w:spacing w:val="-2"/>
        </w:rPr>
        <w:t xml:space="preserve"> </w:t>
      </w:r>
      <w:r>
        <w:rPr>
          <w:color w:val="131313"/>
        </w:rPr>
        <w:t>of</w:t>
      </w:r>
      <w:r>
        <w:rPr>
          <w:color w:val="131313"/>
          <w:spacing w:val="-2"/>
        </w:rPr>
        <w:t xml:space="preserve"> </w:t>
      </w:r>
      <w:r>
        <w:rPr>
          <w:color w:val="131313"/>
        </w:rPr>
        <w:t>State</w:t>
      </w:r>
      <w:r>
        <w:rPr>
          <w:color w:val="131313"/>
          <w:spacing w:val="-1"/>
        </w:rPr>
        <w:t xml:space="preserve"> </w:t>
      </w:r>
      <w:r>
        <w:rPr>
          <w:color w:val="131313"/>
        </w:rPr>
        <w:t>under</w:t>
      </w:r>
      <w:r>
        <w:rPr>
          <w:color w:val="131313"/>
          <w:spacing w:val="-3"/>
        </w:rPr>
        <w:t xml:space="preserve"> </w:t>
      </w:r>
      <w:r>
        <w:rPr>
          <w:color w:val="131313"/>
        </w:rPr>
        <w:t>section</w:t>
      </w:r>
      <w:r>
        <w:rPr>
          <w:color w:val="131313"/>
          <w:spacing w:val="-1"/>
        </w:rPr>
        <w:t xml:space="preserve"> </w:t>
      </w:r>
      <w:r>
        <w:rPr>
          <w:color w:val="131313"/>
        </w:rPr>
        <w:t>254</w:t>
      </w:r>
      <w:r>
        <w:rPr>
          <w:color w:val="131313"/>
          <w:spacing w:val="-1"/>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2012</w:t>
      </w:r>
      <w:r>
        <w:rPr>
          <w:color w:val="131313"/>
          <w:spacing w:val="-1"/>
        </w:rPr>
        <w:t xml:space="preserve"> </w:t>
      </w:r>
      <w:r>
        <w:rPr>
          <w:color w:val="131313"/>
        </w:rPr>
        <w:t xml:space="preserve">Act under the </w:t>
      </w:r>
      <w:hyperlink r:id="rId21">
        <w:r>
          <w:rPr>
            <w:color w:val="003087"/>
          </w:rPr>
          <w:t>Gener</w:t>
        </w:r>
        <w:r>
          <w:rPr>
            <w:color w:val="003087"/>
          </w:rPr>
          <w:t xml:space="preserve">al Practice Data for Planning and Research Directions 2021 </w:t>
        </w:r>
      </w:hyperlink>
      <w:r>
        <w:rPr>
          <w:color w:val="131313"/>
        </w:rPr>
        <w:t>to establish and operate a system for the collection and analysis of</w:t>
      </w:r>
      <w:r>
        <w:rPr>
          <w:color w:val="131313"/>
          <w:spacing w:val="-1"/>
        </w:rPr>
        <w:t xml:space="preserve"> </w:t>
      </w:r>
      <w:r>
        <w:rPr>
          <w:color w:val="131313"/>
        </w:rPr>
        <w:t xml:space="preserve">the information specified within the Directions. A copy of the Directions is published here: </w:t>
      </w:r>
      <w:hyperlink r:id="rId22">
        <w:r>
          <w:rPr>
            <w:color w:val="002F86"/>
          </w:rPr>
          <w:t>General Practice Data for Planning</w:t>
        </w:r>
      </w:hyperlink>
      <w:r>
        <w:rPr>
          <w:color w:val="002F86"/>
        </w:rPr>
        <w:t xml:space="preserve"> </w:t>
      </w:r>
      <w:hyperlink r:id="rId23">
        <w:r>
          <w:rPr>
            <w:color w:val="002F86"/>
          </w:rPr>
          <w:t>and Research Directions 202</w:t>
        </w:r>
      </w:hyperlink>
      <w:hyperlink r:id="rId24">
        <w:r>
          <w:rPr>
            <w:color w:val="002F86"/>
          </w:rPr>
          <w:t>1</w:t>
        </w:r>
      </w:hyperlink>
      <w:hyperlink w:anchor="_bookmark10" w:history="1">
        <w:r>
          <w:rPr>
            <w:color w:val="131313"/>
            <w:position w:val="8"/>
            <w:sz w:val="16"/>
          </w:rPr>
          <w:t xml:space="preserve">4 </w:t>
        </w:r>
      </w:hyperlink>
      <w:r>
        <w:rPr>
          <w:color w:val="131313"/>
        </w:rPr>
        <w:t>(the Directions).</w:t>
      </w:r>
    </w:p>
    <w:p w14:paraId="27D06CDB" w14:textId="77777777" w:rsidR="006E1360" w:rsidRDefault="00224042">
      <w:pPr>
        <w:pStyle w:val="BodyText"/>
        <w:spacing w:before="146"/>
        <w:ind w:right="578"/>
      </w:pPr>
      <w:r>
        <w:rPr>
          <w:color w:val="131313"/>
        </w:rPr>
        <w:t>Appendix B – Data Model of this Notice provides a link to a diagram which shows a high- level</w:t>
      </w:r>
      <w:r>
        <w:rPr>
          <w:color w:val="131313"/>
          <w:spacing w:val="-3"/>
        </w:rPr>
        <w:t xml:space="preserve"> </w:t>
      </w:r>
      <w:r>
        <w:rPr>
          <w:color w:val="131313"/>
        </w:rPr>
        <w:t>view</w:t>
      </w:r>
      <w:r>
        <w:rPr>
          <w:color w:val="131313"/>
          <w:spacing w:val="-3"/>
        </w:rPr>
        <w:t xml:space="preserve"> </w:t>
      </w:r>
      <w:r>
        <w:rPr>
          <w:color w:val="131313"/>
        </w:rPr>
        <w:t>of</w:t>
      </w:r>
      <w:r>
        <w:rPr>
          <w:color w:val="131313"/>
          <w:spacing w:val="-4"/>
        </w:rPr>
        <w:t xml:space="preserve"> </w:t>
      </w:r>
      <w:r>
        <w:rPr>
          <w:color w:val="131313"/>
        </w:rPr>
        <w:t>the</w:t>
      </w:r>
      <w:r>
        <w:rPr>
          <w:color w:val="131313"/>
          <w:spacing w:val="-3"/>
        </w:rPr>
        <w:t xml:space="preserve"> </w:t>
      </w:r>
      <w:r>
        <w:rPr>
          <w:color w:val="131313"/>
        </w:rPr>
        <w:t>data</w:t>
      </w:r>
      <w:r>
        <w:rPr>
          <w:color w:val="131313"/>
          <w:spacing w:val="-1"/>
        </w:rPr>
        <w:t xml:space="preserve"> </w:t>
      </w:r>
      <w:r>
        <w:rPr>
          <w:color w:val="131313"/>
        </w:rPr>
        <w:t>items</w:t>
      </w:r>
      <w:r>
        <w:rPr>
          <w:color w:val="131313"/>
          <w:spacing w:val="-4"/>
        </w:rPr>
        <w:t xml:space="preserve"> </w:t>
      </w:r>
      <w:r>
        <w:rPr>
          <w:color w:val="131313"/>
        </w:rPr>
        <w:t>being</w:t>
      </w:r>
      <w:r>
        <w:rPr>
          <w:color w:val="131313"/>
          <w:spacing w:val="-1"/>
        </w:rPr>
        <w:t xml:space="preserve"> </w:t>
      </w:r>
      <w:r>
        <w:rPr>
          <w:color w:val="131313"/>
        </w:rPr>
        <w:t>collected</w:t>
      </w:r>
      <w:r>
        <w:rPr>
          <w:color w:val="131313"/>
          <w:spacing w:val="-3"/>
        </w:rPr>
        <w:t xml:space="preserve"> </w:t>
      </w:r>
      <w:r>
        <w:rPr>
          <w:color w:val="131313"/>
        </w:rPr>
        <w:t>and</w:t>
      </w:r>
      <w:r>
        <w:rPr>
          <w:color w:val="131313"/>
          <w:spacing w:val="-1"/>
        </w:rPr>
        <w:t xml:space="preserve"> </w:t>
      </w:r>
      <w:r>
        <w:rPr>
          <w:color w:val="131313"/>
        </w:rPr>
        <w:t>how</w:t>
      </w:r>
      <w:r>
        <w:rPr>
          <w:color w:val="131313"/>
          <w:spacing w:val="-5"/>
        </w:rPr>
        <w:t xml:space="preserve"> </w:t>
      </w:r>
      <w:r>
        <w:rPr>
          <w:color w:val="131313"/>
        </w:rPr>
        <w:t>these</w:t>
      </w:r>
      <w:r>
        <w:rPr>
          <w:color w:val="131313"/>
          <w:spacing w:val="-1"/>
        </w:rPr>
        <w:t xml:space="preserve"> </w:t>
      </w:r>
      <w:r>
        <w:rPr>
          <w:color w:val="131313"/>
        </w:rPr>
        <w:t>can</w:t>
      </w:r>
      <w:r>
        <w:rPr>
          <w:color w:val="131313"/>
          <w:spacing w:val="-1"/>
        </w:rPr>
        <w:t xml:space="preserve"> </w:t>
      </w:r>
      <w:r>
        <w:rPr>
          <w:color w:val="131313"/>
        </w:rPr>
        <w:t>be</w:t>
      </w:r>
      <w:r>
        <w:rPr>
          <w:color w:val="131313"/>
          <w:spacing w:val="-1"/>
        </w:rPr>
        <w:t xml:space="preserve"> </w:t>
      </w:r>
      <w:r>
        <w:rPr>
          <w:color w:val="131313"/>
        </w:rPr>
        <w:t>linked</w:t>
      </w:r>
      <w:r>
        <w:rPr>
          <w:color w:val="131313"/>
          <w:spacing w:val="-1"/>
        </w:rPr>
        <w:t xml:space="preserve"> </w:t>
      </w:r>
      <w:r>
        <w:rPr>
          <w:color w:val="131313"/>
        </w:rPr>
        <w:t>across</w:t>
      </w:r>
      <w:r>
        <w:rPr>
          <w:color w:val="131313"/>
          <w:spacing w:val="-4"/>
        </w:rPr>
        <w:t xml:space="preserve"> </w:t>
      </w:r>
      <w:r>
        <w:rPr>
          <w:color w:val="131313"/>
        </w:rPr>
        <w:t>the</w:t>
      </w:r>
      <w:r>
        <w:rPr>
          <w:color w:val="131313"/>
          <w:spacing w:val="-1"/>
        </w:rPr>
        <w:t xml:space="preserve"> </w:t>
      </w:r>
      <w:r>
        <w:rPr>
          <w:color w:val="131313"/>
        </w:rPr>
        <w:t>various data tables. The r</w:t>
      </w:r>
      <w:r>
        <w:rPr>
          <w:color w:val="131313"/>
        </w:rPr>
        <w:t>elevant data items that directly identify the patient</w:t>
      </w:r>
      <w:r>
        <w:rPr>
          <w:color w:val="131313"/>
          <w:spacing w:val="-1"/>
        </w:rPr>
        <w:t xml:space="preserve"> </w:t>
      </w:r>
      <w:r>
        <w:rPr>
          <w:color w:val="131313"/>
        </w:rPr>
        <w:t xml:space="preserve">will be pseudonymised before leaving the GP systems </w:t>
      </w:r>
      <w:proofErr w:type="gramStart"/>
      <w:r>
        <w:rPr>
          <w:color w:val="131313"/>
        </w:rPr>
        <w:t>in order to</w:t>
      </w:r>
      <w:proofErr w:type="gramEnd"/>
      <w:r>
        <w:rPr>
          <w:color w:val="131313"/>
        </w:rPr>
        <w:t xml:space="preserve"> protect the security of patients’ data. Data will only be re-identified for approved specific uses where pseudonymised data would not be a</w:t>
      </w:r>
      <w:r>
        <w:rPr>
          <w:color w:val="131313"/>
        </w:rPr>
        <w:t xml:space="preserve">dequate for the purpose and where the law allows. There is more about this in the </w:t>
      </w:r>
      <w:hyperlink w:anchor="_bookmark12" w:history="1">
        <w:r>
          <w:rPr>
            <w:color w:val="151515"/>
          </w:rPr>
          <w:t xml:space="preserve">Dissemination </w:t>
        </w:r>
      </w:hyperlink>
      <w:r>
        <w:rPr>
          <w:color w:val="131313"/>
        </w:rPr>
        <w:t>section below.</w:t>
      </w:r>
    </w:p>
    <w:p w14:paraId="01ECC370" w14:textId="77777777" w:rsidR="006E1360" w:rsidRDefault="00224042">
      <w:pPr>
        <w:pStyle w:val="Heading2"/>
        <w:spacing w:before="140"/>
      </w:pPr>
      <w:bookmarkStart w:id="16" w:name="Opt-outs"/>
      <w:bookmarkStart w:id="17" w:name="_bookmark9"/>
      <w:bookmarkEnd w:id="16"/>
      <w:bookmarkEnd w:id="17"/>
      <w:r>
        <w:rPr>
          <w:color w:val="003087"/>
          <w:spacing w:val="-7"/>
        </w:rPr>
        <w:t>Opt-</w:t>
      </w:r>
      <w:r>
        <w:rPr>
          <w:color w:val="003087"/>
          <w:spacing w:val="-4"/>
        </w:rPr>
        <w:t>outs</w:t>
      </w:r>
    </w:p>
    <w:p w14:paraId="731243CD" w14:textId="77777777" w:rsidR="006E1360" w:rsidRDefault="00224042">
      <w:pPr>
        <w:pStyle w:val="BodyText"/>
        <w:spacing w:before="120"/>
        <w:ind w:right="452"/>
      </w:pPr>
      <w:r>
        <w:rPr>
          <w:color w:val="131313"/>
        </w:rPr>
        <w:t>Patients</w:t>
      </w:r>
      <w:r>
        <w:rPr>
          <w:color w:val="131313"/>
          <w:spacing w:val="-4"/>
        </w:rPr>
        <w:t xml:space="preserve"> </w:t>
      </w:r>
      <w:r>
        <w:rPr>
          <w:color w:val="131313"/>
        </w:rPr>
        <w:t>may</w:t>
      </w:r>
      <w:r>
        <w:rPr>
          <w:color w:val="131313"/>
          <w:spacing w:val="-4"/>
        </w:rPr>
        <w:t xml:space="preserve"> </w:t>
      </w:r>
      <w:r>
        <w:rPr>
          <w:color w:val="131313"/>
        </w:rPr>
        <w:t>have</w:t>
      </w:r>
      <w:r>
        <w:rPr>
          <w:color w:val="131313"/>
          <w:spacing w:val="-1"/>
        </w:rPr>
        <w:t xml:space="preserve"> </w:t>
      </w:r>
      <w:r>
        <w:rPr>
          <w:color w:val="131313"/>
        </w:rPr>
        <w:t>registered</w:t>
      </w:r>
      <w:r>
        <w:rPr>
          <w:color w:val="131313"/>
          <w:spacing w:val="-3"/>
        </w:rPr>
        <w:t xml:space="preserve"> </w:t>
      </w:r>
      <w:r>
        <w:rPr>
          <w:color w:val="131313"/>
        </w:rPr>
        <w:t>a</w:t>
      </w:r>
      <w:r>
        <w:rPr>
          <w:color w:val="131313"/>
          <w:spacing w:val="-1"/>
        </w:rPr>
        <w:t xml:space="preserve"> </w:t>
      </w:r>
      <w:r>
        <w:rPr>
          <w:color w:val="131313"/>
        </w:rPr>
        <w:t>Type</w:t>
      </w:r>
      <w:r>
        <w:rPr>
          <w:color w:val="131313"/>
          <w:spacing w:val="-1"/>
        </w:rPr>
        <w:t xml:space="preserve"> </w:t>
      </w:r>
      <w:r>
        <w:rPr>
          <w:color w:val="131313"/>
        </w:rPr>
        <w:t>1</w:t>
      </w:r>
      <w:r>
        <w:rPr>
          <w:color w:val="131313"/>
          <w:spacing w:val="-3"/>
        </w:rPr>
        <w:t xml:space="preserve"> </w:t>
      </w:r>
      <w:r>
        <w:rPr>
          <w:color w:val="131313"/>
        </w:rPr>
        <w:t>opt-out</w:t>
      </w:r>
      <w:r>
        <w:rPr>
          <w:color w:val="131313"/>
          <w:spacing w:val="-1"/>
        </w:rPr>
        <w:t xml:space="preserve"> </w:t>
      </w:r>
      <w:r>
        <w:rPr>
          <w:color w:val="131313"/>
        </w:rPr>
        <w:t>or</w:t>
      </w:r>
      <w:r>
        <w:rPr>
          <w:color w:val="131313"/>
          <w:spacing w:val="-3"/>
        </w:rPr>
        <w:t xml:space="preserve"> </w:t>
      </w:r>
      <w:r>
        <w:rPr>
          <w:color w:val="131313"/>
        </w:rPr>
        <w:t>a</w:t>
      </w:r>
      <w:r>
        <w:rPr>
          <w:color w:val="131313"/>
          <w:spacing w:val="-3"/>
        </w:rPr>
        <w:t xml:space="preserve"> </w:t>
      </w:r>
      <w:r>
        <w:rPr>
          <w:color w:val="131313"/>
        </w:rPr>
        <w:t>national</w:t>
      </w:r>
      <w:r>
        <w:rPr>
          <w:color w:val="131313"/>
          <w:spacing w:val="-5"/>
        </w:rPr>
        <w:t xml:space="preserve"> </w:t>
      </w:r>
      <w:r>
        <w:rPr>
          <w:color w:val="131313"/>
        </w:rPr>
        <w:t>data</w:t>
      </w:r>
      <w:r>
        <w:rPr>
          <w:color w:val="131313"/>
          <w:spacing w:val="-1"/>
        </w:rPr>
        <w:t xml:space="preserve"> </w:t>
      </w:r>
      <w:r>
        <w:rPr>
          <w:color w:val="131313"/>
        </w:rPr>
        <w:t>opt-out</w:t>
      </w:r>
      <w:r>
        <w:rPr>
          <w:color w:val="131313"/>
          <w:spacing w:val="-2"/>
        </w:rPr>
        <w:t xml:space="preserve"> </w:t>
      </w:r>
      <w:r>
        <w:rPr>
          <w:color w:val="131313"/>
        </w:rPr>
        <w:t>choice</w:t>
      </w:r>
      <w:r>
        <w:rPr>
          <w:color w:val="131313"/>
          <w:spacing w:val="-1"/>
        </w:rPr>
        <w:t xml:space="preserve"> </w:t>
      </w:r>
      <w:r>
        <w:rPr>
          <w:color w:val="131313"/>
        </w:rPr>
        <w:t>concerning the use of their identifiable data for purposes beyond their individual care.</w:t>
      </w:r>
    </w:p>
    <w:p w14:paraId="1EBFFE72" w14:textId="77777777" w:rsidR="006E1360" w:rsidRDefault="006E1360">
      <w:pPr>
        <w:pStyle w:val="BodyText"/>
        <w:ind w:left="0"/>
        <w:rPr>
          <w:sz w:val="20"/>
        </w:rPr>
      </w:pPr>
    </w:p>
    <w:p w14:paraId="46912644" w14:textId="56A41B57" w:rsidR="006E1360" w:rsidRDefault="00130675">
      <w:pPr>
        <w:pStyle w:val="BodyText"/>
        <w:spacing w:before="1"/>
        <w:ind w:left="0"/>
        <w:rPr>
          <w:sz w:val="23"/>
        </w:rPr>
      </w:pPr>
      <w:r>
        <w:rPr>
          <w:noProof/>
        </w:rPr>
        <mc:AlternateContent>
          <mc:Choice Requires="wps">
            <w:drawing>
              <wp:anchor distT="0" distB="0" distL="0" distR="0" simplePos="0" relativeHeight="487597056" behindDoc="1" locked="0" layoutInCell="1" allowOverlap="1" wp14:anchorId="7AF0FB7C" wp14:editId="2DAFCE7B">
                <wp:simplePos x="0" y="0"/>
                <wp:positionH relativeFrom="page">
                  <wp:posOffset>559435</wp:posOffset>
                </wp:positionH>
                <wp:positionV relativeFrom="paragraph">
                  <wp:posOffset>184150</wp:posOffset>
                </wp:positionV>
                <wp:extent cx="1828800" cy="7620"/>
                <wp:effectExtent l="0" t="0" r="0" b="0"/>
                <wp:wrapTopAndBottom/>
                <wp:docPr id="24"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CA242" id="docshape19" o:spid="_x0000_s1026" alt="&quot;&quot;" style="position:absolute;margin-left:44.05pt;margin-top:14.5pt;width:2in;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" fillcolor="#151515" stroked="f">
                <w10:wrap type="topAndBottom" anchorx="page"/>
              </v:rect>
            </w:pict>
          </mc:Fallback>
        </mc:AlternateContent>
      </w:r>
    </w:p>
    <w:p w14:paraId="4975EA26" w14:textId="77777777" w:rsidR="006E1360" w:rsidRDefault="00224042">
      <w:pPr>
        <w:spacing w:before="96"/>
        <w:ind w:left="140" w:right="309"/>
        <w:rPr>
          <w:sz w:val="18"/>
        </w:rPr>
      </w:pPr>
      <w:bookmarkStart w:id="18" w:name="_bookmark10"/>
      <w:bookmarkEnd w:id="18"/>
      <w:r>
        <w:rPr>
          <w:color w:val="151515"/>
          <w:position w:val="6"/>
          <w:sz w:val="12"/>
        </w:rPr>
        <w:t>4</w:t>
      </w:r>
      <w:r>
        <w:rPr>
          <w:color w:val="151515"/>
          <w:spacing w:val="-9"/>
          <w:position w:val="6"/>
          <w:sz w:val="12"/>
        </w:rPr>
        <w:t xml:space="preserve"> </w:t>
      </w:r>
      <w:hyperlink r:id="rId25">
        <w:r>
          <w:rPr>
            <w:color w:val="1155CC"/>
            <w:sz w:val="18"/>
            <w:u w:val="single" w:color="1155CC"/>
          </w:rPr>
          <w:t>https://digital.nhs.uk/about-nhs-digital/corporate-information-and-documents/directions-and-data-provision-notices</w:t>
        </w:r>
      </w:hyperlink>
      <w:hyperlink r:id="rId26">
        <w:r>
          <w:rPr>
            <w:color w:val="1155CC"/>
            <w:sz w:val="18"/>
            <w:u w:val="single" w:color="1155CC"/>
          </w:rPr>
          <w:t>/secretary-</w:t>
        </w:r>
      </w:hyperlink>
      <w:r>
        <w:rPr>
          <w:color w:val="1155CC"/>
          <w:sz w:val="18"/>
        </w:rPr>
        <w:t xml:space="preserve"> </w:t>
      </w:r>
      <w:hyperlink r:id="rId27">
        <w:r>
          <w:rPr>
            <w:color w:val="1155CC"/>
            <w:spacing w:val="-2"/>
            <w:sz w:val="18"/>
            <w:u w:val="single" w:color="1155CC"/>
          </w:rPr>
          <w:t>of-state-directions/general-practice-data-for-planning-and-research-directions-2021</w:t>
        </w:r>
      </w:hyperlink>
    </w:p>
    <w:p w14:paraId="4BA49FC7" w14:textId="77777777" w:rsidR="006E1360" w:rsidRDefault="006E1360">
      <w:pPr>
        <w:rPr>
          <w:sz w:val="18"/>
        </w:rPr>
        <w:sectPr w:rsidR="006E1360">
          <w:pgSz w:w="11930" w:h="16850"/>
          <w:pgMar w:top="1480" w:right="740" w:bottom="1360" w:left="740" w:header="856" w:footer="1163" w:gutter="0"/>
          <w:cols w:space="720"/>
        </w:sectPr>
      </w:pPr>
    </w:p>
    <w:p w14:paraId="05926552" w14:textId="77777777" w:rsidR="006E1360" w:rsidRDefault="00224042">
      <w:pPr>
        <w:pStyle w:val="BodyText"/>
        <w:spacing w:before="89"/>
        <w:ind w:right="172"/>
      </w:pPr>
      <w:r>
        <w:rPr>
          <w:color w:val="131313"/>
        </w:rPr>
        <w:lastRenderedPageBreak/>
        <w:t>A Type</w:t>
      </w:r>
      <w:r>
        <w:rPr>
          <w:color w:val="131313"/>
          <w:spacing w:val="-2"/>
        </w:rPr>
        <w:t xml:space="preserve"> </w:t>
      </w:r>
      <w:r>
        <w:rPr>
          <w:color w:val="131313"/>
        </w:rPr>
        <w:t>1 opt-out (</w:t>
      </w:r>
      <w:r>
        <w:rPr>
          <w:color w:val="131313"/>
        </w:rPr>
        <w:t>also</w:t>
      </w:r>
      <w:r>
        <w:rPr>
          <w:color w:val="131313"/>
          <w:spacing w:val="-2"/>
        </w:rPr>
        <w:t xml:space="preserve"> </w:t>
      </w:r>
      <w:r>
        <w:rPr>
          <w:color w:val="131313"/>
        </w:rPr>
        <w:t>known</w:t>
      </w:r>
      <w:r>
        <w:rPr>
          <w:color w:val="131313"/>
          <w:spacing w:val="-2"/>
        </w:rPr>
        <w:t xml:space="preserve"> </w:t>
      </w:r>
      <w:r>
        <w:rPr>
          <w:color w:val="131313"/>
        </w:rPr>
        <w:t>as</w:t>
      </w:r>
      <w:r>
        <w:rPr>
          <w:color w:val="131313"/>
          <w:spacing w:val="-1"/>
        </w:rPr>
        <w:t xml:space="preserve"> </w:t>
      </w:r>
      <w:r>
        <w:rPr>
          <w:color w:val="131313"/>
        </w:rPr>
        <w:t>a Type</w:t>
      </w:r>
      <w:r>
        <w:rPr>
          <w:color w:val="131313"/>
          <w:spacing w:val="-2"/>
        </w:rPr>
        <w:t xml:space="preserve"> </w:t>
      </w:r>
      <w:r>
        <w:rPr>
          <w:color w:val="131313"/>
        </w:rPr>
        <w:t>1 objection)</w:t>
      </w:r>
      <w:r>
        <w:rPr>
          <w:color w:val="131313"/>
          <w:spacing w:val="-1"/>
        </w:rPr>
        <w:t xml:space="preserve"> </w:t>
      </w:r>
      <w:r>
        <w:rPr>
          <w:color w:val="131313"/>
        </w:rPr>
        <w:t>prevents</w:t>
      </w:r>
      <w:r>
        <w:rPr>
          <w:color w:val="131313"/>
          <w:spacing w:val="-3"/>
        </w:rPr>
        <w:t xml:space="preserve"> </w:t>
      </w:r>
      <w:r>
        <w:rPr>
          <w:color w:val="131313"/>
        </w:rPr>
        <w:t>an</w:t>
      </w:r>
      <w:r>
        <w:rPr>
          <w:color w:val="131313"/>
          <w:spacing w:val="-2"/>
        </w:rPr>
        <w:t xml:space="preserve"> </w:t>
      </w:r>
      <w:r>
        <w:rPr>
          <w:color w:val="131313"/>
        </w:rPr>
        <w:t>individual’s</w:t>
      </w:r>
      <w:r>
        <w:rPr>
          <w:color w:val="131313"/>
          <w:spacing w:val="-1"/>
        </w:rPr>
        <w:t xml:space="preserve"> </w:t>
      </w:r>
      <w:r>
        <w:rPr>
          <w:color w:val="131313"/>
        </w:rPr>
        <w:t>identifiable</w:t>
      </w:r>
      <w:r>
        <w:rPr>
          <w:color w:val="131313"/>
          <w:spacing w:val="-2"/>
        </w:rPr>
        <w:t xml:space="preserve"> </w:t>
      </w:r>
      <w:r>
        <w:rPr>
          <w:color w:val="131313"/>
        </w:rPr>
        <w:t>patient data from being shared outside of their General Practice except when it is being used for the purposes of their individual care. In line with the current policy on Type 1 opt-outs set out in the Government response to the National Data Guardian (ND</w:t>
      </w:r>
      <w:r>
        <w:rPr>
          <w:color w:val="131313"/>
        </w:rPr>
        <w:t>G) review of data security, consent and</w:t>
      </w:r>
      <w:r>
        <w:rPr>
          <w:color w:val="131313"/>
          <w:spacing w:val="-2"/>
        </w:rPr>
        <w:t xml:space="preserve"> </w:t>
      </w:r>
      <w:r>
        <w:rPr>
          <w:color w:val="131313"/>
        </w:rPr>
        <w:t>opt-outs, NHS Digital</w:t>
      </w:r>
      <w:r>
        <w:rPr>
          <w:color w:val="131313"/>
          <w:spacing w:val="-1"/>
        </w:rPr>
        <w:t xml:space="preserve"> </w:t>
      </w:r>
      <w:r>
        <w:rPr>
          <w:color w:val="131313"/>
        </w:rPr>
        <w:t>will</w:t>
      </w:r>
      <w:r>
        <w:rPr>
          <w:color w:val="131313"/>
          <w:spacing w:val="-1"/>
        </w:rPr>
        <w:t xml:space="preserve"> </w:t>
      </w:r>
      <w:r>
        <w:rPr>
          <w:color w:val="131313"/>
        </w:rPr>
        <w:t>uphold Type</w:t>
      </w:r>
      <w:r>
        <w:rPr>
          <w:color w:val="131313"/>
          <w:spacing w:val="-2"/>
        </w:rPr>
        <w:t xml:space="preserve"> </w:t>
      </w:r>
      <w:r>
        <w:rPr>
          <w:color w:val="131313"/>
        </w:rPr>
        <w:t>1</w:t>
      </w:r>
      <w:r>
        <w:rPr>
          <w:color w:val="131313"/>
          <w:spacing w:val="-2"/>
        </w:rPr>
        <w:t xml:space="preserve"> </w:t>
      </w:r>
      <w:r>
        <w:rPr>
          <w:color w:val="131313"/>
        </w:rPr>
        <w:t>opt-outs.</w:t>
      </w:r>
      <w:r>
        <w:rPr>
          <w:color w:val="131313"/>
          <w:spacing w:val="-3"/>
        </w:rPr>
        <w:t xml:space="preserve"> </w:t>
      </w:r>
      <w:r>
        <w:rPr>
          <w:color w:val="131313"/>
        </w:rPr>
        <w:t>NHS Digital</w:t>
      </w:r>
      <w:r>
        <w:rPr>
          <w:color w:val="131313"/>
          <w:spacing w:val="-1"/>
        </w:rPr>
        <w:t xml:space="preserve"> </w:t>
      </w:r>
      <w:r>
        <w:rPr>
          <w:color w:val="131313"/>
        </w:rPr>
        <w:t>will</w:t>
      </w:r>
      <w:r>
        <w:rPr>
          <w:color w:val="131313"/>
          <w:spacing w:val="-1"/>
        </w:rPr>
        <w:t xml:space="preserve"> </w:t>
      </w:r>
      <w:r>
        <w:rPr>
          <w:color w:val="131313"/>
        </w:rPr>
        <w:t>therefore not</w:t>
      </w:r>
      <w:r>
        <w:rPr>
          <w:color w:val="131313"/>
          <w:spacing w:val="-1"/>
        </w:rPr>
        <w:t xml:space="preserve"> </w:t>
      </w:r>
      <w:r>
        <w:rPr>
          <w:color w:val="131313"/>
        </w:rPr>
        <w:t>collect data for any</w:t>
      </w:r>
      <w:r>
        <w:rPr>
          <w:color w:val="131313"/>
          <w:spacing w:val="-1"/>
        </w:rPr>
        <w:t xml:space="preserve"> </w:t>
      </w:r>
      <w:r>
        <w:rPr>
          <w:color w:val="131313"/>
        </w:rPr>
        <w:t>patients who have a Type 1 opt-out registered with their GP</w:t>
      </w:r>
      <w:r>
        <w:rPr>
          <w:color w:val="131313"/>
          <w:spacing w:val="-1"/>
        </w:rPr>
        <w:t xml:space="preserve"> </w:t>
      </w:r>
      <w:r>
        <w:rPr>
          <w:color w:val="131313"/>
        </w:rPr>
        <w:t>Practice,</w:t>
      </w:r>
      <w:r>
        <w:rPr>
          <w:color w:val="131313"/>
          <w:spacing w:val="-1"/>
        </w:rPr>
        <w:t xml:space="preserve"> </w:t>
      </w:r>
      <w:r>
        <w:rPr>
          <w:color w:val="131313"/>
        </w:rPr>
        <w:t>from the date that Type 1 opt-out is regist</w:t>
      </w:r>
      <w:r>
        <w:rPr>
          <w:color w:val="131313"/>
        </w:rPr>
        <w:t xml:space="preserve">ered. This may change in the future if NHS Digital is directed otherwise in the event of a change in policy following a review of Type 1 opt-outs by </w:t>
      </w:r>
      <w:proofErr w:type="spellStart"/>
      <w:r>
        <w:rPr>
          <w:color w:val="131313"/>
        </w:rPr>
        <w:t>NHSx</w:t>
      </w:r>
      <w:proofErr w:type="spellEnd"/>
      <w:r>
        <w:rPr>
          <w:color w:val="131313"/>
        </w:rPr>
        <w:t>, with implementation</w:t>
      </w:r>
      <w:r>
        <w:rPr>
          <w:color w:val="131313"/>
          <w:spacing w:val="-1"/>
        </w:rPr>
        <w:t xml:space="preserve"> </w:t>
      </w:r>
      <w:r>
        <w:rPr>
          <w:color w:val="131313"/>
        </w:rPr>
        <w:t>being</w:t>
      </w:r>
      <w:r>
        <w:rPr>
          <w:color w:val="131313"/>
          <w:spacing w:val="-6"/>
        </w:rPr>
        <w:t xml:space="preserve"> </w:t>
      </w:r>
      <w:r>
        <w:rPr>
          <w:color w:val="131313"/>
        </w:rPr>
        <w:t>subject</w:t>
      </w:r>
      <w:r>
        <w:rPr>
          <w:color w:val="131313"/>
          <w:spacing w:val="-4"/>
        </w:rPr>
        <w:t xml:space="preserve"> </w:t>
      </w:r>
      <w:r>
        <w:rPr>
          <w:color w:val="131313"/>
        </w:rPr>
        <w:t>to</w:t>
      </w:r>
      <w:r>
        <w:rPr>
          <w:color w:val="131313"/>
          <w:spacing w:val="-1"/>
        </w:rPr>
        <w:t xml:space="preserve"> </w:t>
      </w:r>
      <w:r>
        <w:rPr>
          <w:color w:val="131313"/>
        </w:rPr>
        <w:t>consultation</w:t>
      </w:r>
      <w:r>
        <w:rPr>
          <w:color w:val="131313"/>
          <w:spacing w:val="-6"/>
        </w:rPr>
        <w:t xml:space="preserve"> </w:t>
      </w:r>
      <w:r>
        <w:rPr>
          <w:color w:val="131313"/>
        </w:rPr>
        <w:t>with</w:t>
      </w:r>
      <w:r>
        <w:rPr>
          <w:color w:val="131313"/>
          <w:spacing w:val="-1"/>
        </w:rPr>
        <w:t xml:space="preserve"> </w:t>
      </w:r>
      <w:r>
        <w:rPr>
          <w:color w:val="131313"/>
        </w:rPr>
        <w:t>the</w:t>
      </w:r>
      <w:r>
        <w:rPr>
          <w:color w:val="131313"/>
          <w:spacing w:val="-3"/>
        </w:rPr>
        <w:t xml:space="preserve"> </w:t>
      </w:r>
      <w:r>
        <w:rPr>
          <w:color w:val="131313"/>
        </w:rPr>
        <w:t>profession</w:t>
      </w:r>
      <w:r>
        <w:rPr>
          <w:color w:val="131313"/>
          <w:spacing w:val="-1"/>
        </w:rPr>
        <w:t xml:space="preserve"> </w:t>
      </w:r>
      <w:r>
        <w:rPr>
          <w:color w:val="131313"/>
        </w:rPr>
        <w:t>via</w:t>
      </w:r>
      <w:r>
        <w:rPr>
          <w:color w:val="131313"/>
          <w:spacing w:val="-3"/>
        </w:rPr>
        <w:t xml:space="preserve"> </w:t>
      </w:r>
      <w:r>
        <w:rPr>
          <w:color w:val="131313"/>
        </w:rPr>
        <w:t>the</w:t>
      </w:r>
      <w:r>
        <w:rPr>
          <w:color w:val="131313"/>
          <w:spacing w:val="-1"/>
        </w:rPr>
        <w:t xml:space="preserve"> </w:t>
      </w:r>
      <w:r>
        <w:rPr>
          <w:color w:val="131313"/>
        </w:rPr>
        <w:t>Joint</w:t>
      </w:r>
      <w:r>
        <w:rPr>
          <w:color w:val="131313"/>
          <w:spacing w:val="-2"/>
        </w:rPr>
        <w:t xml:space="preserve"> </w:t>
      </w:r>
      <w:r>
        <w:rPr>
          <w:color w:val="131313"/>
        </w:rPr>
        <w:t>GP</w:t>
      </w:r>
      <w:r>
        <w:rPr>
          <w:color w:val="131313"/>
          <w:spacing w:val="-1"/>
        </w:rPr>
        <w:t xml:space="preserve"> </w:t>
      </w:r>
      <w:r>
        <w:rPr>
          <w:color w:val="131313"/>
        </w:rPr>
        <w:t>IT</w:t>
      </w:r>
      <w:r>
        <w:rPr>
          <w:color w:val="131313"/>
          <w:spacing w:val="-1"/>
        </w:rPr>
        <w:t xml:space="preserve"> </w:t>
      </w:r>
      <w:r>
        <w:rPr>
          <w:color w:val="131313"/>
        </w:rPr>
        <w:t xml:space="preserve">Committee, </w:t>
      </w:r>
      <w:r>
        <w:rPr>
          <w:color w:val="131313"/>
        </w:rPr>
        <w:t>a representative body comprised of elected members from RCGP and BMA.</w:t>
      </w:r>
    </w:p>
    <w:p w14:paraId="5C45ADF7" w14:textId="77777777" w:rsidR="006E1360" w:rsidRDefault="00224042">
      <w:pPr>
        <w:pStyle w:val="BodyText"/>
        <w:spacing w:before="140"/>
        <w:ind w:right="452"/>
      </w:pPr>
      <w:r>
        <w:rPr>
          <w:color w:val="131313"/>
        </w:rPr>
        <w:t>It may also change if NHS Digital agrees with the British Medical Association (BMA) and the Royal College of General Practitioners (RCGP), and the Department of Health and Social Care (D</w:t>
      </w:r>
      <w:r>
        <w:rPr>
          <w:color w:val="131313"/>
        </w:rPr>
        <w:t>HSC) that it has put in place appropriate organisational and technical measures and controls</w:t>
      </w:r>
      <w:r>
        <w:rPr>
          <w:color w:val="131313"/>
          <w:spacing w:val="-2"/>
        </w:rPr>
        <w:t xml:space="preserve"> </w:t>
      </w:r>
      <w:r>
        <w:rPr>
          <w:color w:val="131313"/>
        </w:rPr>
        <w:t>to</w:t>
      </w:r>
      <w:r>
        <w:rPr>
          <w:color w:val="131313"/>
          <w:spacing w:val="-1"/>
        </w:rPr>
        <w:t xml:space="preserve"> </w:t>
      </w:r>
      <w:r>
        <w:rPr>
          <w:color w:val="131313"/>
        </w:rPr>
        <w:t>enable</w:t>
      </w:r>
      <w:r>
        <w:rPr>
          <w:color w:val="131313"/>
          <w:spacing w:val="-1"/>
        </w:rPr>
        <w:t xml:space="preserve"> </w:t>
      </w:r>
      <w:r>
        <w:rPr>
          <w:color w:val="131313"/>
        </w:rPr>
        <w:t>it</w:t>
      </w:r>
      <w:r>
        <w:rPr>
          <w:color w:val="131313"/>
          <w:spacing w:val="-1"/>
        </w:rPr>
        <w:t xml:space="preserve"> </w:t>
      </w:r>
      <w:r>
        <w:rPr>
          <w:color w:val="131313"/>
        </w:rPr>
        <w:t>to</w:t>
      </w:r>
      <w:r>
        <w:rPr>
          <w:color w:val="131313"/>
          <w:spacing w:val="-3"/>
        </w:rPr>
        <w:t xml:space="preserve"> </w:t>
      </w:r>
      <w:r>
        <w:rPr>
          <w:color w:val="131313"/>
        </w:rPr>
        <w:t>collect</w:t>
      </w:r>
      <w:r>
        <w:rPr>
          <w:color w:val="131313"/>
          <w:spacing w:val="-1"/>
        </w:rPr>
        <w:t xml:space="preserve"> </w:t>
      </w:r>
      <w:r>
        <w:rPr>
          <w:color w:val="131313"/>
        </w:rPr>
        <w:t>and</w:t>
      </w:r>
      <w:r>
        <w:rPr>
          <w:color w:val="131313"/>
          <w:spacing w:val="-1"/>
        </w:rPr>
        <w:t xml:space="preserve"> </w:t>
      </w:r>
      <w:r>
        <w:rPr>
          <w:color w:val="131313"/>
        </w:rPr>
        <w:t>process</w:t>
      </w:r>
      <w:r>
        <w:rPr>
          <w:color w:val="131313"/>
          <w:spacing w:val="-4"/>
        </w:rPr>
        <w:t xml:space="preserve"> </w:t>
      </w:r>
      <w:r>
        <w:rPr>
          <w:color w:val="131313"/>
        </w:rPr>
        <w:t>pseudonymised</w:t>
      </w:r>
      <w:r>
        <w:rPr>
          <w:color w:val="131313"/>
          <w:spacing w:val="-1"/>
        </w:rPr>
        <w:t xml:space="preserve"> </w:t>
      </w:r>
      <w:r>
        <w:rPr>
          <w:color w:val="131313"/>
        </w:rPr>
        <w:t>Type</w:t>
      </w:r>
      <w:r>
        <w:rPr>
          <w:color w:val="131313"/>
          <w:spacing w:val="-3"/>
        </w:rPr>
        <w:t xml:space="preserve"> </w:t>
      </w:r>
      <w:r>
        <w:rPr>
          <w:color w:val="131313"/>
        </w:rPr>
        <w:t>1</w:t>
      </w:r>
      <w:r>
        <w:rPr>
          <w:color w:val="131313"/>
          <w:spacing w:val="-1"/>
        </w:rPr>
        <w:t xml:space="preserve"> </w:t>
      </w:r>
      <w:r>
        <w:rPr>
          <w:color w:val="131313"/>
        </w:rPr>
        <w:t>opt-out</w:t>
      </w:r>
      <w:r>
        <w:rPr>
          <w:color w:val="131313"/>
          <w:spacing w:val="-2"/>
        </w:rPr>
        <w:t xml:space="preserve"> </w:t>
      </w:r>
      <w:r>
        <w:rPr>
          <w:color w:val="131313"/>
        </w:rPr>
        <w:t>records</w:t>
      </w:r>
      <w:r>
        <w:rPr>
          <w:color w:val="131313"/>
          <w:spacing w:val="-4"/>
        </w:rPr>
        <w:t xml:space="preserve"> </w:t>
      </w:r>
      <w:r>
        <w:rPr>
          <w:color w:val="131313"/>
        </w:rPr>
        <w:t>by</w:t>
      </w:r>
      <w:r>
        <w:rPr>
          <w:color w:val="131313"/>
          <w:spacing w:val="-4"/>
        </w:rPr>
        <w:t xml:space="preserve"> </w:t>
      </w:r>
      <w:r>
        <w:rPr>
          <w:color w:val="131313"/>
        </w:rPr>
        <w:t>means which continue to uphold the Type 1 opt-out and do not enable the patient to be directly identified except for the purposes of their own care.</w:t>
      </w:r>
    </w:p>
    <w:p w14:paraId="782FB8E4" w14:textId="77777777" w:rsidR="006E1360" w:rsidRDefault="00224042">
      <w:pPr>
        <w:pStyle w:val="BodyText"/>
        <w:spacing w:before="142"/>
        <w:ind w:right="183"/>
      </w:pPr>
      <w:r>
        <w:rPr>
          <w:color w:val="131313"/>
        </w:rPr>
        <w:t>GP system suppliers will commence processing of data and extractions for individual GP Practices</w:t>
      </w:r>
      <w:r>
        <w:rPr>
          <w:color w:val="131313"/>
          <w:spacing w:val="-2"/>
        </w:rPr>
        <w:t xml:space="preserve"> </w:t>
      </w:r>
      <w:r>
        <w:rPr>
          <w:color w:val="131313"/>
        </w:rPr>
        <w:t>who</w:t>
      </w:r>
      <w:r>
        <w:rPr>
          <w:color w:val="131313"/>
          <w:spacing w:val="-3"/>
        </w:rPr>
        <w:t xml:space="preserve"> </w:t>
      </w:r>
      <w:r>
        <w:rPr>
          <w:color w:val="131313"/>
        </w:rPr>
        <w:t>have</w:t>
      </w:r>
      <w:r>
        <w:rPr>
          <w:color w:val="131313"/>
          <w:spacing w:val="-1"/>
        </w:rPr>
        <w:t xml:space="preserve"> </w:t>
      </w:r>
      <w:r>
        <w:rPr>
          <w:color w:val="131313"/>
        </w:rPr>
        <w:t>r</w:t>
      </w:r>
      <w:r>
        <w:rPr>
          <w:color w:val="131313"/>
        </w:rPr>
        <w:t>esponded</w:t>
      </w:r>
      <w:r>
        <w:rPr>
          <w:color w:val="131313"/>
          <w:spacing w:val="-3"/>
        </w:rPr>
        <w:t xml:space="preserve"> </w:t>
      </w:r>
      <w:r>
        <w:rPr>
          <w:color w:val="131313"/>
        </w:rPr>
        <w:t>to</w:t>
      </w:r>
      <w:r>
        <w:rPr>
          <w:color w:val="131313"/>
          <w:spacing w:val="-3"/>
        </w:rPr>
        <w:t xml:space="preserve"> </w:t>
      </w:r>
      <w:r>
        <w:rPr>
          <w:color w:val="131313"/>
        </w:rPr>
        <w:t>their</w:t>
      </w:r>
      <w:r>
        <w:rPr>
          <w:color w:val="131313"/>
          <w:spacing w:val="-3"/>
        </w:rPr>
        <w:t xml:space="preserve"> </w:t>
      </w:r>
      <w:r>
        <w:rPr>
          <w:color w:val="131313"/>
        </w:rPr>
        <w:t>system supplier</w:t>
      </w:r>
      <w:r>
        <w:rPr>
          <w:color w:val="131313"/>
          <w:spacing w:val="-3"/>
        </w:rPr>
        <w:t xml:space="preserve"> </w:t>
      </w:r>
      <w:r>
        <w:rPr>
          <w:color w:val="131313"/>
        </w:rPr>
        <w:t>to</w:t>
      </w:r>
      <w:r>
        <w:rPr>
          <w:color w:val="131313"/>
          <w:spacing w:val="-3"/>
        </w:rPr>
        <w:t xml:space="preserve"> </w:t>
      </w:r>
      <w:r>
        <w:rPr>
          <w:color w:val="131313"/>
        </w:rPr>
        <w:t>confirm they</w:t>
      </w:r>
      <w:r>
        <w:rPr>
          <w:color w:val="131313"/>
          <w:spacing w:val="-2"/>
        </w:rPr>
        <w:t xml:space="preserve"> </w:t>
      </w:r>
      <w:r>
        <w:rPr>
          <w:color w:val="131313"/>
        </w:rPr>
        <w:t>are</w:t>
      </w:r>
      <w:r>
        <w:rPr>
          <w:color w:val="131313"/>
          <w:spacing w:val="-3"/>
        </w:rPr>
        <w:t xml:space="preserve"> </w:t>
      </w:r>
      <w:r>
        <w:rPr>
          <w:color w:val="131313"/>
        </w:rPr>
        <w:t>complying</w:t>
      </w:r>
      <w:r>
        <w:rPr>
          <w:color w:val="131313"/>
          <w:spacing w:val="-3"/>
        </w:rPr>
        <w:t xml:space="preserve"> </w:t>
      </w:r>
      <w:r>
        <w:rPr>
          <w:color w:val="131313"/>
        </w:rPr>
        <w:t>with</w:t>
      </w:r>
      <w:r>
        <w:rPr>
          <w:color w:val="131313"/>
          <w:spacing w:val="-3"/>
        </w:rPr>
        <w:t xml:space="preserve"> </w:t>
      </w:r>
      <w:r>
        <w:rPr>
          <w:color w:val="131313"/>
        </w:rPr>
        <w:t xml:space="preserve">this Notice seven weeks from the date of issue of this Notice. This means no processing and no data will be extracted by GP system suppliers and provided to NHS Digital before the </w:t>
      </w:r>
      <w:proofErr w:type="gramStart"/>
      <w:r>
        <w:rPr>
          <w:color w:val="131313"/>
        </w:rPr>
        <w:t>1</w:t>
      </w:r>
      <w:proofErr w:type="spellStart"/>
      <w:r>
        <w:rPr>
          <w:color w:val="131313"/>
          <w:position w:val="8"/>
          <w:sz w:val="16"/>
        </w:rPr>
        <w:t>st</w:t>
      </w:r>
      <w:proofErr w:type="spellEnd"/>
      <w:proofErr w:type="gramEnd"/>
      <w:r>
        <w:rPr>
          <w:color w:val="131313"/>
          <w:spacing w:val="28"/>
          <w:position w:val="8"/>
          <w:sz w:val="16"/>
        </w:rPr>
        <w:t xml:space="preserve"> </w:t>
      </w:r>
      <w:r>
        <w:rPr>
          <w:color w:val="131313"/>
        </w:rPr>
        <w:t>Jul</w:t>
      </w:r>
      <w:r>
        <w:rPr>
          <w:color w:val="131313"/>
        </w:rPr>
        <w:t xml:space="preserve">y </w:t>
      </w:r>
      <w:r>
        <w:rPr>
          <w:color w:val="131313"/>
          <w:spacing w:val="-4"/>
        </w:rPr>
        <w:t>2021.</w:t>
      </w:r>
    </w:p>
    <w:p w14:paraId="59D4ECB3" w14:textId="77777777" w:rsidR="006E1360" w:rsidRDefault="00224042">
      <w:pPr>
        <w:pStyle w:val="BodyText"/>
        <w:spacing w:before="134"/>
        <w:ind w:right="1224"/>
      </w:pPr>
      <w:r>
        <w:rPr>
          <w:color w:val="131313"/>
        </w:rPr>
        <w:t>The</w:t>
      </w:r>
      <w:r>
        <w:rPr>
          <w:color w:val="131313"/>
          <w:spacing w:val="-2"/>
        </w:rPr>
        <w:t xml:space="preserve"> </w:t>
      </w:r>
      <w:r>
        <w:rPr>
          <w:color w:val="131313"/>
        </w:rPr>
        <w:t>standard</w:t>
      </w:r>
      <w:r>
        <w:rPr>
          <w:color w:val="131313"/>
          <w:spacing w:val="-2"/>
        </w:rPr>
        <w:t xml:space="preserve"> </w:t>
      </w:r>
      <w:r>
        <w:rPr>
          <w:color w:val="131313"/>
        </w:rPr>
        <w:t>notice</w:t>
      </w:r>
      <w:r>
        <w:rPr>
          <w:color w:val="131313"/>
          <w:spacing w:val="-4"/>
        </w:rPr>
        <w:t xml:space="preserve"> </w:t>
      </w:r>
      <w:r>
        <w:rPr>
          <w:color w:val="131313"/>
        </w:rPr>
        <w:t>period</w:t>
      </w:r>
      <w:r>
        <w:rPr>
          <w:color w:val="131313"/>
          <w:spacing w:val="-2"/>
        </w:rPr>
        <w:t xml:space="preserve"> </w:t>
      </w:r>
      <w:r>
        <w:rPr>
          <w:color w:val="131313"/>
        </w:rPr>
        <w:t>provided</w:t>
      </w:r>
      <w:r>
        <w:rPr>
          <w:color w:val="131313"/>
          <w:spacing w:val="-2"/>
        </w:rPr>
        <w:t xml:space="preserve"> </w:t>
      </w:r>
      <w:r>
        <w:rPr>
          <w:color w:val="131313"/>
        </w:rPr>
        <w:t>for</w:t>
      </w:r>
      <w:r>
        <w:rPr>
          <w:color w:val="131313"/>
          <w:spacing w:val="-4"/>
        </w:rPr>
        <w:t xml:space="preserve"> </w:t>
      </w:r>
      <w:r>
        <w:rPr>
          <w:color w:val="131313"/>
        </w:rPr>
        <w:t>a</w:t>
      </w:r>
      <w:r>
        <w:rPr>
          <w:color w:val="131313"/>
          <w:spacing w:val="-2"/>
        </w:rPr>
        <w:t xml:space="preserve"> </w:t>
      </w:r>
      <w:r>
        <w:rPr>
          <w:color w:val="131313"/>
        </w:rPr>
        <w:t>GPES</w:t>
      </w:r>
      <w:r>
        <w:rPr>
          <w:color w:val="131313"/>
          <w:spacing w:val="-2"/>
        </w:rPr>
        <w:t xml:space="preserve"> </w:t>
      </w:r>
      <w:r>
        <w:rPr>
          <w:color w:val="131313"/>
        </w:rPr>
        <w:t>collection</w:t>
      </w:r>
      <w:r>
        <w:rPr>
          <w:color w:val="131313"/>
          <w:spacing w:val="-2"/>
        </w:rPr>
        <w:t xml:space="preserve"> </w:t>
      </w:r>
      <w:r>
        <w:rPr>
          <w:color w:val="131313"/>
        </w:rPr>
        <w:t>is</w:t>
      </w:r>
      <w:r>
        <w:rPr>
          <w:color w:val="131313"/>
          <w:spacing w:val="-3"/>
        </w:rPr>
        <w:t xml:space="preserve"> </w:t>
      </w:r>
      <w:r>
        <w:rPr>
          <w:color w:val="131313"/>
        </w:rPr>
        <w:t>six</w:t>
      </w:r>
      <w:r>
        <w:rPr>
          <w:color w:val="131313"/>
          <w:spacing w:val="-3"/>
        </w:rPr>
        <w:t xml:space="preserve"> </w:t>
      </w:r>
      <w:r>
        <w:rPr>
          <w:color w:val="131313"/>
        </w:rPr>
        <w:t>weeks</w:t>
      </w:r>
      <w:r>
        <w:rPr>
          <w:color w:val="131313"/>
          <w:spacing w:val="-3"/>
        </w:rPr>
        <w:t xml:space="preserve"> </w:t>
      </w:r>
      <w:r>
        <w:rPr>
          <w:color w:val="131313"/>
        </w:rPr>
        <w:t>from</w:t>
      </w:r>
      <w:r>
        <w:rPr>
          <w:color w:val="131313"/>
          <w:spacing w:val="-1"/>
        </w:rPr>
        <w:t xml:space="preserve"> </w:t>
      </w:r>
      <w:r>
        <w:rPr>
          <w:color w:val="131313"/>
        </w:rPr>
        <w:t>the</w:t>
      </w:r>
      <w:r>
        <w:rPr>
          <w:color w:val="131313"/>
          <w:spacing w:val="-2"/>
        </w:rPr>
        <w:t xml:space="preserve"> </w:t>
      </w:r>
      <w:r>
        <w:rPr>
          <w:color w:val="131313"/>
        </w:rPr>
        <w:t xml:space="preserve">point the DPN is issued. The GP </w:t>
      </w:r>
      <w:hyperlink r:id="rId28">
        <w:r>
          <w:rPr>
            <w:color w:val="003087"/>
          </w:rPr>
          <w:t xml:space="preserve">Privacy Notice </w:t>
        </w:r>
      </w:hyperlink>
      <w:r>
        <w:rPr>
          <w:color w:val="131313"/>
        </w:rPr>
        <w:t xml:space="preserve">and the NHS Digital </w:t>
      </w:r>
      <w:hyperlink r:id="rId29">
        <w:r>
          <w:rPr>
            <w:color w:val="003087"/>
          </w:rPr>
          <w:t>Transparency Notice</w:t>
        </w:r>
      </w:hyperlink>
      <w:r>
        <w:rPr>
          <w:color w:val="003087"/>
        </w:rPr>
        <w:t xml:space="preserve"> </w:t>
      </w:r>
      <w:r>
        <w:rPr>
          <w:color w:val="131313"/>
        </w:rPr>
        <w:t>reflect this six week window, so that if a patient wishes to register a Type 1 opt-out to prevent their information being shared, that they can do so by registering the Type 1 opt-out with their GP Practice by downloading a form from NH</w:t>
      </w:r>
      <w:r>
        <w:rPr>
          <w:color w:val="131313"/>
        </w:rPr>
        <w:t xml:space="preserve">S Digital </w:t>
      </w:r>
      <w:hyperlink r:id="rId30">
        <w:r>
          <w:rPr>
            <w:color w:val="003087"/>
          </w:rPr>
          <w:t>here</w:t>
        </w:r>
      </w:hyperlink>
      <w:r>
        <w:rPr>
          <w:color w:val="131313"/>
        </w:rPr>
        <w:t>.</w:t>
      </w:r>
    </w:p>
    <w:p w14:paraId="58898231" w14:textId="77777777" w:rsidR="006E1360" w:rsidRDefault="00224042">
      <w:pPr>
        <w:pStyle w:val="BodyText"/>
        <w:spacing w:before="141" w:line="237" w:lineRule="auto"/>
        <w:ind w:right="452"/>
      </w:pPr>
      <w:r>
        <w:rPr>
          <w:color w:val="131313"/>
        </w:rPr>
        <w:t>This</w:t>
      </w:r>
      <w:r>
        <w:rPr>
          <w:color w:val="131313"/>
          <w:spacing w:val="-2"/>
        </w:rPr>
        <w:t xml:space="preserve"> </w:t>
      </w:r>
      <w:r>
        <w:rPr>
          <w:color w:val="131313"/>
        </w:rPr>
        <w:t>provides</w:t>
      </w:r>
      <w:r>
        <w:rPr>
          <w:color w:val="131313"/>
          <w:spacing w:val="-4"/>
        </w:rPr>
        <w:t xml:space="preserve"> </w:t>
      </w:r>
      <w:r>
        <w:rPr>
          <w:color w:val="131313"/>
        </w:rPr>
        <w:t>GP</w:t>
      </w:r>
      <w:r>
        <w:rPr>
          <w:color w:val="131313"/>
          <w:spacing w:val="-4"/>
        </w:rPr>
        <w:t xml:space="preserve"> </w:t>
      </w:r>
      <w:r>
        <w:rPr>
          <w:color w:val="131313"/>
        </w:rPr>
        <w:t>Practices</w:t>
      </w:r>
      <w:r>
        <w:rPr>
          <w:color w:val="131313"/>
          <w:spacing w:val="-2"/>
        </w:rPr>
        <w:t xml:space="preserve"> </w:t>
      </w:r>
      <w:r>
        <w:rPr>
          <w:color w:val="131313"/>
        </w:rPr>
        <w:t>with</w:t>
      </w:r>
      <w:r>
        <w:rPr>
          <w:color w:val="131313"/>
          <w:spacing w:val="-1"/>
        </w:rPr>
        <w:t xml:space="preserve"> </w:t>
      </w:r>
      <w:r>
        <w:rPr>
          <w:color w:val="131313"/>
        </w:rPr>
        <w:t>a</w:t>
      </w:r>
      <w:r>
        <w:rPr>
          <w:color w:val="131313"/>
          <w:spacing w:val="-3"/>
        </w:rPr>
        <w:t xml:space="preserve"> </w:t>
      </w:r>
      <w:r>
        <w:rPr>
          <w:color w:val="131313"/>
        </w:rPr>
        <w:t>week</w:t>
      </w:r>
      <w:r>
        <w:rPr>
          <w:color w:val="131313"/>
          <w:spacing w:val="-4"/>
        </w:rPr>
        <w:t xml:space="preserve"> </w:t>
      </w:r>
      <w:r>
        <w:rPr>
          <w:color w:val="131313"/>
        </w:rPr>
        <w:t>to</w:t>
      </w:r>
      <w:r>
        <w:rPr>
          <w:color w:val="131313"/>
          <w:spacing w:val="-1"/>
        </w:rPr>
        <w:t xml:space="preserve"> </w:t>
      </w:r>
      <w:r>
        <w:rPr>
          <w:color w:val="131313"/>
        </w:rPr>
        <w:t>apply</w:t>
      </w:r>
      <w:r>
        <w:rPr>
          <w:color w:val="131313"/>
          <w:spacing w:val="-2"/>
        </w:rPr>
        <w:t xml:space="preserve"> </w:t>
      </w:r>
      <w:r>
        <w:rPr>
          <w:color w:val="131313"/>
        </w:rPr>
        <w:t>any</w:t>
      </w:r>
      <w:r>
        <w:rPr>
          <w:color w:val="131313"/>
          <w:spacing w:val="-2"/>
        </w:rPr>
        <w:t xml:space="preserve"> </w:t>
      </w:r>
      <w:r>
        <w:rPr>
          <w:color w:val="131313"/>
        </w:rPr>
        <w:t>Type</w:t>
      </w:r>
      <w:r>
        <w:rPr>
          <w:color w:val="131313"/>
          <w:spacing w:val="-3"/>
        </w:rPr>
        <w:t xml:space="preserve"> </w:t>
      </w:r>
      <w:r>
        <w:rPr>
          <w:color w:val="131313"/>
        </w:rPr>
        <w:t>1</w:t>
      </w:r>
      <w:r>
        <w:rPr>
          <w:color w:val="131313"/>
          <w:spacing w:val="-1"/>
        </w:rPr>
        <w:t xml:space="preserve"> </w:t>
      </w:r>
      <w:r>
        <w:rPr>
          <w:color w:val="131313"/>
        </w:rPr>
        <w:t>Opt-out</w:t>
      </w:r>
      <w:r>
        <w:rPr>
          <w:color w:val="131313"/>
          <w:spacing w:val="-4"/>
        </w:rPr>
        <w:t xml:space="preserve"> </w:t>
      </w:r>
      <w:r>
        <w:rPr>
          <w:color w:val="131313"/>
        </w:rPr>
        <w:t>requested</w:t>
      </w:r>
      <w:r>
        <w:rPr>
          <w:color w:val="131313"/>
          <w:spacing w:val="-3"/>
        </w:rPr>
        <w:t xml:space="preserve"> </w:t>
      </w:r>
      <w:r>
        <w:rPr>
          <w:color w:val="131313"/>
        </w:rPr>
        <w:t>by</w:t>
      </w:r>
      <w:r>
        <w:rPr>
          <w:color w:val="131313"/>
          <w:spacing w:val="-4"/>
        </w:rPr>
        <w:t xml:space="preserve"> </w:t>
      </w:r>
      <w:r>
        <w:rPr>
          <w:color w:val="131313"/>
        </w:rPr>
        <w:t>a</w:t>
      </w:r>
      <w:r>
        <w:rPr>
          <w:color w:val="131313"/>
          <w:spacing w:val="-1"/>
        </w:rPr>
        <w:t xml:space="preserve"> </w:t>
      </w:r>
      <w:r>
        <w:rPr>
          <w:color w:val="131313"/>
        </w:rPr>
        <w:t>patient, before 1</w:t>
      </w:r>
      <w:proofErr w:type="spellStart"/>
      <w:r>
        <w:rPr>
          <w:color w:val="131313"/>
          <w:position w:val="8"/>
          <w:sz w:val="16"/>
        </w:rPr>
        <w:t>st</w:t>
      </w:r>
      <w:proofErr w:type="spellEnd"/>
      <w:r>
        <w:rPr>
          <w:color w:val="131313"/>
          <w:spacing w:val="30"/>
          <w:position w:val="8"/>
          <w:sz w:val="16"/>
        </w:rPr>
        <w:t xml:space="preserve"> </w:t>
      </w:r>
      <w:r>
        <w:rPr>
          <w:color w:val="131313"/>
        </w:rPr>
        <w:t>July 2021 when data extractions will commence, to ensure there is time for the Type 1 opt-out to be honoured, and that no data is shared by the GP Practice with NHS Digital for those patients.</w:t>
      </w:r>
    </w:p>
    <w:p w14:paraId="2E54729C" w14:textId="77777777" w:rsidR="006E1360" w:rsidRDefault="00224042">
      <w:pPr>
        <w:pStyle w:val="BodyText"/>
        <w:spacing w:before="144"/>
        <w:ind w:right="452"/>
      </w:pPr>
      <w:r>
        <w:rPr>
          <w:color w:val="131313"/>
        </w:rPr>
        <w:t>If patien</w:t>
      </w:r>
      <w:r>
        <w:rPr>
          <w:color w:val="131313"/>
        </w:rPr>
        <w:t>t data has already flowed to NHS Digital before a Type 1 opt-out is registered, the data already held by</w:t>
      </w:r>
      <w:r>
        <w:rPr>
          <w:color w:val="131313"/>
          <w:spacing w:val="-1"/>
        </w:rPr>
        <w:t xml:space="preserve"> </w:t>
      </w:r>
      <w:r>
        <w:rPr>
          <w:color w:val="131313"/>
        </w:rPr>
        <w:t>NHS Digital will continue to be accessible. This</w:t>
      </w:r>
      <w:r>
        <w:rPr>
          <w:color w:val="131313"/>
          <w:spacing w:val="-1"/>
        </w:rPr>
        <w:t xml:space="preserve"> </w:t>
      </w:r>
      <w:r>
        <w:rPr>
          <w:color w:val="131313"/>
        </w:rPr>
        <w:t>is because NHS Digital cannot</w:t>
      </w:r>
      <w:r>
        <w:rPr>
          <w:color w:val="131313"/>
          <w:spacing w:val="-1"/>
        </w:rPr>
        <w:t xml:space="preserve"> </w:t>
      </w:r>
      <w:r>
        <w:rPr>
          <w:color w:val="131313"/>
        </w:rPr>
        <w:t>identify</w:t>
      </w:r>
      <w:r>
        <w:rPr>
          <w:color w:val="131313"/>
          <w:spacing w:val="-3"/>
        </w:rPr>
        <w:t xml:space="preserve"> </w:t>
      </w:r>
      <w:r>
        <w:rPr>
          <w:color w:val="131313"/>
        </w:rPr>
        <w:t>the records</w:t>
      </w:r>
      <w:r>
        <w:rPr>
          <w:color w:val="131313"/>
          <w:spacing w:val="-1"/>
        </w:rPr>
        <w:t xml:space="preserve"> </w:t>
      </w:r>
      <w:r>
        <w:rPr>
          <w:color w:val="131313"/>
        </w:rPr>
        <w:t>of</w:t>
      </w:r>
      <w:r>
        <w:rPr>
          <w:color w:val="131313"/>
          <w:spacing w:val="-3"/>
        </w:rPr>
        <w:t xml:space="preserve"> </w:t>
      </w:r>
      <w:r>
        <w:rPr>
          <w:color w:val="131313"/>
        </w:rPr>
        <w:t>those who have registered a</w:t>
      </w:r>
      <w:r>
        <w:rPr>
          <w:color w:val="131313"/>
          <w:spacing w:val="-2"/>
        </w:rPr>
        <w:t xml:space="preserve"> </w:t>
      </w:r>
      <w:r>
        <w:rPr>
          <w:color w:val="131313"/>
        </w:rPr>
        <w:t>Type</w:t>
      </w:r>
      <w:r>
        <w:rPr>
          <w:color w:val="131313"/>
          <w:spacing w:val="-2"/>
        </w:rPr>
        <w:t xml:space="preserve"> </w:t>
      </w:r>
      <w:r>
        <w:rPr>
          <w:color w:val="131313"/>
        </w:rPr>
        <w:t>1</w:t>
      </w:r>
      <w:r>
        <w:rPr>
          <w:color w:val="131313"/>
          <w:spacing w:val="-2"/>
        </w:rPr>
        <w:t xml:space="preserve"> </w:t>
      </w:r>
      <w:r>
        <w:rPr>
          <w:color w:val="131313"/>
        </w:rPr>
        <w:t>opt-out. Howe</w:t>
      </w:r>
      <w:r>
        <w:rPr>
          <w:color w:val="131313"/>
        </w:rPr>
        <w:t>ver, no new data will be collected about a patient following the registration of a Type 1 opt-out. Patients can</w:t>
      </w:r>
      <w:r>
        <w:rPr>
          <w:color w:val="131313"/>
          <w:spacing w:val="-2"/>
        </w:rPr>
        <w:t xml:space="preserve"> </w:t>
      </w:r>
      <w:r>
        <w:rPr>
          <w:color w:val="131313"/>
        </w:rPr>
        <w:t>also</w:t>
      </w:r>
      <w:r>
        <w:rPr>
          <w:color w:val="131313"/>
          <w:spacing w:val="-2"/>
        </w:rPr>
        <w:t xml:space="preserve"> </w:t>
      </w:r>
      <w:r>
        <w:rPr>
          <w:color w:val="131313"/>
        </w:rPr>
        <w:t>register</w:t>
      </w:r>
      <w:r>
        <w:rPr>
          <w:color w:val="131313"/>
          <w:spacing w:val="-4"/>
        </w:rPr>
        <w:t xml:space="preserve"> </w:t>
      </w:r>
      <w:r>
        <w:rPr>
          <w:color w:val="131313"/>
        </w:rPr>
        <w:t>a</w:t>
      </w:r>
      <w:r>
        <w:rPr>
          <w:color w:val="131313"/>
          <w:spacing w:val="-2"/>
        </w:rPr>
        <w:t xml:space="preserve"> </w:t>
      </w:r>
      <w:r>
        <w:rPr>
          <w:color w:val="131313"/>
        </w:rPr>
        <w:t>National</w:t>
      </w:r>
      <w:r>
        <w:rPr>
          <w:color w:val="131313"/>
          <w:spacing w:val="-3"/>
        </w:rPr>
        <w:t xml:space="preserve"> </w:t>
      </w:r>
      <w:r>
        <w:rPr>
          <w:color w:val="131313"/>
        </w:rPr>
        <w:t>Data</w:t>
      </w:r>
      <w:r>
        <w:rPr>
          <w:color w:val="131313"/>
          <w:spacing w:val="-2"/>
        </w:rPr>
        <w:t xml:space="preserve"> </w:t>
      </w:r>
      <w:r>
        <w:rPr>
          <w:color w:val="131313"/>
        </w:rPr>
        <w:t>Opt-out</w:t>
      </w:r>
      <w:r>
        <w:rPr>
          <w:color w:val="131313"/>
          <w:spacing w:val="-2"/>
        </w:rPr>
        <w:t xml:space="preserve"> </w:t>
      </w:r>
      <w:r>
        <w:rPr>
          <w:color w:val="131313"/>
        </w:rPr>
        <w:t>which</w:t>
      </w:r>
      <w:r>
        <w:rPr>
          <w:color w:val="131313"/>
          <w:spacing w:val="-2"/>
        </w:rPr>
        <w:t xml:space="preserve"> </w:t>
      </w:r>
      <w:r>
        <w:rPr>
          <w:color w:val="131313"/>
        </w:rPr>
        <w:t>will</w:t>
      </w:r>
      <w:r>
        <w:rPr>
          <w:color w:val="131313"/>
          <w:spacing w:val="-3"/>
        </w:rPr>
        <w:t xml:space="preserve"> </w:t>
      </w:r>
      <w:r>
        <w:rPr>
          <w:color w:val="131313"/>
        </w:rPr>
        <w:t>be</w:t>
      </w:r>
      <w:r>
        <w:rPr>
          <w:color w:val="131313"/>
          <w:spacing w:val="-2"/>
        </w:rPr>
        <w:t xml:space="preserve"> </w:t>
      </w:r>
      <w:r>
        <w:rPr>
          <w:color w:val="131313"/>
        </w:rPr>
        <w:t>applied</w:t>
      </w:r>
      <w:r>
        <w:rPr>
          <w:color w:val="131313"/>
          <w:spacing w:val="-4"/>
        </w:rPr>
        <w:t xml:space="preserve"> </w:t>
      </w:r>
      <w:r>
        <w:rPr>
          <w:color w:val="131313"/>
        </w:rPr>
        <w:t>by</w:t>
      </w:r>
      <w:r>
        <w:rPr>
          <w:color w:val="131313"/>
          <w:spacing w:val="-3"/>
        </w:rPr>
        <w:t xml:space="preserve"> </w:t>
      </w:r>
      <w:r>
        <w:rPr>
          <w:color w:val="131313"/>
        </w:rPr>
        <w:t>NHS</w:t>
      </w:r>
      <w:r>
        <w:rPr>
          <w:color w:val="131313"/>
          <w:spacing w:val="-2"/>
        </w:rPr>
        <w:t xml:space="preserve"> </w:t>
      </w:r>
      <w:r>
        <w:rPr>
          <w:color w:val="131313"/>
        </w:rPr>
        <w:t>Digital</w:t>
      </w:r>
      <w:r>
        <w:rPr>
          <w:color w:val="131313"/>
          <w:spacing w:val="-3"/>
        </w:rPr>
        <w:t xml:space="preserve"> </w:t>
      </w:r>
      <w:r>
        <w:rPr>
          <w:color w:val="131313"/>
        </w:rPr>
        <w:t>in</w:t>
      </w:r>
      <w:r>
        <w:rPr>
          <w:color w:val="131313"/>
          <w:spacing w:val="-4"/>
        </w:rPr>
        <w:t xml:space="preserve"> </w:t>
      </w:r>
      <w:r>
        <w:rPr>
          <w:color w:val="131313"/>
        </w:rPr>
        <w:t>accordance with the National Data Opt-out policy in relation to any requests to grant access to the data that is already held.</w:t>
      </w:r>
    </w:p>
    <w:p w14:paraId="78BD9838" w14:textId="77777777" w:rsidR="006E1360" w:rsidRDefault="00224042">
      <w:pPr>
        <w:pStyle w:val="BodyText"/>
        <w:spacing w:before="141"/>
        <w:ind w:right="810"/>
        <w:jc w:val="both"/>
      </w:pPr>
      <w:r>
        <w:rPr>
          <w:color w:val="131313"/>
        </w:rPr>
        <w:t>Patients</w:t>
      </w:r>
      <w:r>
        <w:rPr>
          <w:color w:val="131313"/>
          <w:spacing w:val="-2"/>
        </w:rPr>
        <w:t xml:space="preserve"> </w:t>
      </w:r>
      <w:r>
        <w:rPr>
          <w:color w:val="131313"/>
        </w:rPr>
        <w:t>can</w:t>
      </w:r>
      <w:r>
        <w:rPr>
          <w:color w:val="131313"/>
          <w:spacing w:val="-1"/>
        </w:rPr>
        <w:t xml:space="preserve"> </w:t>
      </w:r>
      <w:r>
        <w:rPr>
          <w:color w:val="131313"/>
        </w:rPr>
        <w:t>download</w:t>
      </w:r>
      <w:r>
        <w:rPr>
          <w:color w:val="131313"/>
          <w:spacing w:val="-3"/>
        </w:rPr>
        <w:t xml:space="preserve"> </w:t>
      </w:r>
      <w:r>
        <w:rPr>
          <w:color w:val="131313"/>
        </w:rPr>
        <w:t>a</w:t>
      </w:r>
      <w:r>
        <w:rPr>
          <w:color w:val="131313"/>
          <w:spacing w:val="-1"/>
        </w:rPr>
        <w:t xml:space="preserve"> </w:t>
      </w:r>
      <w:r>
        <w:rPr>
          <w:color w:val="131313"/>
        </w:rPr>
        <w:t>form NHS</w:t>
      </w:r>
      <w:r>
        <w:rPr>
          <w:color w:val="131313"/>
          <w:spacing w:val="-1"/>
        </w:rPr>
        <w:t xml:space="preserve"> </w:t>
      </w:r>
      <w:r>
        <w:rPr>
          <w:color w:val="131313"/>
        </w:rPr>
        <w:t>Digital</w:t>
      </w:r>
      <w:r>
        <w:rPr>
          <w:color w:val="131313"/>
          <w:spacing w:val="-5"/>
        </w:rPr>
        <w:t xml:space="preserve"> </w:t>
      </w:r>
      <w:r>
        <w:rPr>
          <w:color w:val="131313"/>
        </w:rPr>
        <w:t>has</w:t>
      </w:r>
      <w:r>
        <w:rPr>
          <w:color w:val="131313"/>
          <w:spacing w:val="-2"/>
        </w:rPr>
        <w:t xml:space="preserve"> </w:t>
      </w:r>
      <w:r>
        <w:rPr>
          <w:color w:val="131313"/>
        </w:rPr>
        <w:t>produced</w:t>
      </w:r>
      <w:r>
        <w:rPr>
          <w:color w:val="131313"/>
          <w:spacing w:val="-3"/>
        </w:rPr>
        <w:t xml:space="preserve"> </w:t>
      </w:r>
      <w:r>
        <w:rPr>
          <w:color w:val="131313"/>
        </w:rPr>
        <w:t>and</w:t>
      </w:r>
      <w:r>
        <w:rPr>
          <w:color w:val="131313"/>
          <w:spacing w:val="-1"/>
        </w:rPr>
        <w:t xml:space="preserve"> </w:t>
      </w:r>
      <w:r>
        <w:rPr>
          <w:color w:val="131313"/>
        </w:rPr>
        <w:t>use</w:t>
      </w:r>
      <w:r>
        <w:rPr>
          <w:color w:val="131313"/>
          <w:spacing w:val="-1"/>
        </w:rPr>
        <w:t xml:space="preserve"> </w:t>
      </w:r>
      <w:r>
        <w:rPr>
          <w:color w:val="131313"/>
        </w:rPr>
        <w:t>this</w:t>
      </w:r>
      <w:r>
        <w:rPr>
          <w:color w:val="131313"/>
          <w:spacing w:val="-2"/>
        </w:rPr>
        <w:t xml:space="preserve"> </w:t>
      </w:r>
      <w:r>
        <w:rPr>
          <w:color w:val="131313"/>
        </w:rPr>
        <w:t>to</w:t>
      </w:r>
      <w:r>
        <w:rPr>
          <w:color w:val="131313"/>
          <w:spacing w:val="-1"/>
        </w:rPr>
        <w:t xml:space="preserve"> </w:t>
      </w:r>
      <w:r>
        <w:rPr>
          <w:color w:val="131313"/>
        </w:rPr>
        <w:t>register</w:t>
      </w:r>
      <w:r>
        <w:rPr>
          <w:color w:val="131313"/>
          <w:spacing w:val="-3"/>
        </w:rPr>
        <w:t xml:space="preserve"> </w:t>
      </w:r>
      <w:r>
        <w:rPr>
          <w:color w:val="131313"/>
        </w:rPr>
        <w:t>a</w:t>
      </w:r>
      <w:r>
        <w:rPr>
          <w:color w:val="131313"/>
          <w:spacing w:val="-1"/>
        </w:rPr>
        <w:t xml:space="preserve"> </w:t>
      </w:r>
      <w:r>
        <w:rPr>
          <w:color w:val="131313"/>
        </w:rPr>
        <w:t>Type</w:t>
      </w:r>
      <w:r>
        <w:rPr>
          <w:color w:val="131313"/>
          <w:spacing w:val="-3"/>
        </w:rPr>
        <w:t xml:space="preserve"> </w:t>
      </w:r>
      <w:r>
        <w:rPr>
          <w:color w:val="131313"/>
        </w:rPr>
        <w:t>1 opt-out with their</w:t>
      </w:r>
      <w:r>
        <w:rPr>
          <w:color w:val="131313"/>
          <w:spacing w:val="-1"/>
        </w:rPr>
        <w:t xml:space="preserve"> </w:t>
      </w:r>
      <w:r>
        <w:rPr>
          <w:color w:val="131313"/>
        </w:rPr>
        <w:t>GP</w:t>
      </w:r>
      <w:r>
        <w:rPr>
          <w:color w:val="131313"/>
          <w:spacing w:val="-2"/>
        </w:rPr>
        <w:t xml:space="preserve"> </w:t>
      </w:r>
      <w:r>
        <w:rPr>
          <w:color w:val="131313"/>
        </w:rPr>
        <w:t>Practice. A link</w:t>
      </w:r>
      <w:r>
        <w:rPr>
          <w:color w:val="131313"/>
          <w:spacing w:val="-2"/>
        </w:rPr>
        <w:t xml:space="preserve"> </w:t>
      </w:r>
      <w:r>
        <w:rPr>
          <w:color w:val="131313"/>
        </w:rPr>
        <w:t>to</w:t>
      </w:r>
      <w:r>
        <w:rPr>
          <w:color w:val="131313"/>
          <w:spacing w:val="-1"/>
        </w:rPr>
        <w:t xml:space="preserve"> </w:t>
      </w:r>
      <w:r>
        <w:rPr>
          <w:color w:val="131313"/>
        </w:rPr>
        <w:t xml:space="preserve">this form is in the </w:t>
      </w:r>
      <w:hyperlink r:id="rId31">
        <w:r>
          <w:rPr>
            <w:color w:val="003087"/>
          </w:rPr>
          <w:t>GP Privacy</w:t>
        </w:r>
        <w:r>
          <w:rPr>
            <w:color w:val="003087"/>
            <w:spacing w:val="-2"/>
          </w:rPr>
          <w:t xml:space="preserve"> </w:t>
        </w:r>
        <w:r>
          <w:rPr>
            <w:color w:val="003087"/>
          </w:rPr>
          <w:t xml:space="preserve">Notice </w:t>
        </w:r>
      </w:hyperlink>
      <w:r>
        <w:rPr>
          <w:color w:val="131313"/>
        </w:rPr>
        <w:t>and</w:t>
      </w:r>
      <w:r>
        <w:rPr>
          <w:color w:val="131313"/>
          <w:spacing w:val="-1"/>
        </w:rPr>
        <w:t xml:space="preserve"> </w:t>
      </w:r>
      <w:r>
        <w:rPr>
          <w:color w:val="131313"/>
        </w:rPr>
        <w:t>the</w:t>
      </w:r>
      <w:r>
        <w:rPr>
          <w:color w:val="131313"/>
          <w:spacing w:val="-1"/>
        </w:rPr>
        <w:t xml:space="preserve"> </w:t>
      </w:r>
      <w:hyperlink r:id="rId32">
        <w:r>
          <w:rPr>
            <w:color w:val="002F86"/>
          </w:rPr>
          <w:t>NHS</w:t>
        </w:r>
      </w:hyperlink>
      <w:r>
        <w:rPr>
          <w:color w:val="002F86"/>
        </w:rPr>
        <w:t xml:space="preserve"> </w:t>
      </w:r>
      <w:hyperlink r:id="rId33">
        <w:r>
          <w:rPr>
            <w:color w:val="002F86"/>
          </w:rPr>
          <w:t>Digital</w:t>
        </w:r>
        <w:r>
          <w:rPr>
            <w:color w:val="002F86"/>
            <w:spacing w:val="-3"/>
          </w:rPr>
          <w:t xml:space="preserve"> </w:t>
        </w:r>
        <w:r>
          <w:rPr>
            <w:color w:val="002F86"/>
          </w:rPr>
          <w:t>Transparency</w:t>
        </w:r>
        <w:r>
          <w:rPr>
            <w:color w:val="002F86"/>
            <w:spacing w:val="-3"/>
          </w:rPr>
          <w:t xml:space="preserve"> </w:t>
        </w:r>
        <w:r>
          <w:rPr>
            <w:color w:val="002F86"/>
          </w:rPr>
          <w:t>Notice</w:t>
        </w:r>
        <w:r>
          <w:rPr>
            <w:color w:val="002F86"/>
            <w:spacing w:val="-2"/>
          </w:rPr>
          <w:t xml:space="preserve"> </w:t>
        </w:r>
      </w:hyperlink>
      <w:r>
        <w:rPr>
          <w:color w:val="131313"/>
        </w:rPr>
        <w:t>on</w:t>
      </w:r>
      <w:r>
        <w:rPr>
          <w:color w:val="131313"/>
          <w:spacing w:val="-2"/>
        </w:rPr>
        <w:t xml:space="preserve"> </w:t>
      </w:r>
      <w:r>
        <w:rPr>
          <w:color w:val="131313"/>
        </w:rPr>
        <w:t>the</w:t>
      </w:r>
      <w:r>
        <w:rPr>
          <w:color w:val="131313"/>
          <w:spacing w:val="-2"/>
        </w:rPr>
        <w:t xml:space="preserve"> </w:t>
      </w:r>
      <w:r>
        <w:rPr>
          <w:color w:val="131313"/>
        </w:rPr>
        <w:t>NHS</w:t>
      </w:r>
      <w:r>
        <w:rPr>
          <w:color w:val="131313"/>
          <w:spacing w:val="-2"/>
        </w:rPr>
        <w:t xml:space="preserve"> </w:t>
      </w:r>
      <w:r>
        <w:rPr>
          <w:color w:val="131313"/>
        </w:rPr>
        <w:t>Digital</w:t>
      </w:r>
      <w:r>
        <w:rPr>
          <w:color w:val="131313"/>
          <w:spacing w:val="-4"/>
        </w:rPr>
        <w:t xml:space="preserve"> </w:t>
      </w:r>
      <w:r>
        <w:rPr>
          <w:color w:val="131313"/>
        </w:rPr>
        <w:t>website.</w:t>
      </w:r>
      <w:r>
        <w:rPr>
          <w:color w:val="131313"/>
          <w:spacing w:val="-2"/>
        </w:rPr>
        <w:t xml:space="preserve"> </w:t>
      </w:r>
      <w:r>
        <w:rPr>
          <w:color w:val="131313"/>
        </w:rPr>
        <w:t>More</w:t>
      </w:r>
      <w:r>
        <w:rPr>
          <w:color w:val="131313"/>
          <w:spacing w:val="-2"/>
        </w:rPr>
        <w:t xml:space="preserve"> </w:t>
      </w:r>
      <w:r>
        <w:rPr>
          <w:color w:val="131313"/>
        </w:rPr>
        <w:t>information</w:t>
      </w:r>
      <w:r>
        <w:rPr>
          <w:color w:val="131313"/>
          <w:spacing w:val="-2"/>
        </w:rPr>
        <w:t xml:space="preserve"> </w:t>
      </w:r>
      <w:r>
        <w:rPr>
          <w:color w:val="131313"/>
        </w:rPr>
        <w:t>is</w:t>
      </w:r>
      <w:r>
        <w:rPr>
          <w:color w:val="131313"/>
          <w:spacing w:val="-3"/>
        </w:rPr>
        <w:t xml:space="preserve"> </w:t>
      </w:r>
      <w:r>
        <w:rPr>
          <w:color w:val="131313"/>
        </w:rPr>
        <w:t>set</w:t>
      </w:r>
      <w:r>
        <w:rPr>
          <w:color w:val="131313"/>
          <w:spacing w:val="-2"/>
        </w:rPr>
        <w:t xml:space="preserve"> </w:t>
      </w:r>
      <w:r>
        <w:rPr>
          <w:color w:val="131313"/>
        </w:rPr>
        <w:t>out</w:t>
      </w:r>
      <w:r>
        <w:rPr>
          <w:color w:val="131313"/>
          <w:spacing w:val="-2"/>
        </w:rPr>
        <w:t xml:space="preserve"> </w:t>
      </w:r>
      <w:r>
        <w:rPr>
          <w:color w:val="131313"/>
        </w:rPr>
        <w:t>in</w:t>
      </w:r>
      <w:r>
        <w:rPr>
          <w:color w:val="131313"/>
          <w:spacing w:val="-4"/>
        </w:rPr>
        <w:t xml:space="preserve"> </w:t>
      </w:r>
      <w:r>
        <w:rPr>
          <w:color w:val="131313"/>
        </w:rPr>
        <w:t xml:space="preserve">the </w:t>
      </w:r>
      <w:hyperlink w:anchor="_bookmark16" w:history="1">
        <w:r>
          <w:rPr>
            <w:color w:val="003087"/>
          </w:rPr>
          <w:t xml:space="preserve">Transparency </w:t>
        </w:r>
      </w:hyperlink>
      <w:r>
        <w:rPr>
          <w:color w:val="131313"/>
        </w:rPr>
        <w:t>section below.</w:t>
      </w:r>
    </w:p>
    <w:p w14:paraId="1C859C79" w14:textId="77777777" w:rsidR="006E1360" w:rsidRDefault="00224042">
      <w:pPr>
        <w:pStyle w:val="BodyText"/>
        <w:spacing w:before="140"/>
        <w:ind w:right="1224"/>
      </w:pPr>
      <w:r>
        <w:rPr>
          <w:color w:val="131313"/>
        </w:rPr>
        <w:t>The</w:t>
      </w:r>
      <w:r>
        <w:rPr>
          <w:color w:val="131313"/>
          <w:spacing w:val="-1"/>
        </w:rPr>
        <w:t xml:space="preserve"> </w:t>
      </w:r>
      <w:r>
        <w:rPr>
          <w:color w:val="131313"/>
        </w:rPr>
        <w:t>National</w:t>
      </w:r>
      <w:r>
        <w:rPr>
          <w:color w:val="131313"/>
          <w:spacing w:val="-2"/>
        </w:rPr>
        <w:t xml:space="preserve"> </w:t>
      </w:r>
      <w:r>
        <w:rPr>
          <w:color w:val="131313"/>
        </w:rPr>
        <w:t>Data</w:t>
      </w:r>
      <w:r>
        <w:rPr>
          <w:color w:val="131313"/>
          <w:spacing w:val="-1"/>
        </w:rPr>
        <w:t xml:space="preserve"> </w:t>
      </w:r>
      <w:r>
        <w:rPr>
          <w:color w:val="131313"/>
        </w:rPr>
        <w:t>Opt-Out</w:t>
      </w:r>
      <w:r>
        <w:rPr>
          <w:color w:val="131313"/>
          <w:spacing w:val="-2"/>
        </w:rPr>
        <w:t xml:space="preserve"> </w:t>
      </w:r>
      <w:r>
        <w:rPr>
          <w:color w:val="131313"/>
        </w:rPr>
        <w:t>does</w:t>
      </w:r>
      <w:r>
        <w:rPr>
          <w:color w:val="131313"/>
          <w:spacing w:val="-2"/>
        </w:rPr>
        <w:t xml:space="preserve"> </w:t>
      </w:r>
      <w:r>
        <w:rPr>
          <w:color w:val="131313"/>
        </w:rPr>
        <w:t>not</w:t>
      </w:r>
      <w:r>
        <w:rPr>
          <w:color w:val="131313"/>
          <w:spacing w:val="-4"/>
        </w:rPr>
        <w:t xml:space="preserve"> </w:t>
      </w:r>
      <w:r>
        <w:rPr>
          <w:color w:val="131313"/>
        </w:rPr>
        <w:t>apply</w:t>
      </w:r>
      <w:r>
        <w:rPr>
          <w:color w:val="131313"/>
          <w:spacing w:val="-4"/>
        </w:rPr>
        <w:t xml:space="preserve"> </w:t>
      </w:r>
      <w:r>
        <w:rPr>
          <w:color w:val="131313"/>
        </w:rPr>
        <w:t>to</w:t>
      </w:r>
      <w:r>
        <w:rPr>
          <w:color w:val="131313"/>
          <w:spacing w:val="-3"/>
        </w:rPr>
        <w:t xml:space="preserve"> </w:t>
      </w:r>
      <w:r>
        <w:rPr>
          <w:color w:val="131313"/>
        </w:rPr>
        <w:t>any</w:t>
      </w:r>
      <w:r>
        <w:rPr>
          <w:color w:val="131313"/>
          <w:spacing w:val="-2"/>
        </w:rPr>
        <w:t xml:space="preserve"> </w:t>
      </w:r>
      <w:r>
        <w:rPr>
          <w:color w:val="131313"/>
        </w:rPr>
        <w:t>collection</w:t>
      </w:r>
      <w:r>
        <w:rPr>
          <w:color w:val="131313"/>
          <w:spacing w:val="-3"/>
        </w:rPr>
        <w:t xml:space="preserve"> </w:t>
      </w:r>
      <w:r>
        <w:rPr>
          <w:color w:val="131313"/>
        </w:rPr>
        <w:t>of</w:t>
      </w:r>
      <w:r>
        <w:rPr>
          <w:color w:val="131313"/>
          <w:spacing w:val="-1"/>
        </w:rPr>
        <w:t xml:space="preserve"> </w:t>
      </w:r>
      <w:r>
        <w:rPr>
          <w:color w:val="131313"/>
        </w:rPr>
        <w:t>data</w:t>
      </w:r>
      <w:r>
        <w:rPr>
          <w:color w:val="131313"/>
          <w:spacing w:val="-3"/>
        </w:rPr>
        <w:t xml:space="preserve"> </w:t>
      </w:r>
      <w:r>
        <w:rPr>
          <w:color w:val="131313"/>
        </w:rPr>
        <w:t>by</w:t>
      </w:r>
      <w:r>
        <w:rPr>
          <w:color w:val="131313"/>
          <w:spacing w:val="-2"/>
        </w:rPr>
        <w:t xml:space="preserve"> </w:t>
      </w:r>
      <w:r>
        <w:rPr>
          <w:color w:val="131313"/>
        </w:rPr>
        <w:t>NHS</w:t>
      </w:r>
      <w:r>
        <w:rPr>
          <w:color w:val="131313"/>
          <w:spacing w:val="-1"/>
        </w:rPr>
        <w:t xml:space="preserve"> </w:t>
      </w:r>
      <w:r>
        <w:rPr>
          <w:color w:val="131313"/>
        </w:rPr>
        <w:t xml:space="preserve">Digital, however, it will be applied by NHS Digital on access or dissemination of data, in accordance with the </w:t>
      </w:r>
      <w:hyperlink r:id="rId34">
        <w:r>
          <w:rPr>
            <w:color w:val="002F86"/>
          </w:rPr>
          <w:t>National Data Opt-out Operational P</w:t>
        </w:r>
        <w:r>
          <w:rPr>
            <w:color w:val="002F86"/>
          </w:rPr>
          <w:t>olicy Guidance</w:t>
        </w:r>
      </w:hyperlink>
      <w:r>
        <w:rPr>
          <w:color w:val="131313"/>
        </w:rPr>
        <w:t>.</w:t>
      </w:r>
    </w:p>
    <w:p w14:paraId="4CD098CF" w14:textId="77777777" w:rsidR="006E1360" w:rsidRDefault="006E1360">
      <w:pPr>
        <w:sectPr w:rsidR="006E1360">
          <w:pgSz w:w="11930" w:h="16850"/>
          <w:pgMar w:top="1480" w:right="740" w:bottom="1360" w:left="740" w:header="856" w:footer="1163" w:gutter="0"/>
          <w:cols w:space="720"/>
        </w:sectPr>
      </w:pPr>
    </w:p>
    <w:p w14:paraId="798328A5" w14:textId="77777777" w:rsidR="006E1360" w:rsidRDefault="00224042">
      <w:pPr>
        <w:pStyle w:val="Heading2"/>
      </w:pPr>
      <w:bookmarkStart w:id="19" w:name="Publication"/>
      <w:bookmarkStart w:id="20" w:name="_bookmark11"/>
      <w:bookmarkEnd w:id="19"/>
      <w:bookmarkEnd w:id="20"/>
      <w:r>
        <w:rPr>
          <w:color w:val="003087"/>
          <w:spacing w:val="-2"/>
        </w:rPr>
        <w:lastRenderedPageBreak/>
        <w:t>Publication</w:t>
      </w:r>
    </w:p>
    <w:p w14:paraId="37BB2DEA" w14:textId="77777777" w:rsidR="006E1360" w:rsidRDefault="00224042">
      <w:pPr>
        <w:pStyle w:val="BodyText"/>
        <w:spacing w:before="119"/>
        <w:ind w:right="244"/>
      </w:pPr>
      <w:r>
        <w:rPr>
          <w:color w:val="151515"/>
        </w:rPr>
        <w:t>NHS Digital</w:t>
      </w:r>
      <w:r>
        <w:rPr>
          <w:color w:val="151515"/>
          <w:spacing w:val="-2"/>
        </w:rPr>
        <w:t xml:space="preserve"> </w:t>
      </w:r>
      <w:r>
        <w:rPr>
          <w:color w:val="151515"/>
        </w:rPr>
        <w:t>may</w:t>
      </w:r>
      <w:r>
        <w:rPr>
          <w:color w:val="151515"/>
          <w:spacing w:val="-3"/>
        </w:rPr>
        <w:t xml:space="preserve"> </w:t>
      </w:r>
      <w:r>
        <w:rPr>
          <w:color w:val="151515"/>
        </w:rPr>
        <w:t>publish statistical</w:t>
      </w:r>
      <w:r>
        <w:rPr>
          <w:color w:val="151515"/>
          <w:spacing w:val="-2"/>
        </w:rPr>
        <w:t xml:space="preserve"> </w:t>
      </w:r>
      <w:r>
        <w:rPr>
          <w:color w:val="151515"/>
        </w:rPr>
        <w:t>data which</w:t>
      </w:r>
      <w:r>
        <w:rPr>
          <w:color w:val="151515"/>
          <w:spacing w:val="-2"/>
        </w:rPr>
        <w:t xml:space="preserve"> </w:t>
      </w:r>
      <w:r>
        <w:rPr>
          <w:color w:val="151515"/>
        </w:rPr>
        <w:t>is</w:t>
      </w:r>
      <w:r>
        <w:rPr>
          <w:color w:val="151515"/>
          <w:spacing w:val="-1"/>
        </w:rPr>
        <w:t xml:space="preserve"> </w:t>
      </w:r>
      <w:r>
        <w:rPr>
          <w:color w:val="151515"/>
        </w:rPr>
        <w:t>anonymous</w:t>
      </w:r>
      <w:r>
        <w:rPr>
          <w:color w:val="151515"/>
          <w:spacing w:val="-3"/>
        </w:rPr>
        <w:t xml:space="preserve"> </w:t>
      </w:r>
      <w:r>
        <w:rPr>
          <w:color w:val="151515"/>
        </w:rPr>
        <w:t>derived</w:t>
      </w:r>
      <w:r>
        <w:rPr>
          <w:color w:val="151515"/>
          <w:spacing w:val="-2"/>
        </w:rPr>
        <w:t xml:space="preserve"> </w:t>
      </w:r>
      <w:r>
        <w:rPr>
          <w:color w:val="151515"/>
        </w:rPr>
        <w:t>from</w:t>
      </w:r>
      <w:r>
        <w:rPr>
          <w:color w:val="151515"/>
          <w:spacing w:val="-2"/>
        </w:rPr>
        <w:t xml:space="preserve"> </w:t>
      </w:r>
      <w:r>
        <w:rPr>
          <w:color w:val="151515"/>
        </w:rPr>
        <w:t>this</w:t>
      </w:r>
      <w:r>
        <w:rPr>
          <w:color w:val="151515"/>
          <w:spacing w:val="-1"/>
        </w:rPr>
        <w:t xml:space="preserve"> </w:t>
      </w:r>
      <w:r>
        <w:rPr>
          <w:color w:val="151515"/>
        </w:rPr>
        <w:t>collection where this</w:t>
      </w:r>
      <w:r>
        <w:rPr>
          <w:color w:val="151515"/>
          <w:spacing w:val="-2"/>
        </w:rPr>
        <w:t xml:space="preserve"> </w:t>
      </w:r>
      <w:r>
        <w:rPr>
          <w:color w:val="151515"/>
        </w:rPr>
        <w:t>is</w:t>
      </w:r>
      <w:r>
        <w:rPr>
          <w:color w:val="151515"/>
          <w:spacing w:val="-2"/>
        </w:rPr>
        <w:t xml:space="preserve"> </w:t>
      </w:r>
      <w:r>
        <w:rPr>
          <w:color w:val="151515"/>
        </w:rPr>
        <w:t>agreed</w:t>
      </w:r>
      <w:r>
        <w:rPr>
          <w:color w:val="151515"/>
          <w:spacing w:val="-1"/>
        </w:rPr>
        <w:t xml:space="preserve"> </w:t>
      </w:r>
      <w:r>
        <w:rPr>
          <w:color w:val="151515"/>
        </w:rPr>
        <w:t>with</w:t>
      </w:r>
      <w:r>
        <w:rPr>
          <w:color w:val="151515"/>
          <w:spacing w:val="-1"/>
        </w:rPr>
        <w:t xml:space="preserve"> </w:t>
      </w:r>
      <w:r>
        <w:rPr>
          <w:color w:val="151515"/>
        </w:rPr>
        <w:t>the</w:t>
      </w:r>
      <w:r>
        <w:rPr>
          <w:color w:val="151515"/>
          <w:spacing w:val="-3"/>
        </w:rPr>
        <w:t xml:space="preserve"> </w:t>
      </w:r>
      <w:r>
        <w:rPr>
          <w:color w:val="151515"/>
        </w:rPr>
        <w:t>Department</w:t>
      </w:r>
      <w:r>
        <w:rPr>
          <w:color w:val="151515"/>
          <w:spacing w:val="-4"/>
        </w:rPr>
        <w:t xml:space="preserve"> </w:t>
      </w:r>
      <w:r>
        <w:rPr>
          <w:color w:val="151515"/>
        </w:rPr>
        <w:t>for</w:t>
      </w:r>
      <w:r>
        <w:rPr>
          <w:color w:val="151515"/>
          <w:spacing w:val="-3"/>
        </w:rPr>
        <w:t xml:space="preserve"> </w:t>
      </w:r>
      <w:r>
        <w:rPr>
          <w:color w:val="151515"/>
        </w:rPr>
        <w:t>Health</w:t>
      </w:r>
      <w:r>
        <w:rPr>
          <w:color w:val="151515"/>
          <w:spacing w:val="-3"/>
        </w:rPr>
        <w:t xml:space="preserve"> </w:t>
      </w:r>
      <w:r>
        <w:rPr>
          <w:color w:val="151515"/>
        </w:rPr>
        <w:t>and</w:t>
      </w:r>
      <w:r>
        <w:rPr>
          <w:color w:val="151515"/>
          <w:spacing w:val="-3"/>
        </w:rPr>
        <w:t xml:space="preserve"> </w:t>
      </w:r>
      <w:r>
        <w:rPr>
          <w:color w:val="151515"/>
        </w:rPr>
        <w:t>Social</w:t>
      </w:r>
      <w:r>
        <w:rPr>
          <w:color w:val="151515"/>
          <w:spacing w:val="-2"/>
        </w:rPr>
        <w:t xml:space="preserve"> </w:t>
      </w:r>
      <w:r>
        <w:rPr>
          <w:color w:val="151515"/>
        </w:rPr>
        <w:t>Care</w:t>
      </w:r>
      <w:r>
        <w:rPr>
          <w:color w:val="151515"/>
          <w:spacing w:val="-3"/>
        </w:rPr>
        <w:t xml:space="preserve"> </w:t>
      </w:r>
      <w:r>
        <w:rPr>
          <w:color w:val="151515"/>
        </w:rPr>
        <w:t>or</w:t>
      </w:r>
      <w:r>
        <w:rPr>
          <w:color w:val="151515"/>
          <w:spacing w:val="-3"/>
        </w:rPr>
        <w:t xml:space="preserve"> </w:t>
      </w:r>
      <w:r>
        <w:rPr>
          <w:color w:val="151515"/>
        </w:rPr>
        <w:t>where</w:t>
      </w:r>
      <w:r>
        <w:rPr>
          <w:color w:val="151515"/>
          <w:spacing w:val="-1"/>
        </w:rPr>
        <w:t xml:space="preserve"> </w:t>
      </w:r>
      <w:r>
        <w:rPr>
          <w:color w:val="151515"/>
        </w:rPr>
        <w:t>the</w:t>
      </w:r>
      <w:r>
        <w:rPr>
          <w:color w:val="151515"/>
          <w:spacing w:val="-1"/>
        </w:rPr>
        <w:t xml:space="preserve"> </w:t>
      </w:r>
      <w:r>
        <w:rPr>
          <w:color w:val="151515"/>
        </w:rPr>
        <w:t>Chief</w:t>
      </w:r>
      <w:r>
        <w:rPr>
          <w:color w:val="151515"/>
          <w:spacing w:val="-4"/>
        </w:rPr>
        <w:t xml:space="preserve"> </w:t>
      </w:r>
      <w:r>
        <w:rPr>
          <w:color w:val="151515"/>
        </w:rPr>
        <w:t>Statistician</w:t>
      </w:r>
      <w:r>
        <w:rPr>
          <w:color w:val="151515"/>
          <w:spacing w:val="-1"/>
        </w:rPr>
        <w:t xml:space="preserve"> </w:t>
      </w:r>
      <w:r>
        <w:rPr>
          <w:color w:val="151515"/>
        </w:rPr>
        <w:t xml:space="preserve">of NHS Digital considers a publication is appropriate. These publications will be in accordance with the </w:t>
      </w:r>
      <w:hyperlink r:id="rId35">
        <w:r>
          <w:rPr>
            <w:color w:val="003087"/>
          </w:rPr>
          <w:t>Code of Practice for Statistics</w:t>
        </w:r>
      </w:hyperlink>
      <w:r>
        <w:rPr>
          <w:color w:val="151515"/>
        </w:rPr>
        <w:t>. Any publication of this information would be discussed wit</w:t>
      </w:r>
      <w:r>
        <w:rPr>
          <w:color w:val="151515"/>
        </w:rPr>
        <w:t>h the British Medical Association and Royal College of General Practitioners.</w:t>
      </w:r>
    </w:p>
    <w:p w14:paraId="22DD3A1C" w14:textId="77777777" w:rsidR="006E1360" w:rsidRDefault="00224042">
      <w:pPr>
        <w:pStyle w:val="BodyText"/>
        <w:spacing w:before="142" w:line="237" w:lineRule="auto"/>
        <w:ind w:right="138"/>
      </w:pPr>
      <w:r>
        <w:rPr>
          <w:color w:val="151515"/>
        </w:rPr>
        <w:t>Any</w:t>
      </w:r>
      <w:r>
        <w:rPr>
          <w:color w:val="151515"/>
          <w:spacing w:val="-2"/>
        </w:rPr>
        <w:t xml:space="preserve"> </w:t>
      </w:r>
      <w:r>
        <w:rPr>
          <w:color w:val="151515"/>
        </w:rPr>
        <w:t>information</w:t>
      </w:r>
      <w:r>
        <w:rPr>
          <w:color w:val="151515"/>
          <w:spacing w:val="-3"/>
        </w:rPr>
        <w:t xml:space="preserve"> </w:t>
      </w:r>
      <w:r>
        <w:rPr>
          <w:color w:val="151515"/>
        </w:rPr>
        <w:t>that</w:t>
      </w:r>
      <w:r>
        <w:rPr>
          <w:color w:val="151515"/>
          <w:spacing w:val="-1"/>
        </w:rPr>
        <w:t xml:space="preserve"> </w:t>
      </w:r>
      <w:r>
        <w:rPr>
          <w:color w:val="151515"/>
        </w:rPr>
        <w:t>is</w:t>
      </w:r>
      <w:r>
        <w:rPr>
          <w:color w:val="151515"/>
          <w:spacing w:val="-4"/>
        </w:rPr>
        <w:t xml:space="preserve"> </w:t>
      </w:r>
      <w:r>
        <w:rPr>
          <w:color w:val="151515"/>
        </w:rPr>
        <w:t>published</w:t>
      </w:r>
      <w:r>
        <w:rPr>
          <w:color w:val="151515"/>
          <w:spacing w:val="-1"/>
        </w:rPr>
        <w:t xml:space="preserve"> </w:t>
      </w:r>
      <w:r>
        <w:rPr>
          <w:color w:val="151515"/>
        </w:rPr>
        <w:t>will</w:t>
      </w:r>
      <w:r>
        <w:rPr>
          <w:color w:val="151515"/>
          <w:spacing w:val="-2"/>
        </w:rPr>
        <w:t xml:space="preserve"> </w:t>
      </w:r>
      <w:r>
        <w:rPr>
          <w:color w:val="151515"/>
        </w:rPr>
        <w:t>be</w:t>
      </w:r>
      <w:r>
        <w:rPr>
          <w:color w:val="151515"/>
          <w:spacing w:val="-3"/>
        </w:rPr>
        <w:t xml:space="preserve"> </w:t>
      </w:r>
      <w:r>
        <w:rPr>
          <w:color w:val="151515"/>
        </w:rPr>
        <w:t>fully</w:t>
      </w:r>
      <w:r>
        <w:rPr>
          <w:color w:val="151515"/>
          <w:spacing w:val="-2"/>
        </w:rPr>
        <w:t xml:space="preserve"> </w:t>
      </w:r>
      <w:r>
        <w:rPr>
          <w:color w:val="151515"/>
        </w:rPr>
        <w:t>anonymised</w:t>
      </w:r>
      <w:r>
        <w:rPr>
          <w:color w:val="151515"/>
          <w:spacing w:val="-3"/>
        </w:rPr>
        <w:t xml:space="preserve"> </w:t>
      </w:r>
      <w:r>
        <w:rPr>
          <w:color w:val="151515"/>
        </w:rPr>
        <w:t>for</w:t>
      </w:r>
      <w:r>
        <w:rPr>
          <w:color w:val="151515"/>
          <w:spacing w:val="-3"/>
        </w:rPr>
        <w:t xml:space="preserve"> </w:t>
      </w:r>
      <w:r>
        <w:rPr>
          <w:color w:val="151515"/>
        </w:rPr>
        <w:t>publication</w:t>
      </w:r>
      <w:r>
        <w:rPr>
          <w:color w:val="151515"/>
          <w:spacing w:val="-1"/>
        </w:rPr>
        <w:t xml:space="preserve"> </w:t>
      </w:r>
      <w:r>
        <w:rPr>
          <w:color w:val="151515"/>
        </w:rPr>
        <w:t>in</w:t>
      </w:r>
      <w:r>
        <w:rPr>
          <w:color w:val="151515"/>
          <w:spacing w:val="-3"/>
        </w:rPr>
        <w:t xml:space="preserve"> </w:t>
      </w:r>
      <w:r>
        <w:rPr>
          <w:color w:val="151515"/>
        </w:rPr>
        <w:t>accordance</w:t>
      </w:r>
      <w:r>
        <w:rPr>
          <w:color w:val="151515"/>
          <w:spacing w:val="-3"/>
        </w:rPr>
        <w:t xml:space="preserve"> </w:t>
      </w:r>
      <w:r>
        <w:rPr>
          <w:color w:val="151515"/>
        </w:rPr>
        <w:t>with</w:t>
      </w:r>
      <w:r>
        <w:rPr>
          <w:color w:val="151515"/>
          <w:spacing w:val="-1"/>
        </w:rPr>
        <w:t xml:space="preserve"> </w:t>
      </w:r>
      <w:r>
        <w:rPr>
          <w:color w:val="151515"/>
        </w:rPr>
        <w:t xml:space="preserve">the </w:t>
      </w:r>
      <w:hyperlink r:id="rId36">
        <w:r>
          <w:rPr>
            <w:color w:val="003087"/>
          </w:rPr>
          <w:t>Information Commissioner’s Office Anonymisation Code of Practice</w:t>
        </w:r>
      </w:hyperlink>
      <w:hyperlink w:anchor="_bookmark13" w:history="1">
        <w:r>
          <w:rPr>
            <w:color w:val="1155CC"/>
            <w:position w:val="8"/>
            <w:sz w:val="16"/>
          </w:rPr>
          <w:t>5</w:t>
        </w:r>
        <w:r>
          <w:rPr>
            <w:color w:val="1155CC"/>
            <w:spacing w:val="37"/>
            <w:position w:val="8"/>
            <w:sz w:val="16"/>
          </w:rPr>
          <w:t xml:space="preserve"> </w:t>
        </w:r>
      </w:hyperlink>
      <w:r>
        <w:rPr>
          <w:color w:val="151515"/>
        </w:rPr>
        <w:t>and any successor guidance issued by the ICO and be in accord</w:t>
      </w:r>
      <w:r>
        <w:rPr>
          <w:color w:val="151515"/>
        </w:rPr>
        <w:t xml:space="preserve">ance with the </w:t>
      </w:r>
      <w:hyperlink r:id="rId37">
        <w:r>
          <w:rPr>
            <w:color w:val="003087"/>
          </w:rPr>
          <w:t>Code of Practice for Statistics</w:t>
        </w:r>
      </w:hyperlink>
      <w:r>
        <w:rPr>
          <w:color w:val="151515"/>
        </w:rPr>
        <w:t>.</w:t>
      </w:r>
    </w:p>
    <w:p w14:paraId="1C0AFE52" w14:textId="77777777" w:rsidR="006E1360" w:rsidRDefault="00224042">
      <w:pPr>
        <w:pStyle w:val="Heading2"/>
        <w:spacing w:before="141"/>
      </w:pPr>
      <w:bookmarkStart w:id="21" w:name="Dissemination"/>
      <w:bookmarkStart w:id="22" w:name="_bookmark12"/>
      <w:bookmarkEnd w:id="21"/>
      <w:bookmarkEnd w:id="22"/>
      <w:r>
        <w:rPr>
          <w:color w:val="003087"/>
          <w:spacing w:val="-2"/>
        </w:rPr>
        <w:t>Dissemination</w:t>
      </w:r>
    </w:p>
    <w:p w14:paraId="6CCB4177" w14:textId="77777777" w:rsidR="006E1360" w:rsidRDefault="00224042">
      <w:pPr>
        <w:pStyle w:val="BodyText"/>
        <w:spacing w:before="120"/>
        <w:ind w:right="578"/>
      </w:pPr>
      <w:r>
        <w:rPr>
          <w:color w:val="131313"/>
        </w:rPr>
        <w:t xml:space="preserve">NHS Digital </w:t>
      </w:r>
      <w:proofErr w:type="gramStart"/>
      <w:r>
        <w:rPr>
          <w:color w:val="131313"/>
        </w:rPr>
        <w:t>has responsibility and accountability at all times</w:t>
      </w:r>
      <w:proofErr w:type="gramEnd"/>
      <w:r>
        <w:rPr>
          <w:color w:val="131313"/>
        </w:rPr>
        <w:t xml:space="preserve"> for the dissemination of data from</w:t>
      </w:r>
      <w:r>
        <w:rPr>
          <w:color w:val="131313"/>
          <w:spacing w:val="-1"/>
        </w:rPr>
        <w:t xml:space="preserve"> </w:t>
      </w:r>
      <w:r>
        <w:rPr>
          <w:color w:val="131313"/>
        </w:rPr>
        <w:t>the</w:t>
      </w:r>
      <w:r>
        <w:rPr>
          <w:color w:val="131313"/>
          <w:spacing w:val="-2"/>
        </w:rPr>
        <w:t xml:space="preserve"> </w:t>
      </w:r>
      <w:r>
        <w:rPr>
          <w:color w:val="131313"/>
        </w:rPr>
        <w:t>collection</w:t>
      </w:r>
      <w:r>
        <w:rPr>
          <w:color w:val="131313"/>
          <w:spacing w:val="-3"/>
        </w:rPr>
        <w:t xml:space="preserve"> </w:t>
      </w:r>
      <w:r>
        <w:rPr>
          <w:color w:val="131313"/>
        </w:rPr>
        <w:t>as</w:t>
      </w:r>
      <w:r>
        <w:rPr>
          <w:color w:val="131313"/>
          <w:spacing w:val="-2"/>
        </w:rPr>
        <w:t xml:space="preserve"> </w:t>
      </w:r>
      <w:r>
        <w:rPr>
          <w:color w:val="131313"/>
        </w:rPr>
        <w:t>the</w:t>
      </w:r>
      <w:r>
        <w:rPr>
          <w:color w:val="131313"/>
          <w:spacing w:val="-2"/>
        </w:rPr>
        <w:t xml:space="preserve"> </w:t>
      </w:r>
      <w:r>
        <w:rPr>
          <w:color w:val="131313"/>
        </w:rPr>
        <w:t>Data</w:t>
      </w:r>
      <w:r>
        <w:rPr>
          <w:color w:val="131313"/>
          <w:spacing w:val="-2"/>
        </w:rPr>
        <w:t xml:space="preserve"> </w:t>
      </w:r>
      <w:r>
        <w:rPr>
          <w:color w:val="131313"/>
        </w:rPr>
        <w:t>Controller</w:t>
      </w:r>
      <w:r>
        <w:rPr>
          <w:color w:val="131313"/>
          <w:spacing w:val="-3"/>
        </w:rPr>
        <w:t xml:space="preserve"> </w:t>
      </w:r>
      <w:r>
        <w:rPr>
          <w:color w:val="131313"/>
        </w:rPr>
        <w:t>under</w:t>
      </w:r>
      <w:r>
        <w:rPr>
          <w:color w:val="131313"/>
          <w:spacing w:val="-3"/>
        </w:rPr>
        <w:t xml:space="preserve"> </w:t>
      </w:r>
      <w:r>
        <w:rPr>
          <w:color w:val="131313"/>
        </w:rPr>
        <w:t>the</w:t>
      </w:r>
      <w:r>
        <w:rPr>
          <w:color w:val="131313"/>
          <w:spacing w:val="-3"/>
        </w:rPr>
        <w:t xml:space="preserve"> </w:t>
      </w:r>
      <w:r>
        <w:rPr>
          <w:color w:val="131313"/>
        </w:rPr>
        <w:t>GDPR.</w:t>
      </w:r>
      <w:r>
        <w:rPr>
          <w:color w:val="131313"/>
          <w:spacing w:val="-2"/>
        </w:rPr>
        <w:t xml:space="preserve"> </w:t>
      </w:r>
      <w:r>
        <w:rPr>
          <w:color w:val="131313"/>
        </w:rPr>
        <w:t>Dissemination</w:t>
      </w:r>
      <w:r>
        <w:rPr>
          <w:color w:val="131313"/>
          <w:spacing w:val="-2"/>
        </w:rPr>
        <w:t xml:space="preserve"> </w:t>
      </w:r>
      <w:r>
        <w:rPr>
          <w:color w:val="131313"/>
        </w:rPr>
        <w:t>is</w:t>
      </w:r>
      <w:r>
        <w:rPr>
          <w:color w:val="131313"/>
          <w:spacing w:val="-2"/>
        </w:rPr>
        <w:t xml:space="preserve"> </w:t>
      </w:r>
      <w:r>
        <w:rPr>
          <w:color w:val="131313"/>
        </w:rPr>
        <w:t>the</w:t>
      </w:r>
      <w:r>
        <w:rPr>
          <w:color w:val="131313"/>
          <w:spacing w:val="-2"/>
        </w:rPr>
        <w:t xml:space="preserve"> </w:t>
      </w:r>
      <w:r>
        <w:rPr>
          <w:color w:val="131313"/>
        </w:rPr>
        <w:t>legal</w:t>
      </w:r>
      <w:r>
        <w:rPr>
          <w:color w:val="131313"/>
          <w:spacing w:val="-3"/>
        </w:rPr>
        <w:t xml:space="preserve"> </w:t>
      </w:r>
      <w:r>
        <w:rPr>
          <w:color w:val="131313"/>
        </w:rPr>
        <w:t>term given to NHS Digital’s functions to share data under the 2012 Act and covers providing access to data within NHS Digital’s secure environment and sharing data by way of an extract of data.</w:t>
      </w:r>
    </w:p>
    <w:p w14:paraId="4C9B5C7A" w14:textId="77777777" w:rsidR="006E1360" w:rsidRDefault="00224042">
      <w:pPr>
        <w:pStyle w:val="BodyText"/>
        <w:spacing w:before="139"/>
        <w:ind w:right="578"/>
      </w:pPr>
      <w:r>
        <w:rPr>
          <w:color w:val="131313"/>
        </w:rPr>
        <w:t>NHS Digital will e</w:t>
      </w:r>
      <w:r>
        <w:rPr>
          <w:color w:val="131313"/>
        </w:rPr>
        <w:t>nsure that approved requests for access to the data are necessary, proportionate,</w:t>
      </w:r>
      <w:r>
        <w:rPr>
          <w:color w:val="131313"/>
          <w:spacing w:val="-2"/>
        </w:rPr>
        <w:t xml:space="preserve"> </w:t>
      </w:r>
      <w:r>
        <w:rPr>
          <w:color w:val="131313"/>
        </w:rPr>
        <w:t>that</w:t>
      </w:r>
      <w:r>
        <w:rPr>
          <w:color w:val="131313"/>
          <w:spacing w:val="-4"/>
        </w:rPr>
        <w:t xml:space="preserve"> </w:t>
      </w:r>
      <w:r>
        <w:rPr>
          <w:color w:val="131313"/>
        </w:rPr>
        <w:t>the</w:t>
      </w:r>
      <w:r>
        <w:rPr>
          <w:color w:val="131313"/>
          <w:spacing w:val="-6"/>
        </w:rPr>
        <w:t xml:space="preserve"> </w:t>
      </w:r>
      <w:r>
        <w:rPr>
          <w:color w:val="131313"/>
        </w:rPr>
        <w:t>minimum</w:t>
      </w:r>
      <w:r>
        <w:rPr>
          <w:color w:val="131313"/>
          <w:spacing w:val="-3"/>
        </w:rPr>
        <w:t xml:space="preserve"> </w:t>
      </w:r>
      <w:r>
        <w:rPr>
          <w:color w:val="131313"/>
        </w:rPr>
        <w:t>amount</w:t>
      </w:r>
      <w:r>
        <w:rPr>
          <w:color w:val="131313"/>
          <w:spacing w:val="-4"/>
        </w:rPr>
        <w:t xml:space="preserve"> </w:t>
      </w:r>
      <w:r>
        <w:rPr>
          <w:color w:val="131313"/>
        </w:rPr>
        <w:t>of</w:t>
      </w:r>
      <w:r>
        <w:rPr>
          <w:color w:val="131313"/>
          <w:spacing w:val="-2"/>
        </w:rPr>
        <w:t xml:space="preserve"> </w:t>
      </w:r>
      <w:r>
        <w:rPr>
          <w:color w:val="131313"/>
        </w:rPr>
        <w:t>data necessary</w:t>
      </w:r>
      <w:r>
        <w:rPr>
          <w:color w:val="131313"/>
          <w:spacing w:val="-2"/>
        </w:rPr>
        <w:t xml:space="preserve"> </w:t>
      </w:r>
      <w:r>
        <w:rPr>
          <w:color w:val="131313"/>
        </w:rPr>
        <w:t>for</w:t>
      </w:r>
      <w:r>
        <w:rPr>
          <w:color w:val="131313"/>
          <w:spacing w:val="-3"/>
        </w:rPr>
        <w:t xml:space="preserve"> </w:t>
      </w:r>
      <w:r>
        <w:rPr>
          <w:color w:val="131313"/>
        </w:rPr>
        <w:t>the</w:t>
      </w:r>
      <w:r>
        <w:rPr>
          <w:color w:val="131313"/>
          <w:spacing w:val="-1"/>
        </w:rPr>
        <w:t xml:space="preserve"> </w:t>
      </w:r>
      <w:r>
        <w:rPr>
          <w:color w:val="131313"/>
        </w:rPr>
        <w:t>purpose</w:t>
      </w:r>
      <w:r>
        <w:rPr>
          <w:color w:val="131313"/>
          <w:spacing w:val="-1"/>
        </w:rPr>
        <w:t xml:space="preserve"> </w:t>
      </w:r>
      <w:r>
        <w:rPr>
          <w:color w:val="131313"/>
        </w:rPr>
        <w:t>only</w:t>
      </w:r>
      <w:r>
        <w:rPr>
          <w:color w:val="131313"/>
          <w:spacing w:val="-2"/>
        </w:rPr>
        <w:t xml:space="preserve"> </w:t>
      </w:r>
      <w:r>
        <w:rPr>
          <w:color w:val="131313"/>
        </w:rPr>
        <w:t>is</w:t>
      </w:r>
      <w:r>
        <w:rPr>
          <w:color w:val="131313"/>
          <w:spacing w:val="-2"/>
        </w:rPr>
        <w:t xml:space="preserve"> </w:t>
      </w:r>
      <w:r>
        <w:rPr>
          <w:color w:val="131313"/>
        </w:rPr>
        <w:t>shared and that the access and use of the data shared will be secure and lawful.</w:t>
      </w:r>
    </w:p>
    <w:p w14:paraId="7F37A409" w14:textId="77777777" w:rsidR="006E1360" w:rsidRDefault="00224042">
      <w:pPr>
        <w:pStyle w:val="BodyText"/>
        <w:spacing w:before="142"/>
        <w:ind w:right="184"/>
      </w:pPr>
      <w:r>
        <w:rPr>
          <w:color w:val="151515"/>
        </w:rPr>
        <w:t xml:space="preserve">NHS Digital will hold the collected data securely and only provide access to it following robust review and approval through the </w:t>
      </w:r>
      <w:hyperlink r:id="rId38">
        <w:r>
          <w:rPr>
            <w:color w:val="002F86"/>
          </w:rPr>
          <w:t xml:space="preserve">Data Access Request Service </w:t>
        </w:r>
      </w:hyperlink>
      <w:r>
        <w:rPr>
          <w:color w:val="151515"/>
        </w:rPr>
        <w:t>(DARS). This could be as pseudonymised patient level or aggregated data, or identifiable patient level data where legally permitted and necessary for the purpose, such as for clinical trials</w:t>
      </w:r>
      <w:r>
        <w:rPr>
          <w:color w:val="151515"/>
        </w:rPr>
        <w:t xml:space="preserve">. All requests for data from this service will be managed through DARS. Exceptions are requests for anonymous, aggregate statistical data which will be dealt with by the NHS Digital Chief Statistician and requests for access for direct care, which will be </w:t>
      </w:r>
      <w:r>
        <w:rPr>
          <w:color w:val="151515"/>
        </w:rPr>
        <w:t xml:space="preserve">approved through a separate NHS Digital direct care approval process, which includes clinical assurance and approval by the Caldicott Guardian. </w:t>
      </w:r>
      <w:r>
        <w:rPr>
          <w:color w:val="131313"/>
        </w:rPr>
        <w:t>The DARS process is robust and well established, and consists of enquiry, triage, review,</w:t>
      </w:r>
      <w:r>
        <w:rPr>
          <w:color w:val="131313"/>
          <w:spacing w:val="-1"/>
        </w:rPr>
        <w:t xml:space="preserve"> </w:t>
      </w:r>
      <w:r>
        <w:rPr>
          <w:color w:val="131313"/>
        </w:rPr>
        <w:t>independent</w:t>
      </w:r>
      <w:r>
        <w:rPr>
          <w:color w:val="131313"/>
          <w:spacing w:val="-2"/>
        </w:rPr>
        <w:t xml:space="preserve"> </w:t>
      </w:r>
      <w:r>
        <w:rPr>
          <w:color w:val="131313"/>
        </w:rPr>
        <w:t>oversight</w:t>
      </w:r>
      <w:r>
        <w:rPr>
          <w:color w:val="131313"/>
          <w:spacing w:val="-2"/>
        </w:rPr>
        <w:t xml:space="preserve"> </w:t>
      </w:r>
      <w:r>
        <w:rPr>
          <w:color w:val="131313"/>
        </w:rPr>
        <w:t>through</w:t>
      </w:r>
      <w:r>
        <w:rPr>
          <w:color w:val="131313"/>
          <w:spacing w:val="-1"/>
        </w:rPr>
        <w:t xml:space="preserve"> </w:t>
      </w:r>
      <w:r>
        <w:rPr>
          <w:color w:val="151515"/>
        </w:rPr>
        <w:t>the</w:t>
      </w:r>
      <w:r>
        <w:rPr>
          <w:color w:val="151515"/>
          <w:spacing w:val="-1"/>
        </w:rPr>
        <w:t xml:space="preserve"> </w:t>
      </w:r>
      <w:r>
        <w:rPr>
          <w:color w:val="151515"/>
        </w:rPr>
        <w:t>Independent</w:t>
      </w:r>
      <w:r>
        <w:rPr>
          <w:color w:val="151515"/>
          <w:spacing w:val="-4"/>
        </w:rPr>
        <w:t xml:space="preserve"> </w:t>
      </w:r>
      <w:r>
        <w:rPr>
          <w:color w:val="151515"/>
        </w:rPr>
        <w:t>Group</w:t>
      </w:r>
      <w:r>
        <w:rPr>
          <w:color w:val="151515"/>
          <w:spacing w:val="-1"/>
        </w:rPr>
        <w:t xml:space="preserve"> </w:t>
      </w:r>
      <w:r>
        <w:rPr>
          <w:color w:val="151515"/>
        </w:rPr>
        <w:t>Advising</w:t>
      </w:r>
      <w:r>
        <w:rPr>
          <w:color w:val="151515"/>
          <w:spacing w:val="-1"/>
        </w:rPr>
        <w:t xml:space="preserve"> </w:t>
      </w:r>
      <w:r>
        <w:rPr>
          <w:color w:val="151515"/>
        </w:rPr>
        <w:t>on</w:t>
      </w:r>
      <w:r>
        <w:rPr>
          <w:color w:val="151515"/>
          <w:spacing w:val="-1"/>
        </w:rPr>
        <w:t xml:space="preserve"> </w:t>
      </w:r>
      <w:r>
        <w:rPr>
          <w:color w:val="151515"/>
        </w:rPr>
        <w:t>the</w:t>
      </w:r>
      <w:r>
        <w:rPr>
          <w:color w:val="151515"/>
          <w:spacing w:val="-1"/>
        </w:rPr>
        <w:t xml:space="preserve"> </w:t>
      </w:r>
      <w:r>
        <w:rPr>
          <w:color w:val="151515"/>
        </w:rPr>
        <w:t>Release</w:t>
      </w:r>
      <w:r>
        <w:rPr>
          <w:color w:val="151515"/>
          <w:spacing w:val="-3"/>
        </w:rPr>
        <w:t xml:space="preserve"> </w:t>
      </w:r>
      <w:r>
        <w:rPr>
          <w:color w:val="151515"/>
        </w:rPr>
        <w:t>of</w:t>
      </w:r>
      <w:r>
        <w:rPr>
          <w:color w:val="151515"/>
          <w:spacing w:val="-4"/>
        </w:rPr>
        <w:t xml:space="preserve"> </w:t>
      </w:r>
      <w:r>
        <w:rPr>
          <w:color w:val="151515"/>
        </w:rPr>
        <w:t xml:space="preserve">Data </w:t>
      </w:r>
      <w:r>
        <w:rPr>
          <w:color w:val="131313"/>
        </w:rPr>
        <w:t>(IGARD),</w:t>
      </w:r>
      <w:r>
        <w:rPr>
          <w:color w:val="131313"/>
          <w:spacing w:val="-1"/>
        </w:rPr>
        <w:t xml:space="preserve"> </w:t>
      </w:r>
      <w:r>
        <w:rPr>
          <w:color w:val="131313"/>
        </w:rPr>
        <w:t>approval</w:t>
      </w:r>
      <w:r>
        <w:rPr>
          <w:color w:val="131313"/>
          <w:spacing w:val="-2"/>
        </w:rPr>
        <w:t xml:space="preserve"> </w:t>
      </w:r>
      <w:r>
        <w:rPr>
          <w:color w:val="131313"/>
        </w:rPr>
        <w:t>by</w:t>
      </w:r>
      <w:r>
        <w:rPr>
          <w:color w:val="131313"/>
          <w:spacing w:val="-2"/>
        </w:rPr>
        <w:t xml:space="preserve"> </w:t>
      </w:r>
      <w:r>
        <w:rPr>
          <w:color w:val="131313"/>
        </w:rPr>
        <w:t>the</w:t>
      </w:r>
      <w:r>
        <w:rPr>
          <w:color w:val="131313"/>
          <w:spacing w:val="-1"/>
        </w:rPr>
        <w:t xml:space="preserve"> </w:t>
      </w:r>
      <w:r>
        <w:rPr>
          <w:color w:val="131313"/>
        </w:rPr>
        <w:t>NHS</w:t>
      </w:r>
      <w:r>
        <w:rPr>
          <w:color w:val="131313"/>
          <w:spacing w:val="-1"/>
        </w:rPr>
        <w:t xml:space="preserve"> </w:t>
      </w:r>
      <w:r>
        <w:rPr>
          <w:color w:val="131313"/>
        </w:rPr>
        <w:t>Digital</w:t>
      </w:r>
      <w:r>
        <w:rPr>
          <w:color w:val="131313"/>
          <w:spacing w:val="-5"/>
        </w:rPr>
        <w:t xml:space="preserve"> </w:t>
      </w:r>
      <w:r>
        <w:rPr>
          <w:color w:val="131313"/>
        </w:rPr>
        <w:t>Senior</w:t>
      </w:r>
      <w:r>
        <w:rPr>
          <w:color w:val="131313"/>
          <w:spacing w:val="-3"/>
        </w:rPr>
        <w:t xml:space="preserve"> </w:t>
      </w:r>
      <w:r>
        <w:rPr>
          <w:color w:val="131313"/>
        </w:rPr>
        <w:t>Information</w:t>
      </w:r>
      <w:r>
        <w:rPr>
          <w:color w:val="131313"/>
          <w:spacing w:val="-1"/>
        </w:rPr>
        <w:t xml:space="preserve"> </w:t>
      </w:r>
      <w:r>
        <w:rPr>
          <w:color w:val="131313"/>
        </w:rPr>
        <w:t>Risk</w:t>
      </w:r>
      <w:r>
        <w:rPr>
          <w:color w:val="131313"/>
          <w:spacing w:val="-2"/>
        </w:rPr>
        <w:t xml:space="preserve"> </w:t>
      </w:r>
      <w:r>
        <w:rPr>
          <w:color w:val="131313"/>
        </w:rPr>
        <w:t>Owner</w:t>
      </w:r>
      <w:r>
        <w:rPr>
          <w:color w:val="131313"/>
          <w:spacing w:val="-3"/>
        </w:rPr>
        <w:t xml:space="preserve"> </w:t>
      </w:r>
      <w:r>
        <w:rPr>
          <w:color w:val="131313"/>
        </w:rPr>
        <w:t>(SIRO),</w:t>
      </w:r>
      <w:r>
        <w:rPr>
          <w:color w:val="131313"/>
          <w:spacing w:val="-1"/>
        </w:rPr>
        <w:t xml:space="preserve"> </w:t>
      </w:r>
      <w:r>
        <w:rPr>
          <w:color w:val="131313"/>
        </w:rPr>
        <w:t>including</w:t>
      </w:r>
      <w:r>
        <w:rPr>
          <w:color w:val="131313"/>
          <w:spacing w:val="-3"/>
        </w:rPr>
        <w:t xml:space="preserve"> </w:t>
      </w:r>
      <w:r>
        <w:rPr>
          <w:color w:val="131313"/>
        </w:rPr>
        <w:t xml:space="preserve">access, </w:t>
      </w:r>
      <w:proofErr w:type="gramStart"/>
      <w:r>
        <w:rPr>
          <w:color w:val="131313"/>
        </w:rPr>
        <w:t>audit</w:t>
      </w:r>
      <w:proofErr w:type="gramEnd"/>
      <w:r>
        <w:rPr>
          <w:color w:val="131313"/>
        </w:rPr>
        <w:t xml:space="preserve"> and destruction phases.</w:t>
      </w:r>
    </w:p>
    <w:p w14:paraId="149CE6CE" w14:textId="77777777" w:rsidR="006E1360" w:rsidRDefault="00224042">
      <w:pPr>
        <w:pStyle w:val="BodyText"/>
        <w:spacing w:before="139"/>
        <w:ind w:right="309"/>
      </w:pPr>
      <w:r>
        <w:rPr>
          <w:color w:val="131313"/>
        </w:rPr>
        <w:t>Data released through DARS will, where possible, be provided to data recipients through a secure data access environment (DAE) within NHS Digital infrastructure. Where the needs of the recipient cannot be met this way, and the recipient meets the DARS secu</w:t>
      </w:r>
      <w:r>
        <w:rPr>
          <w:color w:val="131313"/>
        </w:rPr>
        <w:t>rity standards, there</w:t>
      </w:r>
      <w:r>
        <w:rPr>
          <w:color w:val="131313"/>
          <w:spacing w:val="-1"/>
        </w:rPr>
        <w:t xml:space="preserve"> </w:t>
      </w:r>
      <w:r>
        <w:rPr>
          <w:color w:val="131313"/>
        </w:rPr>
        <w:t>will</w:t>
      </w:r>
      <w:r>
        <w:rPr>
          <w:color w:val="131313"/>
          <w:spacing w:val="-2"/>
        </w:rPr>
        <w:t xml:space="preserve"> </w:t>
      </w:r>
      <w:r>
        <w:rPr>
          <w:color w:val="131313"/>
        </w:rPr>
        <w:t>be</w:t>
      </w:r>
      <w:r>
        <w:rPr>
          <w:color w:val="131313"/>
          <w:spacing w:val="-3"/>
        </w:rPr>
        <w:t xml:space="preserve"> </w:t>
      </w:r>
      <w:r>
        <w:rPr>
          <w:color w:val="131313"/>
        </w:rPr>
        <w:t>a</w:t>
      </w:r>
      <w:r>
        <w:rPr>
          <w:color w:val="131313"/>
          <w:spacing w:val="-3"/>
        </w:rPr>
        <w:t xml:space="preserve"> </w:t>
      </w:r>
      <w:r>
        <w:rPr>
          <w:color w:val="131313"/>
        </w:rPr>
        <w:t>direct</w:t>
      </w:r>
      <w:r>
        <w:rPr>
          <w:color w:val="131313"/>
          <w:spacing w:val="-1"/>
        </w:rPr>
        <w:t xml:space="preserve"> </w:t>
      </w:r>
      <w:r>
        <w:rPr>
          <w:color w:val="131313"/>
        </w:rPr>
        <w:t>dissemination</w:t>
      </w:r>
      <w:r>
        <w:rPr>
          <w:color w:val="131313"/>
          <w:spacing w:val="-3"/>
        </w:rPr>
        <w:t xml:space="preserve"> </w:t>
      </w:r>
      <w:r>
        <w:rPr>
          <w:color w:val="131313"/>
        </w:rPr>
        <w:t>of</w:t>
      </w:r>
      <w:r>
        <w:rPr>
          <w:color w:val="131313"/>
          <w:spacing w:val="-4"/>
        </w:rPr>
        <w:t xml:space="preserve"> </w:t>
      </w:r>
      <w:r>
        <w:rPr>
          <w:color w:val="131313"/>
        </w:rPr>
        <w:t>a</w:t>
      </w:r>
      <w:r>
        <w:rPr>
          <w:color w:val="131313"/>
          <w:spacing w:val="-1"/>
        </w:rPr>
        <w:t xml:space="preserve"> </w:t>
      </w:r>
      <w:r>
        <w:rPr>
          <w:color w:val="131313"/>
        </w:rPr>
        <w:t>data</w:t>
      </w:r>
      <w:r>
        <w:rPr>
          <w:color w:val="131313"/>
          <w:spacing w:val="-6"/>
        </w:rPr>
        <w:t xml:space="preserve"> </w:t>
      </w:r>
      <w:r>
        <w:rPr>
          <w:color w:val="131313"/>
        </w:rPr>
        <w:t>extract.</w:t>
      </w:r>
      <w:r>
        <w:rPr>
          <w:color w:val="131313"/>
          <w:spacing w:val="-1"/>
        </w:rPr>
        <w:t xml:space="preserve"> </w:t>
      </w:r>
      <w:r>
        <w:rPr>
          <w:color w:val="131313"/>
        </w:rPr>
        <w:t>NHS</w:t>
      </w:r>
      <w:r>
        <w:rPr>
          <w:color w:val="131313"/>
          <w:spacing w:val="-1"/>
        </w:rPr>
        <w:t xml:space="preserve"> </w:t>
      </w:r>
      <w:r>
        <w:rPr>
          <w:color w:val="131313"/>
        </w:rPr>
        <w:t>Digital</w:t>
      </w:r>
      <w:r>
        <w:rPr>
          <w:color w:val="131313"/>
          <w:spacing w:val="-3"/>
        </w:rPr>
        <w:t xml:space="preserve"> </w:t>
      </w:r>
      <w:r>
        <w:rPr>
          <w:color w:val="131313"/>
        </w:rPr>
        <w:t>plan</w:t>
      </w:r>
      <w:r>
        <w:rPr>
          <w:color w:val="131313"/>
          <w:spacing w:val="-1"/>
        </w:rPr>
        <w:t xml:space="preserve"> </w:t>
      </w:r>
      <w:r>
        <w:rPr>
          <w:color w:val="131313"/>
        </w:rPr>
        <w:t>to</w:t>
      </w:r>
      <w:r>
        <w:rPr>
          <w:color w:val="131313"/>
          <w:spacing w:val="-1"/>
        </w:rPr>
        <w:t xml:space="preserve"> </w:t>
      </w:r>
      <w:r>
        <w:rPr>
          <w:color w:val="131313"/>
        </w:rPr>
        <w:t>reduce</w:t>
      </w:r>
      <w:r>
        <w:rPr>
          <w:color w:val="131313"/>
          <w:spacing w:val="-1"/>
        </w:rPr>
        <w:t xml:space="preserve"> </w:t>
      </w:r>
      <w:r>
        <w:rPr>
          <w:color w:val="131313"/>
        </w:rPr>
        <w:t>the</w:t>
      </w:r>
      <w:r>
        <w:rPr>
          <w:color w:val="131313"/>
          <w:spacing w:val="-3"/>
        </w:rPr>
        <w:t xml:space="preserve"> </w:t>
      </w:r>
      <w:r>
        <w:rPr>
          <w:color w:val="131313"/>
        </w:rPr>
        <w:t>amount</w:t>
      </w:r>
      <w:r>
        <w:rPr>
          <w:color w:val="131313"/>
          <w:spacing w:val="-2"/>
        </w:rPr>
        <w:t xml:space="preserve"> </w:t>
      </w:r>
      <w:r>
        <w:rPr>
          <w:color w:val="131313"/>
        </w:rPr>
        <w:t>of data being processed outside central, secure data environments and increase the data we make</w:t>
      </w:r>
      <w:r>
        <w:rPr>
          <w:color w:val="131313"/>
          <w:spacing w:val="-2"/>
        </w:rPr>
        <w:t xml:space="preserve"> </w:t>
      </w:r>
      <w:r>
        <w:rPr>
          <w:color w:val="131313"/>
        </w:rPr>
        <w:t>available to be accessed via</w:t>
      </w:r>
      <w:r>
        <w:rPr>
          <w:color w:val="131313"/>
          <w:spacing w:val="-2"/>
        </w:rPr>
        <w:t xml:space="preserve"> </w:t>
      </w:r>
      <w:r>
        <w:rPr>
          <w:color w:val="131313"/>
        </w:rPr>
        <w:t>our</w:t>
      </w:r>
      <w:r>
        <w:rPr>
          <w:color w:val="131313"/>
          <w:spacing w:val="-2"/>
        </w:rPr>
        <w:t xml:space="preserve"> </w:t>
      </w:r>
      <w:r>
        <w:rPr>
          <w:color w:val="131313"/>
        </w:rPr>
        <w:t>secure</w:t>
      </w:r>
      <w:r>
        <w:rPr>
          <w:color w:val="131313"/>
          <w:spacing w:val="-2"/>
        </w:rPr>
        <w:t xml:space="preserve"> </w:t>
      </w:r>
      <w:r>
        <w:rPr>
          <w:color w:val="131313"/>
        </w:rPr>
        <w:t>data acces</w:t>
      </w:r>
      <w:r>
        <w:rPr>
          <w:color w:val="131313"/>
        </w:rPr>
        <w:t>s</w:t>
      </w:r>
      <w:r>
        <w:rPr>
          <w:color w:val="131313"/>
          <w:spacing w:val="-1"/>
        </w:rPr>
        <w:t xml:space="preserve"> </w:t>
      </w:r>
      <w:r>
        <w:rPr>
          <w:color w:val="131313"/>
        </w:rPr>
        <w:t>environment.</w:t>
      </w:r>
      <w:r>
        <w:rPr>
          <w:color w:val="131313"/>
          <w:spacing w:val="-3"/>
        </w:rPr>
        <w:t xml:space="preserve"> </w:t>
      </w:r>
      <w:r>
        <w:rPr>
          <w:color w:val="131313"/>
        </w:rPr>
        <w:t>All</w:t>
      </w:r>
      <w:r>
        <w:rPr>
          <w:color w:val="131313"/>
          <w:spacing w:val="-2"/>
        </w:rPr>
        <w:t xml:space="preserve"> </w:t>
      </w:r>
      <w:r>
        <w:rPr>
          <w:color w:val="131313"/>
        </w:rPr>
        <w:t>data approved</w:t>
      </w:r>
      <w:r>
        <w:rPr>
          <w:color w:val="131313"/>
          <w:spacing w:val="-2"/>
        </w:rPr>
        <w:t xml:space="preserve"> </w:t>
      </w:r>
      <w:r>
        <w:rPr>
          <w:color w:val="131313"/>
        </w:rPr>
        <w:t xml:space="preserve">for release through DARS and IGARD are subject to robust </w:t>
      </w:r>
      <w:hyperlink r:id="rId39">
        <w:r>
          <w:rPr>
            <w:color w:val="002F86"/>
          </w:rPr>
          <w:t xml:space="preserve">data sharing agreements </w:t>
        </w:r>
      </w:hyperlink>
      <w:r>
        <w:rPr>
          <w:color w:val="131313"/>
        </w:rPr>
        <w:t>bet</w:t>
      </w:r>
      <w:r>
        <w:rPr>
          <w:color w:val="131313"/>
        </w:rPr>
        <w:t>ween NHS Digital and the organisation requesting the data. The data sharing agreements include provisions which enable NHS Digital to audit data usage and to terminate the data sharing agreement, revoke data access and require destruction of the data where</w:t>
      </w:r>
      <w:r>
        <w:rPr>
          <w:color w:val="131313"/>
        </w:rPr>
        <w:t xml:space="preserve"> there are breaches</w:t>
      </w:r>
    </w:p>
    <w:p w14:paraId="624F3849" w14:textId="77777777" w:rsidR="006E1360" w:rsidRDefault="006E1360">
      <w:pPr>
        <w:pStyle w:val="BodyText"/>
        <w:ind w:left="0"/>
        <w:rPr>
          <w:sz w:val="20"/>
        </w:rPr>
      </w:pPr>
    </w:p>
    <w:p w14:paraId="142F455A" w14:textId="35038051" w:rsidR="006E1360" w:rsidRDefault="00130675">
      <w:pPr>
        <w:pStyle w:val="BodyText"/>
        <w:spacing w:before="5"/>
        <w:ind w:left="0"/>
        <w:rPr>
          <w:sz w:val="29"/>
        </w:rPr>
      </w:pPr>
      <w:r>
        <w:rPr>
          <w:noProof/>
        </w:rPr>
        <mc:AlternateContent>
          <mc:Choice Requires="wps">
            <w:drawing>
              <wp:anchor distT="0" distB="0" distL="0" distR="0" simplePos="0" relativeHeight="487597568" behindDoc="1" locked="0" layoutInCell="1" allowOverlap="1" wp14:anchorId="09ECC4DA" wp14:editId="0405D315">
                <wp:simplePos x="0" y="0"/>
                <wp:positionH relativeFrom="page">
                  <wp:posOffset>559435</wp:posOffset>
                </wp:positionH>
                <wp:positionV relativeFrom="paragraph">
                  <wp:posOffset>230505</wp:posOffset>
                </wp:positionV>
                <wp:extent cx="1828800" cy="7620"/>
                <wp:effectExtent l="0" t="0" r="0" b="0"/>
                <wp:wrapTopAndBottom/>
                <wp:docPr id="23"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70142" id="docshape20" o:spid="_x0000_s1026" alt="&quot;&quot;" style="position:absolute;margin-left:44.05pt;margin-top:18.1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" fillcolor="#151515" stroked="f">
                <w10:wrap type="topAndBottom" anchorx="page"/>
              </v:rect>
            </w:pict>
          </mc:Fallback>
        </mc:AlternateContent>
      </w:r>
    </w:p>
    <w:p w14:paraId="748458B2" w14:textId="77777777" w:rsidR="006E1360" w:rsidRDefault="00224042">
      <w:pPr>
        <w:spacing w:before="106" w:line="242" w:lineRule="auto"/>
        <w:ind w:left="140" w:right="148"/>
        <w:jc w:val="both"/>
        <w:rPr>
          <w:sz w:val="18"/>
        </w:rPr>
      </w:pPr>
      <w:bookmarkStart w:id="23" w:name="_bookmark13"/>
      <w:bookmarkEnd w:id="23"/>
      <w:r>
        <w:rPr>
          <w:color w:val="151515"/>
          <w:position w:val="6"/>
          <w:sz w:val="13"/>
        </w:rPr>
        <w:t xml:space="preserve">5 </w:t>
      </w:r>
      <w:hyperlink r:id="rId40">
        <w:r>
          <w:rPr>
            <w:color w:val="151515"/>
            <w:sz w:val="18"/>
          </w:rPr>
          <w:t>https://ico.org.uk/media/for-organisations/documents/1061/anonymisation-code.pdf</w:t>
        </w:r>
        <w:r>
          <w:rPr>
            <w:color w:val="151515"/>
            <w:spacing w:val="-1"/>
            <w:sz w:val="18"/>
          </w:rPr>
          <w:t xml:space="preserve"> </w:t>
        </w:r>
      </w:hyperlink>
      <w:r>
        <w:rPr>
          <w:color w:val="151515"/>
          <w:sz w:val="18"/>
        </w:rPr>
        <w:t>or any subsequent</w:t>
      </w:r>
      <w:r>
        <w:rPr>
          <w:color w:val="151515"/>
          <w:spacing w:val="-1"/>
          <w:sz w:val="18"/>
        </w:rPr>
        <w:t xml:space="preserve"> </w:t>
      </w:r>
      <w:r>
        <w:rPr>
          <w:color w:val="151515"/>
          <w:sz w:val="18"/>
        </w:rPr>
        <w:t>document on the</w:t>
      </w:r>
      <w:r>
        <w:rPr>
          <w:color w:val="151515"/>
          <w:spacing w:val="-1"/>
          <w:sz w:val="18"/>
        </w:rPr>
        <w:t xml:space="preserve"> </w:t>
      </w:r>
      <w:r>
        <w:rPr>
          <w:color w:val="151515"/>
          <w:sz w:val="18"/>
        </w:rPr>
        <w:t>same topic</w:t>
      </w:r>
      <w:r>
        <w:rPr>
          <w:color w:val="151515"/>
          <w:spacing w:val="-1"/>
          <w:sz w:val="18"/>
        </w:rPr>
        <w:t xml:space="preserve"> </w:t>
      </w:r>
      <w:r>
        <w:rPr>
          <w:color w:val="151515"/>
          <w:sz w:val="18"/>
        </w:rPr>
        <w:t>published</w:t>
      </w:r>
      <w:r>
        <w:rPr>
          <w:color w:val="151515"/>
          <w:spacing w:val="-1"/>
          <w:sz w:val="18"/>
        </w:rPr>
        <w:t xml:space="preserve"> </w:t>
      </w:r>
      <w:r>
        <w:rPr>
          <w:color w:val="151515"/>
          <w:sz w:val="18"/>
        </w:rPr>
        <w:t>by</w:t>
      </w:r>
      <w:r>
        <w:rPr>
          <w:color w:val="151515"/>
          <w:spacing w:val="-1"/>
          <w:sz w:val="18"/>
        </w:rPr>
        <w:t xml:space="preserve"> </w:t>
      </w:r>
      <w:r>
        <w:rPr>
          <w:color w:val="151515"/>
          <w:sz w:val="18"/>
        </w:rPr>
        <w:t>the</w:t>
      </w:r>
      <w:r>
        <w:rPr>
          <w:color w:val="151515"/>
          <w:spacing w:val="-3"/>
          <w:sz w:val="18"/>
        </w:rPr>
        <w:t xml:space="preserve"> </w:t>
      </w:r>
      <w:r>
        <w:rPr>
          <w:color w:val="151515"/>
          <w:sz w:val="18"/>
        </w:rPr>
        <w:t>ICO.</w:t>
      </w:r>
      <w:r>
        <w:rPr>
          <w:color w:val="151515"/>
          <w:spacing w:val="-2"/>
          <w:sz w:val="18"/>
        </w:rPr>
        <w:t xml:space="preserve"> </w:t>
      </w:r>
      <w:r>
        <w:rPr>
          <w:color w:val="151515"/>
          <w:sz w:val="18"/>
        </w:rPr>
        <w:t>Note</w:t>
      </w:r>
      <w:r>
        <w:rPr>
          <w:color w:val="151515"/>
          <w:spacing w:val="-1"/>
          <w:sz w:val="18"/>
        </w:rPr>
        <w:t xml:space="preserve"> </w:t>
      </w:r>
      <w:r>
        <w:rPr>
          <w:color w:val="151515"/>
          <w:sz w:val="18"/>
        </w:rPr>
        <w:t>this</w:t>
      </w:r>
      <w:r>
        <w:rPr>
          <w:color w:val="151515"/>
          <w:spacing w:val="-1"/>
          <w:sz w:val="18"/>
        </w:rPr>
        <w:t xml:space="preserve"> </w:t>
      </w:r>
      <w:r>
        <w:rPr>
          <w:color w:val="151515"/>
          <w:sz w:val="18"/>
        </w:rPr>
        <w:t>Code</w:t>
      </w:r>
      <w:r>
        <w:rPr>
          <w:color w:val="151515"/>
          <w:spacing w:val="-1"/>
          <w:sz w:val="18"/>
        </w:rPr>
        <w:t xml:space="preserve"> </w:t>
      </w:r>
      <w:r>
        <w:rPr>
          <w:color w:val="151515"/>
          <w:sz w:val="18"/>
        </w:rPr>
        <w:t>has</w:t>
      </w:r>
      <w:r>
        <w:rPr>
          <w:color w:val="151515"/>
          <w:spacing w:val="-1"/>
          <w:sz w:val="18"/>
        </w:rPr>
        <w:t xml:space="preserve"> </w:t>
      </w:r>
      <w:r>
        <w:rPr>
          <w:color w:val="151515"/>
          <w:sz w:val="18"/>
        </w:rPr>
        <w:t>not</w:t>
      </w:r>
      <w:r>
        <w:rPr>
          <w:color w:val="151515"/>
          <w:spacing w:val="-2"/>
          <w:sz w:val="18"/>
        </w:rPr>
        <w:t xml:space="preserve"> </w:t>
      </w:r>
      <w:r>
        <w:rPr>
          <w:color w:val="151515"/>
          <w:sz w:val="18"/>
        </w:rPr>
        <w:t>been</w:t>
      </w:r>
      <w:r>
        <w:rPr>
          <w:color w:val="151515"/>
          <w:spacing w:val="-1"/>
          <w:sz w:val="18"/>
        </w:rPr>
        <w:t xml:space="preserve"> </w:t>
      </w:r>
      <w:r>
        <w:rPr>
          <w:color w:val="151515"/>
          <w:sz w:val="18"/>
        </w:rPr>
        <w:t>withdrawn</w:t>
      </w:r>
      <w:r>
        <w:rPr>
          <w:color w:val="151515"/>
          <w:spacing w:val="-1"/>
          <w:sz w:val="18"/>
        </w:rPr>
        <w:t xml:space="preserve"> </w:t>
      </w:r>
      <w:r>
        <w:rPr>
          <w:color w:val="151515"/>
          <w:sz w:val="18"/>
        </w:rPr>
        <w:t>by</w:t>
      </w:r>
      <w:r>
        <w:rPr>
          <w:color w:val="151515"/>
          <w:spacing w:val="-1"/>
          <w:sz w:val="18"/>
        </w:rPr>
        <w:t xml:space="preserve"> </w:t>
      </w:r>
      <w:r>
        <w:rPr>
          <w:color w:val="151515"/>
          <w:sz w:val="18"/>
        </w:rPr>
        <w:t>the</w:t>
      </w:r>
      <w:r>
        <w:rPr>
          <w:color w:val="151515"/>
          <w:spacing w:val="-1"/>
          <w:sz w:val="18"/>
        </w:rPr>
        <w:t xml:space="preserve"> </w:t>
      </w:r>
      <w:r>
        <w:rPr>
          <w:color w:val="151515"/>
          <w:sz w:val="18"/>
        </w:rPr>
        <w:t>ICO</w:t>
      </w:r>
      <w:r>
        <w:rPr>
          <w:color w:val="151515"/>
          <w:spacing w:val="-2"/>
          <w:sz w:val="18"/>
        </w:rPr>
        <w:t xml:space="preserve"> </w:t>
      </w:r>
      <w:r>
        <w:rPr>
          <w:color w:val="151515"/>
          <w:sz w:val="18"/>
        </w:rPr>
        <w:t>and</w:t>
      </w:r>
      <w:r>
        <w:rPr>
          <w:color w:val="151515"/>
          <w:spacing w:val="-3"/>
          <w:sz w:val="18"/>
        </w:rPr>
        <w:t xml:space="preserve"> </w:t>
      </w:r>
      <w:r>
        <w:rPr>
          <w:color w:val="151515"/>
          <w:sz w:val="18"/>
        </w:rPr>
        <w:t>although</w:t>
      </w:r>
      <w:r>
        <w:rPr>
          <w:color w:val="151515"/>
          <w:spacing w:val="-1"/>
          <w:sz w:val="18"/>
        </w:rPr>
        <w:t xml:space="preserve"> </w:t>
      </w:r>
      <w:r>
        <w:rPr>
          <w:color w:val="151515"/>
          <w:sz w:val="18"/>
        </w:rPr>
        <w:t>it</w:t>
      </w:r>
      <w:r>
        <w:rPr>
          <w:color w:val="151515"/>
          <w:spacing w:val="-2"/>
          <w:sz w:val="18"/>
        </w:rPr>
        <w:t xml:space="preserve"> </w:t>
      </w:r>
      <w:r>
        <w:rPr>
          <w:color w:val="151515"/>
          <w:sz w:val="18"/>
        </w:rPr>
        <w:t>is</w:t>
      </w:r>
      <w:r>
        <w:rPr>
          <w:color w:val="151515"/>
          <w:spacing w:val="-1"/>
          <w:sz w:val="18"/>
        </w:rPr>
        <w:t xml:space="preserve"> </w:t>
      </w:r>
      <w:r>
        <w:rPr>
          <w:color w:val="151515"/>
          <w:sz w:val="18"/>
        </w:rPr>
        <w:t>not</w:t>
      </w:r>
      <w:r>
        <w:rPr>
          <w:color w:val="151515"/>
          <w:spacing w:val="-2"/>
          <w:sz w:val="18"/>
        </w:rPr>
        <w:t xml:space="preserve"> </w:t>
      </w:r>
      <w:r>
        <w:rPr>
          <w:color w:val="151515"/>
          <w:sz w:val="18"/>
        </w:rPr>
        <w:t>up</w:t>
      </w:r>
      <w:r>
        <w:rPr>
          <w:color w:val="151515"/>
          <w:spacing w:val="-1"/>
          <w:sz w:val="18"/>
        </w:rPr>
        <w:t xml:space="preserve"> </w:t>
      </w:r>
      <w:r>
        <w:rPr>
          <w:color w:val="151515"/>
          <w:sz w:val="18"/>
        </w:rPr>
        <w:t>to</w:t>
      </w:r>
      <w:r>
        <w:rPr>
          <w:color w:val="151515"/>
          <w:spacing w:val="-3"/>
          <w:sz w:val="18"/>
        </w:rPr>
        <w:t xml:space="preserve"> </w:t>
      </w:r>
      <w:r>
        <w:rPr>
          <w:color w:val="151515"/>
          <w:sz w:val="18"/>
        </w:rPr>
        <w:t>date</w:t>
      </w:r>
      <w:r>
        <w:rPr>
          <w:color w:val="151515"/>
          <w:spacing w:val="-3"/>
          <w:sz w:val="18"/>
        </w:rPr>
        <w:t xml:space="preserve"> </w:t>
      </w:r>
      <w:r>
        <w:rPr>
          <w:color w:val="151515"/>
          <w:sz w:val="18"/>
        </w:rPr>
        <w:t>and</w:t>
      </w:r>
      <w:r>
        <w:rPr>
          <w:color w:val="151515"/>
          <w:spacing w:val="-3"/>
          <w:sz w:val="18"/>
        </w:rPr>
        <w:t xml:space="preserve"> </w:t>
      </w:r>
      <w:r>
        <w:rPr>
          <w:color w:val="151515"/>
          <w:sz w:val="18"/>
        </w:rPr>
        <w:t>reflective</w:t>
      </w:r>
      <w:r>
        <w:rPr>
          <w:color w:val="151515"/>
          <w:spacing w:val="-3"/>
          <w:sz w:val="18"/>
        </w:rPr>
        <w:t xml:space="preserve"> </w:t>
      </w:r>
      <w:r>
        <w:rPr>
          <w:color w:val="151515"/>
          <w:sz w:val="18"/>
        </w:rPr>
        <w:t>of UK GDPR</w:t>
      </w:r>
      <w:r>
        <w:rPr>
          <w:color w:val="151515"/>
          <w:sz w:val="18"/>
        </w:rPr>
        <w:t xml:space="preserve">, it </w:t>
      </w:r>
      <w:proofErr w:type="gramStart"/>
      <w:r>
        <w:rPr>
          <w:color w:val="151515"/>
          <w:sz w:val="18"/>
        </w:rPr>
        <w:t>still remains</w:t>
      </w:r>
      <w:proofErr w:type="gramEnd"/>
      <w:r>
        <w:rPr>
          <w:color w:val="151515"/>
          <w:sz w:val="18"/>
        </w:rPr>
        <w:t xml:space="preserve"> relevant guidance in relation to anonymisation until replaced by the ICO with updated guidance.</w:t>
      </w:r>
    </w:p>
    <w:p w14:paraId="144B9E0D" w14:textId="77777777" w:rsidR="006E1360" w:rsidRDefault="006E1360">
      <w:pPr>
        <w:spacing w:line="242" w:lineRule="auto"/>
        <w:jc w:val="both"/>
        <w:rPr>
          <w:sz w:val="18"/>
        </w:rPr>
        <w:sectPr w:rsidR="006E1360">
          <w:pgSz w:w="11930" w:h="16850"/>
          <w:pgMar w:top="1480" w:right="740" w:bottom="1360" w:left="740" w:header="856" w:footer="1163" w:gutter="0"/>
          <w:cols w:space="720"/>
        </w:sectPr>
      </w:pPr>
    </w:p>
    <w:p w14:paraId="33FB1617" w14:textId="77777777" w:rsidR="006E1360" w:rsidRDefault="00224042">
      <w:pPr>
        <w:pStyle w:val="BodyText"/>
        <w:spacing w:before="89"/>
        <w:ind w:right="138"/>
      </w:pPr>
      <w:r>
        <w:rPr>
          <w:color w:val="131313"/>
        </w:rPr>
        <w:lastRenderedPageBreak/>
        <w:t>of</w:t>
      </w:r>
      <w:r>
        <w:rPr>
          <w:color w:val="131313"/>
          <w:spacing w:val="-3"/>
        </w:rPr>
        <w:t xml:space="preserve"> </w:t>
      </w:r>
      <w:r>
        <w:rPr>
          <w:color w:val="131313"/>
        </w:rPr>
        <w:t>the</w:t>
      </w:r>
      <w:r>
        <w:rPr>
          <w:color w:val="131313"/>
          <w:spacing w:val="-2"/>
        </w:rPr>
        <w:t xml:space="preserve"> </w:t>
      </w:r>
      <w:r>
        <w:rPr>
          <w:color w:val="131313"/>
        </w:rPr>
        <w:t>data</w:t>
      </w:r>
      <w:r>
        <w:rPr>
          <w:color w:val="131313"/>
          <w:spacing w:val="-4"/>
        </w:rPr>
        <w:t xml:space="preserve"> </w:t>
      </w:r>
      <w:r>
        <w:rPr>
          <w:color w:val="131313"/>
        </w:rPr>
        <w:t>sharing</w:t>
      </w:r>
      <w:r>
        <w:rPr>
          <w:color w:val="131313"/>
          <w:spacing w:val="-2"/>
        </w:rPr>
        <w:t xml:space="preserve"> </w:t>
      </w:r>
      <w:r>
        <w:rPr>
          <w:color w:val="131313"/>
        </w:rPr>
        <w:t>agreement.</w:t>
      </w:r>
      <w:r>
        <w:rPr>
          <w:color w:val="131313"/>
          <w:spacing w:val="-2"/>
        </w:rPr>
        <w:t xml:space="preserve"> </w:t>
      </w:r>
      <w:r>
        <w:rPr>
          <w:color w:val="131313"/>
        </w:rPr>
        <w:t>More</w:t>
      </w:r>
      <w:r>
        <w:rPr>
          <w:color w:val="131313"/>
          <w:spacing w:val="-2"/>
        </w:rPr>
        <w:t xml:space="preserve"> </w:t>
      </w:r>
      <w:r>
        <w:rPr>
          <w:color w:val="131313"/>
        </w:rPr>
        <w:t>information</w:t>
      </w:r>
      <w:r>
        <w:rPr>
          <w:color w:val="131313"/>
          <w:spacing w:val="-2"/>
        </w:rPr>
        <w:t xml:space="preserve"> </w:t>
      </w:r>
      <w:r>
        <w:rPr>
          <w:color w:val="131313"/>
        </w:rPr>
        <w:t>about</w:t>
      </w:r>
      <w:r>
        <w:rPr>
          <w:color w:val="131313"/>
          <w:spacing w:val="-5"/>
        </w:rPr>
        <w:t xml:space="preserve"> </w:t>
      </w:r>
      <w:r>
        <w:rPr>
          <w:color w:val="131313"/>
        </w:rPr>
        <w:t>the</w:t>
      </w:r>
      <w:r>
        <w:rPr>
          <w:color w:val="131313"/>
          <w:spacing w:val="-2"/>
        </w:rPr>
        <w:t xml:space="preserve"> </w:t>
      </w:r>
      <w:r>
        <w:rPr>
          <w:color w:val="131313"/>
        </w:rPr>
        <w:t>protections</w:t>
      </w:r>
      <w:r>
        <w:rPr>
          <w:color w:val="131313"/>
          <w:spacing w:val="-2"/>
        </w:rPr>
        <w:t xml:space="preserve"> </w:t>
      </w:r>
      <w:r>
        <w:rPr>
          <w:color w:val="131313"/>
        </w:rPr>
        <w:t>in</w:t>
      </w:r>
      <w:r>
        <w:rPr>
          <w:color w:val="131313"/>
          <w:spacing w:val="-2"/>
        </w:rPr>
        <w:t xml:space="preserve"> </w:t>
      </w:r>
      <w:r>
        <w:rPr>
          <w:color w:val="131313"/>
        </w:rPr>
        <w:t>data</w:t>
      </w:r>
      <w:r>
        <w:rPr>
          <w:color w:val="131313"/>
          <w:spacing w:val="-4"/>
        </w:rPr>
        <w:t xml:space="preserve"> </w:t>
      </w:r>
      <w:r>
        <w:rPr>
          <w:color w:val="131313"/>
        </w:rPr>
        <w:t xml:space="preserve">sharing agreements is in Appendix C and about audits on our </w:t>
      </w:r>
      <w:hyperlink r:id="rId41">
        <w:r>
          <w:rPr>
            <w:color w:val="003087"/>
          </w:rPr>
          <w:t xml:space="preserve">Data Sharing Audits </w:t>
        </w:r>
      </w:hyperlink>
      <w:r>
        <w:rPr>
          <w:color w:val="131313"/>
        </w:rPr>
        <w:t>webpage.</w:t>
      </w:r>
    </w:p>
    <w:p w14:paraId="428B4121" w14:textId="77777777" w:rsidR="006E1360" w:rsidRDefault="00224042">
      <w:pPr>
        <w:pStyle w:val="BodyText"/>
        <w:spacing w:before="140"/>
        <w:ind w:right="578"/>
      </w:pPr>
      <w:r>
        <w:rPr>
          <w:color w:val="151515"/>
        </w:rPr>
        <w:t>Requests by organisations to access record level data and any identifiable data from this collection will be subject to independent oversight by IGARD. In addition, NHS Digital will also</w:t>
      </w:r>
      <w:r>
        <w:rPr>
          <w:color w:val="151515"/>
          <w:spacing w:val="-1"/>
        </w:rPr>
        <w:t xml:space="preserve"> </w:t>
      </w:r>
      <w:r>
        <w:rPr>
          <w:color w:val="151515"/>
        </w:rPr>
        <w:t>seek</w:t>
      </w:r>
      <w:r>
        <w:rPr>
          <w:color w:val="151515"/>
          <w:spacing w:val="-2"/>
        </w:rPr>
        <w:t xml:space="preserve"> </w:t>
      </w:r>
      <w:r>
        <w:rPr>
          <w:color w:val="151515"/>
        </w:rPr>
        <w:t>the</w:t>
      </w:r>
      <w:r>
        <w:rPr>
          <w:color w:val="151515"/>
          <w:spacing w:val="-1"/>
        </w:rPr>
        <w:t xml:space="preserve"> </w:t>
      </w:r>
      <w:r>
        <w:rPr>
          <w:color w:val="151515"/>
        </w:rPr>
        <w:t>views</w:t>
      </w:r>
      <w:r>
        <w:rPr>
          <w:color w:val="151515"/>
          <w:spacing w:val="-2"/>
        </w:rPr>
        <w:t xml:space="preserve"> </w:t>
      </w:r>
      <w:r>
        <w:rPr>
          <w:color w:val="151515"/>
        </w:rPr>
        <w:t>of</w:t>
      </w:r>
      <w:r>
        <w:rPr>
          <w:color w:val="151515"/>
          <w:spacing w:val="-4"/>
        </w:rPr>
        <w:t xml:space="preserve"> </w:t>
      </w:r>
      <w:r>
        <w:rPr>
          <w:color w:val="151515"/>
        </w:rPr>
        <w:t>representatives</w:t>
      </w:r>
      <w:r>
        <w:rPr>
          <w:color w:val="151515"/>
          <w:spacing w:val="-4"/>
        </w:rPr>
        <w:t xml:space="preserve"> </w:t>
      </w:r>
      <w:r>
        <w:rPr>
          <w:color w:val="151515"/>
        </w:rPr>
        <w:t>of</w:t>
      </w:r>
      <w:r>
        <w:rPr>
          <w:color w:val="151515"/>
          <w:spacing w:val="-2"/>
        </w:rPr>
        <w:t xml:space="preserve"> </w:t>
      </w:r>
      <w:r>
        <w:rPr>
          <w:color w:val="151515"/>
        </w:rPr>
        <w:t>the</w:t>
      </w:r>
      <w:r>
        <w:rPr>
          <w:color w:val="151515"/>
          <w:spacing w:val="-3"/>
        </w:rPr>
        <w:t xml:space="preserve"> </w:t>
      </w:r>
      <w:r>
        <w:rPr>
          <w:color w:val="151515"/>
        </w:rPr>
        <w:t>BMA</w:t>
      </w:r>
      <w:r>
        <w:rPr>
          <w:color w:val="151515"/>
          <w:spacing w:val="-1"/>
        </w:rPr>
        <w:t xml:space="preserve"> </w:t>
      </w:r>
      <w:r>
        <w:rPr>
          <w:color w:val="151515"/>
        </w:rPr>
        <w:t>and</w:t>
      </w:r>
      <w:r>
        <w:rPr>
          <w:color w:val="151515"/>
          <w:spacing w:val="-1"/>
        </w:rPr>
        <w:t xml:space="preserve"> </w:t>
      </w:r>
      <w:r>
        <w:rPr>
          <w:color w:val="151515"/>
        </w:rPr>
        <w:t>the</w:t>
      </w:r>
      <w:r>
        <w:rPr>
          <w:color w:val="151515"/>
          <w:spacing w:val="-1"/>
        </w:rPr>
        <w:t xml:space="preserve"> </w:t>
      </w:r>
      <w:r>
        <w:rPr>
          <w:color w:val="151515"/>
        </w:rPr>
        <w:t>RCGP</w:t>
      </w:r>
      <w:r>
        <w:rPr>
          <w:color w:val="151515"/>
          <w:spacing w:val="-4"/>
        </w:rPr>
        <w:t xml:space="preserve"> </w:t>
      </w:r>
      <w:r>
        <w:rPr>
          <w:color w:val="151515"/>
        </w:rPr>
        <w:t>through</w:t>
      </w:r>
      <w:r>
        <w:rPr>
          <w:color w:val="151515"/>
          <w:spacing w:val="-3"/>
        </w:rPr>
        <w:t xml:space="preserve"> </w:t>
      </w:r>
      <w:r>
        <w:rPr>
          <w:color w:val="151515"/>
        </w:rPr>
        <w:t>the</w:t>
      </w:r>
      <w:r>
        <w:rPr>
          <w:color w:val="151515"/>
          <w:spacing w:val="-3"/>
        </w:rPr>
        <w:t xml:space="preserve"> </w:t>
      </w:r>
      <w:r>
        <w:rPr>
          <w:color w:val="151515"/>
        </w:rPr>
        <w:t>Professional Advisory Group as part of the DARS process.</w:t>
      </w:r>
    </w:p>
    <w:p w14:paraId="734E617B" w14:textId="77777777" w:rsidR="006E1360" w:rsidRDefault="00224042">
      <w:pPr>
        <w:pStyle w:val="BodyText"/>
        <w:spacing w:before="141"/>
        <w:ind w:right="452"/>
      </w:pPr>
      <w:r>
        <w:rPr>
          <w:color w:val="151515"/>
        </w:rPr>
        <w:t>Where identifiable patient level data is requested, data applicants will need to demonstrate they have a lawful basis to access the data for the purposes set out in the Directions and to process</w:t>
      </w:r>
      <w:r>
        <w:rPr>
          <w:color w:val="151515"/>
          <w:spacing w:val="-3"/>
        </w:rPr>
        <w:t xml:space="preserve"> </w:t>
      </w:r>
      <w:r>
        <w:rPr>
          <w:color w:val="151515"/>
        </w:rPr>
        <w:t>thi</w:t>
      </w:r>
      <w:r>
        <w:rPr>
          <w:color w:val="151515"/>
        </w:rPr>
        <w:t>s</w:t>
      </w:r>
      <w:r>
        <w:rPr>
          <w:color w:val="151515"/>
          <w:spacing w:val="-3"/>
        </w:rPr>
        <w:t xml:space="preserve"> </w:t>
      </w:r>
      <w:r>
        <w:rPr>
          <w:color w:val="151515"/>
        </w:rPr>
        <w:t>data</w:t>
      </w:r>
      <w:r>
        <w:rPr>
          <w:color w:val="151515"/>
          <w:spacing w:val="-2"/>
        </w:rPr>
        <w:t xml:space="preserve"> </w:t>
      </w:r>
      <w:r>
        <w:rPr>
          <w:color w:val="151515"/>
        </w:rPr>
        <w:t>without</w:t>
      </w:r>
      <w:r>
        <w:rPr>
          <w:color w:val="151515"/>
          <w:spacing w:val="-3"/>
        </w:rPr>
        <w:t xml:space="preserve"> </w:t>
      </w:r>
      <w:r>
        <w:rPr>
          <w:color w:val="151515"/>
        </w:rPr>
        <w:t>breaching</w:t>
      </w:r>
      <w:r>
        <w:rPr>
          <w:color w:val="151515"/>
          <w:spacing w:val="-2"/>
        </w:rPr>
        <w:t xml:space="preserve"> </w:t>
      </w:r>
      <w:r>
        <w:rPr>
          <w:color w:val="151515"/>
        </w:rPr>
        <w:t>the</w:t>
      </w:r>
      <w:r>
        <w:rPr>
          <w:color w:val="151515"/>
          <w:spacing w:val="-2"/>
        </w:rPr>
        <w:t xml:space="preserve"> </w:t>
      </w:r>
      <w:r>
        <w:rPr>
          <w:color w:val="151515"/>
        </w:rPr>
        <w:t>common</w:t>
      </w:r>
      <w:r>
        <w:rPr>
          <w:color w:val="151515"/>
          <w:spacing w:val="-2"/>
        </w:rPr>
        <w:t xml:space="preserve"> </w:t>
      </w:r>
      <w:r>
        <w:rPr>
          <w:color w:val="151515"/>
        </w:rPr>
        <w:t>law</w:t>
      </w:r>
      <w:r>
        <w:rPr>
          <w:color w:val="151515"/>
          <w:spacing w:val="-6"/>
        </w:rPr>
        <w:t xml:space="preserve"> </w:t>
      </w:r>
      <w:r>
        <w:rPr>
          <w:color w:val="151515"/>
        </w:rPr>
        <w:t>duty</w:t>
      </w:r>
      <w:r>
        <w:rPr>
          <w:color w:val="151515"/>
          <w:spacing w:val="-5"/>
        </w:rPr>
        <w:t xml:space="preserve"> </w:t>
      </w:r>
      <w:r>
        <w:rPr>
          <w:color w:val="151515"/>
        </w:rPr>
        <w:t>of</w:t>
      </w:r>
      <w:r>
        <w:rPr>
          <w:color w:val="151515"/>
          <w:spacing w:val="-2"/>
        </w:rPr>
        <w:t xml:space="preserve"> </w:t>
      </w:r>
      <w:r>
        <w:rPr>
          <w:color w:val="151515"/>
        </w:rPr>
        <w:t>confidentiality.</w:t>
      </w:r>
      <w:r>
        <w:rPr>
          <w:color w:val="151515"/>
          <w:spacing w:val="-2"/>
        </w:rPr>
        <w:t xml:space="preserve"> </w:t>
      </w:r>
      <w:r>
        <w:rPr>
          <w:color w:val="151515"/>
        </w:rPr>
        <w:t>This</w:t>
      </w:r>
      <w:r>
        <w:rPr>
          <w:color w:val="151515"/>
          <w:spacing w:val="-5"/>
        </w:rPr>
        <w:t xml:space="preserve"> </w:t>
      </w:r>
      <w:r>
        <w:rPr>
          <w:color w:val="151515"/>
        </w:rPr>
        <w:t>may</w:t>
      </w:r>
      <w:r>
        <w:rPr>
          <w:color w:val="151515"/>
          <w:spacing w:val="-3"/>
        </w:rPr>
        <w:t xml:space="preserve"> </w:t>
      </w:r>
      <w:r>
        <w:rPr>
          <w:color w:val="151515"/>
        </w:rPr>
        <w:t xml:space="preserve">include express patient consent or an approval under section 251 of the National Health Service Act 2006 following support from the </w:t>
      </w:r>
      <w:hyperlink r:id="rId42">
        <w:r>
          <w:rPr>
            <w:color w:val="151515"/>
          </w:rPr>
          <w:t>Conf</w:t>
        </w:r>
        <w:r>
          <w:rPr>
            <w:color w:val="151515"/>
          </w:rPr>
          <w:t xml:space="preserve">identiality Advisory Group, </w:t>
        </w:r>
      </w:hyperlink>
      <w:r>
        <w:rPr>
          <w:color w:val="151515"/>
        </w:rPr>
        <w:t xml:space="preserve">for example in the case of certain research and clinical trials. Use of data for research purposes will also require a </w:t>
      </w:r>
      <w:hyperlink r:id="rId43">
        <w:r>
          <w:rPr>
            <w:color w:val="151515"/>
          </w:rPr>
          <w:t xml:space="preserve">Research Ethics Committee </w:t>
        </w:r>
      </w:hyperlink>
      <w:r>
        <w:rPr>
          <w:color w:val="151515"/>
        </w:rPr>
        <w:t>approval.</w:t>
      </w:r>
    </w:p>
    <w:p w14:paraId="20FEAB5D" w14:textId="77777777" w:rsidR="006E1360" w:rsidRDefault="00224042">
      <w:pPr>
        <w:pStyle w:val="BodyText"/>
        <w:spacing w:before="140"/>
        <w:ind w:right="484"/>
      </w:pPr>
      <w:r>
        <w:rPr>
          <w:color w:val="131313"/>
        </w:rPr>
        <w:t xml:space="preserve">NHS Digital discloses in its </w:t>
      </w:r>
      <w:hyperlink r:id="rId44">
        <w:r>
          <w:rPr>
            <w:color w:val="002F86"/>
          </w:rPr>
          <w:t xml:space="preserve">Data Release Register </w:t>
        </w:r>
      </w:hyperlink>
      <w:r>
        <w:rPr>
          <w:color w:val="131313"/>
        </w:rPr>
        <w:t>the organisations to whom it allows a</w:t>
      </w:r>
      <w:r>
        <w:rPr>
          <w:color w:val="131313"/>
        </w:rPr>
        <w:t>ccess or to which it disseminates the data obtained through this Notice, also the form and description</w:t>
      </w:r>
      <w:r>
        <w:rPr>
          <w:color w:val="131313"/>
          <w:spacing w:val="-2"/>
        </w:rPr>
        <w:t xml:space="preserve"> </w:t>
      </w:r>
      <w:r>
        <w:rPr>
          <w:color w:val="131313"/>
        </w:rPr>
        <w:t>of</w:t>
      </w:r>
      <w:r>
        <w:rPr>
          <w:color w:val="131313"/>
          <w:spacing w:val="-3"/>
        </w:rPr>
        <w:t xml:space="preserve"> </w:t>
      </w:r>
      <w:r>
        <w:rPr>
          <w:color w:val="131313"/>
        </w:rPr>
        <w:t>the</w:t>
      </w:r>
      <w:r>
        <w:rPr>
          <w:color w:val="131313"/>
          <w:spacing w:val="-2"/>
        </w:rPr>
        <w:t xml:space="preserve"> </w:t>
      </w:r>
      <w:r>
        <w:rPr>
          <w:color w:val="131313"/>
        </w:rPr>
        <w:t>data,</w:t>
      </w:r>
      <w:r>
        <w:rPr>
          <w:color w:val="131313"/>
          <w:spacing w:val="-3"/>
        </w:rPr>
        <w:t xml:space="preserve"> </w:t>
      </w:r>
      <w:r>
        <w:rPr>
          <w:color w:val="131313"/>
        </w:rPr>
        <w:t>the legal</w:t>
      </w:r>
      <w:r>
        <w:rPr>
          <w:color w:val="131313"/>
          <w:spacing w:val="-4"/>
        </w:rPr>
        <w:t xml:space="preserve"> </w:t>
      </w:r>
      <w:r>
        <w:rPr>
          <w:color w:val="131313"/>
        </w:rPr>
        <w:t>basis</w:t>
      </w:r>
      <w:r>
        <w:rPr>
          <w:color w:val="131313"/>
          <w:spacing w:val="-1"/>
        </w:rPr>
        <w:t xml:space="preserve"> </w:t>
      </w:r>
      <w:r>
        <w:rPr>
          <w:color w:val="131313"/>
        </w:rPr>
        <w:t>and</w:t>
      </w:r>
      <w:r>
        <w:rPr>
          <w:color w:val="131313"/>
          <w:spacing w:val="-2"/>
        </w:rPr>
        <w:t xml:space="preserve"> </w:t>
      </w:r>
      <w:r>
        <w:rPr>
          <w:color w:val="131313"/>
        </w:rPr>
        <w:t>the purposes</w:t>
      </w:r>
      <w:r>
        <w:rPr>
          <w:color w:val="131313"/>
          <w:spacing w:val="-3"/>
        </w:rPr>
        <w:t xml:space="preserve"> </w:t>
      </w:r>
      <w:r>
        <w:rPr>
          <w:color w:val="131313"/>
        </w:rPr>
        <w:t>of</w:t>
      </w:r>
      <w:r>
        <w:rPr>
          <w:color w:val="131313"/>
          <w:spacing w:val="-1"/>
        </w:rPr>
        <w:t xml:space="preserve"> </w:t>
      </w:r>
      <w:r>
        <w:rPr>
          <w:color w:val="131313"/>
        </w:rPr>
        <w:t>the</w:t>
      </w:r>
      <w:r>
        <w:rPr>
          <w:color w:val="131313"/>
          <w:spacing w:val="-2"/>
        </w:rPr>
        <w:t xml:space="preserve"> </w:t>
      </w:r>
      <w:r>
        <w:rPr>
          <w:color w:val="131313"/>
        </w:rPr>
        <w:t>access</w:t>
      </w:r>
      <w:r>
        <w:rPr>
          <w:color w:val="131313"/>
          <w:spacing w:val="-1"/>
        </w:rPr>
        <w:t xml:space="preserve"> </w:t>
      </w:r>
      <w:r>
        <w:rPr>
          <w:color w:val="131313"/>
        </w:rPr>
        <w:t>or</w:t>
      </w:r>
      <w:r>
        <w:rPr>
          <w:color w:val="131313"/>
          <w:spacing w:val="-2"/>
        </w:rPr>
        <w:t xml:space="preserve"> </w:t>
      </w:r>
      <w:r>
        <w:rPr>
          <w:color w:val="131313"/>
        </w:rPr>
        <w:t>dissemination. The Data Release Register also sets out whether the National Data Opt-out h</w:t>
      </w:r>
      <w:r>
        <w:rPr>
          <w:color w:val="131313"/>
        </w:rPr>
        <w:t>as been applied.</w:t>
      </w:r>
    </w:p>
    <w:p w14:paraId="6500D60A" w14:textId="77777777" w:rsidR="006E1360" w:rsidRDefault="00224042">
      <w:pPr>
        <w:pStyle w:val="BodyText"/>
      </w:pPr>
      <w:r>
        <w:rPr>
          <w:color w:val="131313"/>
        </w:rPr>
        <w:t>NHS</w:t>
      </w:r>
      <w:r>
        <w:rPr>
          <w:color w:val="131313"/>
          <w:spacing w:val="-2"/>
        </w:rPr>
        <w:t xml:space="preserve"> </w:t>
      </w:r>
      <w:r>
        <w:rPr>
          <w:color w:val="131313"/>
        </w:rPr>
        <w:t>Digital</w:t>
      </w:r>
      <w:r>
        <w:rPr>
          <w:color w:val="131313"/>
          <w:spacing w:val="-2"/>
        </w:rPr>
        <w:t xml:space="preserve"> </w:t>
      </w:r>
      <w:r>
        <w:rPr>
          <w:color w:val="131313"/>
        </w:rPr>
        <w:t>will</w:t>
      </w:r>
      <w:r>
        <w:rPr>
          <w:color w:val="131313"/>
          <w:spacing w:val="-3"/>
        </w:rPr>
        <w:t xml:space="preserve"> </w:t>
      </w:r>
      <w:r>
        <w:rPr>
          <w:color w:val="131313"/>
        </w:rPr>
        <w:t>also</w:t>
      </w:r>
      <w:r>
        <w:rPr>
          <w:color w:val="131313"/>
          <w:spacing w:val="-2"/>
        </w:rPr>
        <w:t xml:space="preserve"> </w:t>
      </w:r>
      <w:r>
        <w:rPr>
          <w:color w:val="131313"/>
        </w:rPr>
        <w:t>publish</w:t>
      </w:r>
      <w:r>
        <w:rPr>
          <w:color w:val="131313"/>
          <w:spacing w:val="-2"/>
        </w:rPr>
        <w:t xml:space="preserve"> </w:t>
      </w:r>
      <w:r>
        <w:rPr>
          <w:color w:val="131313"/>
        </w:rPr>
        <w:t>examples</w:t>
      </w:r>
      <w:r>
        <w:rPr>
          <w:color w:val="131313"/>
          <w:spacing w:val="-2"/>
        </w:rPr>
        <w:t xml:space="preserve"> </w:t>
      </w:r>
      <w:r>
        <w:rPr>
          <w:color w:val="131313"/>
        </w:rPr>
        <w:t>of</w:t>
      </w:r>
      <w:r>
        <w:rPr>
          <w:color w:val="131313"/>
          <w:spacing w:val="-2"/>
        </w:rPr>
        <w:t xml:space="preserve"> </w:t>
      </w:r>
      <w:r>
        <w:rPr>
          <w:color w:val="131313"/>
        </w:rPr>
        <w:t>how</w:t>
      </w:r>
      <w:r>
        <w:rPr>
          <w:color w:val="131313"/>
          <w:spacing w:val="-2"/>
        </w:rPr>
        <w:t xml:space="preserve"> </w:t>
      </w:r>
      <w:r>
        <w:rPr>
          <w:color w:val="131313"/>
        </w:rPr>
        <w:t>the</w:t>
      </w:r>
      <w:r>
        <w:rPr>
          <w:color w:val="131313"/>
          <w:spacing w:val="-3"/>
        </w:rPr>
        <w:t xml:space="preserve"> </w:t>
      </w:r>
      <w:r>
        <w:rPr>
          <w:color w:val="131313"/>
        </w:rPr>
        <w:t>data</w:t>
      </w:r>
      <w:r>
        <w:rPr>
          <w:color w:val="131313"/>
          <w:spacing w:val="-2"/>
        </w:rPr>
        <w:t xml:space="preserve"> </w:t>
      </w:r>
      <w:r>
        <w:rPr>
          <w:color w:val="131313"/>
        </w:rPr>
        <w:t>from</w:t>
      </w:r>
      <w:r>
        <w:rPr>
          <w:color w:val="131313"/>
          <w:spacing w:val="-1"/>
        </w:rPr>
        <w:t xml:space="preserve"> </w:t>
      </w:r>
      <w:r>
        <w:rPr>
          <w:color w:val="131313"/>
        </w:rPr>
        <w:t>this</w:t>
      </w:r>
      <w:r>
        <w:rPr>
          <w:color w:val="131313"/>
          <w:spacing w:val="-2"/>
        </w:rPr>
        <w:t xml:space="preserve"> </w:t>
      </w:r>
      <w:r>
        <w:rPr>
          <w:color w:val="131313"/>
        </w:rPr>
        <w:t>collection</w:t>
      </w:r>
      <w:r>
        <w:rPr>
          <w:color w:val="131313"/>
          <w:spacing w:val="-2"/>
        </w:rPr>
        <w:t xml:space="preserve"> </w:t>
      </w:r>
      <w:r>
        <w:rPr>
          <w:color w:val="131313"/>
        </w:rPr>
        <w:t>has</w:t>
      </w:r>
      <w:r>
        <w:rPr>
          <w:color w:val="131313"/>
          <w:spacing w:val="-2"/>
        </w:rPr>
        <w:t xml:space="preserve"> </w:t>
      </w:r>
      <w:r>
        <w:rPr>
          <w:color w:val="131313"/>
        </w:rPr>
        <w:t>been</w:t>
      </w:r>
      <w:r>
        <w:rPr>
          <w:color w:val="131313"/>
          <w:spacing w:val="-3"/>
        </w:rPr>
        <w:t xml:space="preserve"> </w:t>
      </w:r>
      <w:r>
        <w:rPr>
          <w:color w:val="131313"/>
        </w:rPr>
        <w:t>used,</w:t>
      </w:r>
      <w:r>
        <w:rPr>
          <w:color w:val="131313"/>
          <w:spacing w:val="-4"/>
        </w:rPr>
        <w:t xml:space="preserve"> </w:t>
      </w:r>
      <w:r>
        <w:rPr>
          <w:color w:val="131313"/>
        </w:rPr>
        <w:t>to inform the public and the profession of the benefits from the use of the data.</w:t>
      </w:r>
    </w:p>
    <w:p w14:paraId="6C2033DE" w14:textId="77777777" w:rsidR="006E1360" w:rsidRDefault="00224042">
      <w:pPr>
        <w:pStyle w:val="BodyText"/>
        <w:spacing w:before="139"/>
        <w:ind w:right="452"/>
      </w:pPr>
      <w:r>
        <w:rPr>
          <w:color w:val="131313"/>
        </w:rPr>
        <w:t>Further</w:t>
      </w:r>
      <w:r>
        <w:rPr>
          <w:color w:val="131313"/>
          <w:spacing w:val="-3"/>
        </w:rPr>
        <w:t xml:space="preserve"> </w:t>
      </w:r>
      <w:r>
        <w:rPr>
          <w:color w:val="131313"/>
        </w:rPr>
        <w:t>details</w:t>
      </w:r>
      <w:r>
        <w:rPr>
          <w:color w:val="131313"/>
          <w:spacing w:val="-2"/>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NHS</w:t>
      </w:r>
      <w:r>
        <w:rPr>
          <w:color w:val="131313"/>
          <w:spacing w:val="-1"/>
        </w:rPr>
        <w:t xml:space="preserve"> </w:t>
      </w:r>
      <w:r>
        <w:rPr>
          <w:color w:val="131313"/>
        </w:rPr>
        <w:t>Digital</w:t>
      </w:r>
      <w:r>
        <w:rPr>
          <w:color w:val="131313"/>
          <w:spacing w:val="-2"/>
        </w:rPr>
        <w:t xml:space="preserve"> </w:t>
      </w:r>
      <w:r>
        <w:rPr>
          <w:color w:val="131313"/>
        </w:rPr>
        <w:t>process</w:t>
      </w:r>
      <w:r>
        <w:rPr>
          <w:color w:val="131313"/>
          <w:spacing w:val="-4"/>
        </w:rPr>
        <w:t xml:space="preserve"> </w:t>
      </w:r>
      <w:r>
        <w:rPr>
          <w:color w:val="131313"/>
        </w:rPr>
        <w:t>to</w:t>
      </w:r>
      <w:r>
        <w:rPr>
          <w:color w:val="131313"/>
          <w:spacing w:val="-3"/>
        </w:rPr>
        <w:t xml:space="preserve"> </w:t>
      </w:r>
      <w:r>
        <w:rPr>
          <w:color w:val="131313"/>
        </w:rPr>
        <w:t>ensure</w:t>
      </w:r>
      <w:r>
        <w:rPr>
          <w:color w:val="131313"/>
          <w:spacing w:val="-1"/>
        </w:rPr>
        <w:t xml:space="preserve"> </w:t>
      </w:r>
      <w:r>
        <w:rPr>
          <w:color w:val="131313"/>
        </w:rPr>
        <w:t>the</w:t>
      </w:r>
      <w:r>
        <w:rPr>
          <w:color w:val="131313"/>
          <w:spacing w:val="-1"/>
        </w:rPr>
        <w:t xml:space="preserve"> </w:t>
      </w:r>
      <w:r>
        <w:rPr>
          <w:color w:val="131313"/>
        </w:rPr>
        <w:t>lawful</w:t>
      </w:r>
      <w:r>
        <w:rPr>
          <w:color w:val="131313"/>
          <w:spacing w:val="-2"/>
        </w:rPr>
        <w:t xml:space="preserve"> </w:t>
      </w:r>
      <w:r>
        <w:rPr>
          <w:color w:val="131313"/>
        </w:rPr>
        <w:t>and</w:t>
      </w:r>
      <w:r>
        <w:rPr>
          <w:color w:val="131313"/>
          <w:spacing w:val="-3"/>
        </w:rPr>
        <w:t xml:space="preserve"> </w:t>
      </w:r>
      <w:r>
        <w:rPr>
          <w:color w:val="131313"/>
        </w:rPr>
        <w:t>ethical</w:t>
      </w:r>
      <w:r>
        <w:rPr>
          <w:color w:val="131313"/>
          <w:spacing w:val="-3"/>
        </w:rPr>
        <w:t xml:space="preserve"> </w:t>
      </w:r>
      <w:r>
        <w:rPr>
          <w:color w:val="131313"/>
        </w:rPr>
        <w:t>dissemination</w:t>
      </w:r>
      <w:r>
        <w:rPr>
          <w:color w:val="131313"/>
          <w:spacing w:val="-3"/>
        </w:rPr>
        <w:t xml:space="preserve"> </w:t>
      </w:r>
      <w:r>
        <w:rPr>
          <w:color w:val="131313"/>
        </w:rPr>
        <w:t>of data is provided in Appendix C.</w:t>
      </w:r>
    </w:p>
    <w:p w14:paraId="2A72BD9E" w14:textId="77777777" w:rsidR="006E1360" w:rsidRDefault="00224042">
      <w:pPr>
        <w:pStyle w:val="Heading2"/>
        <w:spacing w:before="143"/>
      </w:pPr>
      <w:bookmarkStart w:id="24" w:name="Processing_of_personal_data"/>
      <w:bookmarkStart w:id="25" w:name="_bookmark14"/>
      <w:bookmarkEnd w:id="24"/>
      <w:bookmarkEnd w:id="25"/>
      <w:r>
        <w:rPr>
          <w:color w:val="003087"/>
          <w:spacing w:val="-6"/>
        </w:rPr>
        <w:t>Processing</w:t>
      </w:r>
      <w:r>
        <w:rPr>
          <w:color w:val="003087"/>
          <w:spacing w:val="-11"/>
        </w:rPr>
        <w:t xml:space="preserve"> </w:t>
      </w:r>
      <w:r>
        <w:rPr>
          <w:color w:val="003087"/>
          <w:spacing w:val="-6"/>
        </w:rPr>
        <w:t>of</w:t>
      </w:r>
      <w:r>
        <w:rPr>
          <w:color w:val="003087"/>
          <w:spacing w:val="-13"/>
        </w:rPr>
        <w:t xml:space="preserve"> </w:t>
      </w:r>
      <w:r>
        <w:rPr>
          <w:color w:val="003087"/>
          <w:spacing w:val="-6"/>
        </w:rPr>
        <w:t>personal</w:t>
      </w:r>
      <w:r>
        <w:rPr>
          <w:color w:val="003087"/>
          <w:spacing w:val="-13"/>
        </w:rPr>
        <w:t xml:space="preserve"> </w:t>
      </w:r>
      <w:r>
        <w:rPr>
          <w:color w:val="003087"/>
          <w:spacing w:val="-6"/>
        </w:rPr>
        <w:t>data</w:t>
      </w:r>
    </w:p>
    <w:p w14:paraId="0EE11484" w14:textId="77777777" w:rsidR="006E1360" w:rsidRDefault="00224042">
      <w:pPr>
        <w:pStyle w:val="BodyText"/>
        <w:spacing w:before="117"/>
        <w:ind w:right="309"/>
      </w:pPr>
      <w:r>
        <w:rPr>
          <w:color w:val="131313"/>
        </w:rPr>
        <w:t>The data to be collec</w:t>
      </w:r>
      <w:r>
        <w:rPr>
          <w:color w:val="131313"/>
        </w:rPr>
        <w:t>ted, whilst pseudonymised, is still personal data under GDPR as NHS Digital</w:t>
      </w:r>
      <w:r>
        <w:rPr>
          <w:color w:val="131313"/>
          <w:spacing w:val="-2"/>
        </w:rPr>
        <w:t xml:space="preserve"> </w:t>
      </w:r>
      <w:r>
        <w:rPr>
          <w:color w:val="131313"/>
        </w:rPr>
        <w:t>has</w:t>
      </w:r>
      <w:r>
        <w:rPr>
          <w:color w:val="131313"/>
          <w:spacing w:val="-2"/>
        </w:rPr>
        <w:t xml:space="preserve"> </w:t>
      </w:r>
      <w:r>
        <w:rPr>
          <w:color w:val="131313"/>
        </w:rPr>
        <w:t>the</w:t>
      </w:r>
      <w:r>
        <w:rPr>
          <w:color w:val="131313"/>
          <w:spacing w:val="-3"/>
        </w:rPr>
        <w:t xml:space="preserve"> </w:t>
      </w:r>
      <w:r>
        <w:rPr>
          <w:color w:val="131313"/>
        </w:rPr>
        <w:t>means</w:t>
      </w:r>
      <w:r>
        <w:rPr>
          <w:color w:val="131313"/>
          <w:spacing w:val="-4"/>
        </w:rPr>
        <w:t xml:space="preserve"> </w:t>
      </w:r>
      <w:r>
        <w:rPr>
          <w:color w:val="131313"/>
        </w:rPr>
        <w:t>to</w:t>
      </w:r>
      <w:r>
        <w:rPr>
          <w:color w:val="131313"/>
          <w:spacing w:val="-1"/>
        </w:rPr>
        <w:t xml:space="preserve"> </w:t>
      </w:r>
      <w:r>
        <w:rPr>
          <w:color w:val="131313"/>
        </w:rPr>
        <w:t>re-identify</w:t>
      </w:r>
      <w:r>
        <w:rPr>
          <w:color w:val="131313"/>
          <w:spacing w:val="-2"/>
        </w:rPr>
        <w:t xml:space="preserve"> </w:t>
      </w:r>
      <w:r>
        <w:rPr>
          <w:color w:val="131313"/>
        </w:rPr>
        <w:t>the</w:t>
      </w:r>
      <w:r>
        <w:rPr>
          <w:color w:val="131313"/>
          <w:spacing w:val="-1"/>
        </w:rPr>
        <w:t xml:space="preserve"> </w:t>
      </w:r>
      <w:r>
        <w:rPr>
          <w:color w:val="131313"/>
        </w:rPr>
        <w:t>data</w:t>
      </w:r>
      <w:r>
        <w:rPr>
          <w:color w:val="131313"/>
          <w:spacing w:val="-1"/>
        </w:rPr>
        <w:t xml:space="preserve"> </w:t>
      </w:r>
      <w:r>
        <w:rPr>
          <w:color w:val="131313"/>
        </w:rPr>
        <w:t>in</w:t>
      </w:r>
      <w:r>
        <w:rPr>
          <w:color w:val="131313"/>
          <w:spacing w:val="-3"/>
        </w:rPr>
        <w:t xml:space="preserve"> </w:t>
      </w:r>
      <w:r>
        <w:rPr>
          <w:color w:val="131313"/>
        </w:rPr>
        <w:t>accordance</w:t>
      </w:r>
      <w:r>
        <w:rPr>
          <w:color w:val="131313"/>
          <w:spacing w:val="-1"/>
        </w:rPr>
        <w:t xml:space="preserve"> </w:t>
      </w:r>
      <w:r>
        <w:rPr>
          <w:color w:val="131313"/>
        </w:rPr>
        <w:t>with</w:t>
      </w:r>
      <w:r>
        <w:rPr>
          <w:color w:val="131313"/>
          <w:spacing w:val="-1"/>
        </w:rPr>
        <w:t xml:space="preserve"> </w:t>
      </w:r>
      <w:r>
        <w:rPr>
          <w:color w:val="131313"/>
        </w:rPr>
        <w:t>the</w:t>
      </w:r>
      <w:r>
        <w:rPr>
          <w:color w:val="131313"/>
          <w:spacing w:val="-1"/>
        </w:rPr>
        <w:t xml:space="preserve"> </w:t>
      </w:r>
      <w:r>
        <w:rPr>
          <w:color w:val="131313"/>
        </w:rPr>
        <w:t>agreed</w:t>
      </w:r>
      <w:r>
        <w:rPr>
          <w:color w:val="131313"/>
          <w:spacing w:val="-3"/>
        </w:rPr>
        <w:t xml:space="preserve"> </w:t>
      </w:r>
      <w:r>
        <w:rPr>
          <w:color w:val="131313"/>
        </w:rPr>
        <w:t>processes</w:t>
      </w:r>
      <w:r>
        <w:rPr>
          <w:color w:val="131313"/>
          <w:spacing w:val="-1"/>
        </w:rPr>
        <w:t xml:space="preserve"> </w:t>
      </w:r>
      <w:r>
        <w:rPr>
          <w:color w:val="131313"/>
        </w:rPr>
        <w:t>for</w:t>
      </w:r>
      <w:r>
        <w:rPr>
          <w:color w:val="131313"/>
          <w:spacing w:val="-5"/>
        </w:rPr>
        <w:t xml:space="preserve"> </w:t>
      </w:r>
      <w:r>
        <w:rPr>
          <w:color w:val="131313"/>
        </w:rPr>
        <w:t>this. This includes review and recommendation by IGARD and the Professional Advisory Group, and</w:t>
      </w:r>
      <w:r>
        <w:rPr>
          <w:color w:val="131313"/>
          <w:spacing w:val="-2"/>
        </w:rPr>
        <w:t xml:space="preserve"> </w:t>
      </w:r>
      <w:r>
        <w:rPr>
          <w:color w:val="131313"/>
        </w:rPr>
        <w:t>a signed</w:t>
      </w:r>
      <w:r>
        <w:rPr>
          <w:color w:val="131313"/>
          <w:spacing w:val="-2"/>
        </w:rPr>
        <w:t xml:space="preserve"> </w:t>
      </w:r>
      <w:r>
        <w:rPr>
          <w:color w:val="131313"/>
        </w:rPr>
        <w:t>data sharing agreement being in</w:t>
      </w:r>
      <w:r>
        <w:rPr>
          <w:color w:val="131313"/>
          <w:spacing w:val="-2"/>
        </w:rPr>
        <w:t xml:space="preserve"> </w:t>
      </w:r>
      <w:r>
        <w:rPr>
          <w:color w:val="131313"/>
        </w:rPr>
        <w:t>place</w:t>
      </w:r>
      <w:r>
        <w:rPr>
          <w:color w:val="131313"/>
          <w:spacing w:val="-2"/>
        </w:rPr>
        <w:t xml:space="preserve"> </w:t>
      </w:r>
      <w:r>
        <w:rPr>
          <w:color w:val="131313"/>
        </w:rPr>
        <w:t>before access</w:t>
      </w:r>
      <w:r>
        <w:rPr>
          <w:color w:val="131313"/>
          <w:spacing w:val="-1"/>
        </w:rPr>
        <w:t xml:space="preserve"> </w:t>
      </w:r>
      <w:r>
        <w:rPr>
          <w:color w:val="131313"/>
        </w:rPr>
        <w:t>to identifiable</w:t>
      </w:r>
      <w:r>
        <w:rPr>
          <w:color w:val="131313"/>
          <w:spacing w:val="-2"/>
        </w:rPr>
        <w:t xml:space="preserve"> </w:t>
      </w:r>
      <w:r>
        <w:rPr>
          <w:color w:val="131313"/>
        </w:rPr>
        <w:t>data can</w:t>
      </w:r>
      <w:r>
        <w:rPr>
          <w:color w:val="131313"/>
          <w:spacing w:val="-2"/>
        </w:rPr>
        <w:t xml:space="preserve"> </w:t>
      </w:r>
      <w:r>
        <w:rPr>
          <w:color w:val="131313"/>
        </w:rPr>
        <w:t>be provided to requesting organisations.</w:t>
      </w:r>
    </w:p>
    <w:p w14:paraId="6BDCD5AE" w14:textId="77777777" w:rsidR="006E1360" w:rsidRDefault="00224042">
      <w:pPr>
        <w:pStyle w:val="BodyText"/>
        <w:spacing w:before="142"/>
        <w:ind w:right="452"/>
      </w:pPr>
      <w:r>
        <w:rPr>
          <w:color w:val="131313"/>
        </w:rPr>
        <w:t xml:space="preserve">Processing of the data collected </w:t>
      </w:r>
      <w:r>
        <w:rPr>
          <w:color w:val="131313"/>
        </w:rPr>
        <w:t xml:space="preserve">by NHS Digital is lawful under Article 6(1)(c) of GDPR </w:t>
      </w:r>
      <w:proofErr w:type="gramStart"/>
      <w:r>
        <w:rPr>
          <w:color w:val="131313"/>
        </w:rPr>
        <w:t>in order</w:t>
      </w:r>
      <w:r>
        <w:rPr>
          <w:color w:val="131313"/>
          <w:spacing w:val="-3"/>
        </w:rPr>
        <w:t xml:space="preserve"> </w:t>
      </w:r>
      <w:r>
        <w:rPr>
          <w:color w:val="131313"/>
        </w:rPr>
        <w:t>to</w:t>
      </w:r>
      <w:proofErr w:type="gramEnd"/>
      <w:r>
        <w:rPr>
          <w:color w:val="131313"/>
          <w:spacing w:val="-3"/>
        </w:rPr>
        <w:t xml:space="preserve"> </w:t>
      </w:r>
      <w:r>
        <w:rPr>
          <w:color w:val="131313"/>
        </w:rPr>
        <w:t>comply</w:t>
      </w:r>
      <w:r>
        <w:rPr>
          <w:color w:val="131313"/>
          <w:spacing w:val="-2"/>
        </w:rPr>
        <w:t xml:space="preserve"> </w:t>
      </w:r>
      <w:r>
        <w:rPr>
          <w:color w:val="131313"/>
        </w:rPr>
        <w:t>with</w:t>
      </w:r>
      <w:r>
        <w:rPr>
          <w:color w:val="131313"/>
          <w:spacing w:val="-3"/>
        </w:rPr>
        <w:t xml:space="preserve"> </w:t>
      </w:r>
      <w:r>
        <w:rPr>
          <w:color w:val="131313"/>
        </w:rPr>
        <w:t>the</w:t>
      </w:r>
      <w:r>
        <w:rPr>
          <w:color w:val="131313"/>
          <w:spacing w:val="-1"/>
        </w:rPr>
        <w:t xml:space="preserve"> </w:t>
      </w:r>
      <w:r>
        <w:rPr>
          <w:color w:val="131313"/>
        </w:rPr>
        <w:t>Directions</w:t>
      </w:r>
      <w:r>
        <w:rPr>
          <w:color w:val="131313"/>
          <w:spacing w:val="-2"/>
        </w:rPr>
        <w:t xml:space="preserve"> </w:t>
      </w:r>
      <w:r>
        <w:rPr>
          <w:color w:val="131313"/>
        </w:rPr>
        <w:t>from</w:t>
      </w:r>
      <w:r>
        <w:rPr>
          <w:color w:val="131313"/>
          <w:spacing w:val="-3"/>
        </w:rPr>
        <w:t xml:space="preserve"> </w:t>
      </w:r>
      <w:r>
        <w:rPr>
          <w:color w:val="131313"/>
        </w:rPr>
        <w:t>the</w:t>
      </w:r>
      <w:r>
        <w:rPr>
          <w:color w:val="131313"/>
          <w:spacing w:val="-3"/>
        </w:rPr>
        <w:t xml:space="preserve"> </w:t>
      </w:r>
      <w:r>
        <w:rPr>
          <w:color w:val="131313"/>
        </w:rPr>
        <w:t>Secretary</w:t>
      </w:r>
      <w:r>
        <w:rPr>
          <w:color w:val="131313"/>
          <w:spacing w:val="-2"/>
        </w:rPr>
        <w:t xml:space="preserve"> </w:t>
      </w:r>
      <w:r>
        <w:rPr>
          <w:color w:val="131313"/>
        </w:rPr>
        <w:t>of</w:t>
      </w:r>
      <w:r>
        <w:rPr>
          <w:color w:val="131313"/>
          <w:spacing w:val="-1"/>
        </w:rPr>
        <w:t xml:space="preserve"> </w:t>
      </w:r>
      <w:r>
        <w:rPr>
          <w:color w:val="131313"/>
        </w:rPr>
        <w:t>State</w:t>
      </w:r>
      <w:r>
        <w:rPr>
          <w:color w:val="131313"/>
          <w:spacing w:val="-3"/>
        </w:rPr>
        <w:t xml:space="preserve"> </w:t>
      </w:r>
      <w:r>
        <w:rPr>
          <w:color w:val="131313"/>
        </w:rPr>
        <w:t>for</w:t>
      </w:r>
      <w:r>
        <w:rPr>
          <w:color w:val="131313"/>
          <w:spacing w:val="-3"/>
        </w:rPr>
        <w:t xml:space="preserve"> </w:t>
      </w:r>
      <w:r>
        <w:rPr>
          <w:color w:val="131313"/>
        </w:rPr>
        <w:t>Health</w:t>
      </w:r>
      <w:r>
        <w:rPr>
          <w:color w:val="131313"/>
          <w:spacing w:val="-3"/>
        </w:rPr>
        <w:t xml:space="preserve"> </w:t>
      </w:r>
      <w:r>
        <w:rPr>
          <w:color w:val="131313"/>
        </w:rPr>
        <w:t>and</w:t>
      </w:r>
      <w:r>
        <w:rPr>
          <w:color w:val="131313"/>
          <w:spacing w:val="-3"/>
        </w:rPr>
        <w:t xml:space="preserve"> </w:t>
      </w:r>
      <w:r>
        <w:rPr>
          <w:color w:val="131313"/>
        </w:rPr>
        <w:t>Social</w:t>
      </w:r>
      <w:r>
        <w:rPr>
          <w:color w:val="131313"/>
          <w:spacing w:val="-2"/>
        </w:rPr>
        <w:t xml:space="preserve"> </w:t>
      </w:r>
      <w:r>
        <w:rPr>
          <w:color w:val="131313"/>
        </w:rPr>
        <w:t>Care.</w:t>
      </w:r>
    </w:p>
    <w:p w14:paraId="11FE6A3A" w14:textId="77777777" w:rsidR="006E1360" w:rsidRDefault="00224042">
      <w:pPr>
        <w:pStyle w:val="BodyText"/>
        <w:spacing w:before="139"/>
        <w:ind w:right="309"/>
      </w:pPr>
      <w:r>
        <w:rPr>
          <w:color w:val="131313"/>
        </w:rPr>
        <w:t>The sharing of their patients’ data with NHS Digital by General Practices is also lawful under Article 6(1</w:t>
      </w:r>
      <w:r>
        <w:rPr>
          <w:color w:val="131313"/>
        </w:rPr>
        <w:t>)(c) as General Practices have a legal obligation, under sections 259(1)(a) and 259(5)</w:t>
      </w:r>
      <w:r>
        <w:rPr>
          <w:color w:val="131313"/>
          <w:spacing w:val="-5"/>
        </w:rPr>
        <w:t xml:space="preserve"> </w:t>
      </w:r>
      <w:r>
        <w:rPr>
          <w:color w:val="131313"/>
        </w:rPr>
        <w:t>of</w:t>
      </w:r>
      <w:r>
        <w:rPr>
          <w:color w:val="131313"/>
          <w:spacing w:val="-2"/>
        </w:rPr>
        <w:t xml:space="preserve"> </w:t>
      </w:r>
      <w:r>
        <w:rPr>
          <w:color w:val="131313"/>
        </w:rPr>
        <w:t>the</w:t>
      </w:r>
      <w:r>
        <w:rPr>
          <w:color w:val="131313"/>
          <w:spacing w:val="-3"/>
        </w:rPr>
        <w:t xml:space="preserve"> </w:t>
      </w:r>
      <w:r>
        <w:rPr>
          <w:color w:val="131313"/>
        </w:rPr>
        <w:t>2012</w:t>
      </w:r>
      <w:r>
        <w:rPr>
          <w:color w:val="131313"/>
          <w:spacing w:val="-1"/>
        </w:rPr>
        <w:t xml:space="preserve"> </w:t>
      </w:r>
      <w:r>
        <w:rPr>
          <w:color w:val="131313"/>
        </w:rPr>
        <w:t>Act,</w:t>
      </w:r>
      <w:r>
        <w:rPr>
          <w:color w:val="131313"/>
          <w:spacing w:val="-4"/>
        </w:rPr>
        <w:t xml:space="preserve"> </w:t>
      </w:r>
      <w:r>
        <w:rPr>
          <w:color w:val="131313"/>
        </w:rPr>
        <w:t>to</w:t>
      </w:r>
      <w:r>
        <w:rPr>
          <w:color w:val="131313"/>
          <w:spacing w:val="-1"/>
        </w:rPr>
        <w:t xml:space="preserve"> </w:t>
      </w:r>
      <w:r>
        <w:rPr>
          <w:color w:val="131313"/>
        </w:rPr>
        <w:t>provide</w:t>
      </w:r>
      <w:r>
        <w:rPr>
          <w:color w:val="131313"/>
          <w:spacing w:val="-1"/>
        </w:rPr>
        <w:t xml:space="preserve"> </w:t>
      </w:r>
      <w:r>
        <w:rPr>
          <w:color w:val="131313"/>
        </w:rPr>
        <w:t>the</w:t>
      </w:r>
      <w:r>
        <w:rPr>
          <w:color w:val="131313"/>
          <w:spacing w:val="-3"/>
        </w:rPr>
        <w:t xml:space="preserve"> </w:t>
      </w:r>
      <w:r>
        <w:rPr>
          <w:color w:val="131313"/>
        </w:rPr>
        <w:t>data</w:t>
      </w:r>
      <w:r>
        <w:rPr>
          <w:color w:val="131313"/>
          <w:spacing w:val="-1"/>
        </w:rPr>
        <w:t xml:space="preserve"> </w:t>
      </w:r>
      <w:r>
        <w:rPr>
          <w:color w:val="131313"/>
        </w:rPr>
        <w:t>to</w:t>
      </w:r>
      <w:r>
        <w:rPr>
          <w:color w:val="131313"/>
          <w:spacing w:val="-3"/>
        </w:rPr>
        <w:t xml:space="preserve"> </w:t>
      </w:r>
      <w:r>
        <w:rPr>
          <w:color w:val="131313"/>
        </w:rPr>
        <w:t>NHS</w:t>
      </w:r>
      <w:r>
        <w:rPr>
          <w:color w:val="131313"/>
          <w:spacing w:val="-1"/>
        </w:rPr>
        <w:t xml:space="preserve"> </w:t>
      </w:r>
      <w:r>
        <w:rPr>
          <w:color w:val="131313"/>
        </w:rPr>
        <w:t>Digital</w:t>
      </w:r>
      <w:r>
        <w:rPr>
          <w:color w:val="131313"/>
          <w:spacing w:val="-2"/>
        </w:rPr>
        <w:t xml:space="preserve"> </w:t>
      </w:r>
      <w:r>
        <w:rPr>
          <w:color w:val="131313"/>
        </w:rPr>
        <w:t>as</w:t>
      </w:r>
      <w:r>
        <w:rPr>
          <w:color w:val="131313"/>
          <w:spacing w:val="-2"/>
        </w:rPr>
        <w:t xml:space="preserve"> </w:t>
      </w:r>
      <w:r>
        <w:rPr>
          <w:color w:val="131313"/>
        </w:rPr>
        <w:t>specified</w:t>
      </w:r>
      <w:r>
        <w:rPr>
          <w:color w:val="131313"/>
          <w:spacing w:val="-1"/>
        </w:rPr>
        <w:t xml:space="preserve"> </w:t>
      </w:r>
      <w:r>
        <w:rPr>
          <w:color w:val="131313"/>
        </w:rPr>
        <w:t>in</w:t>
      </w:r>
      <w:r>
        <w:rPr>
          <w:color w:val="131313"/>
          <w:spacing w:val="-1"/>
        </w:rPr>
        <w:t xml:space="preserve"> </w:t>
      </w:r>
      <w:r>
        <w:rPr>
          <w:color w:val="131313"/>
        </w:rPr>
        <w:t>the</w:t>
      </w:r>
      <w:r>
        <w:rPr>
          <w:color w:val="131313"/>
          <w:spacing w:val="-1"/>
        </w:rPr>
        <w:t xml:space="preserve"> </w:t>
      </w:r>
      <w:r>
        <w:rPr>
          <w:color w:val="131313"/>
        </w:rPr>
        <w:t>form</w:t>
      </w:r>
      <w:r>
        <w:rPr>
          <w:color w:val="131313"/>
          <w:spacing w:val="-3"/>
        </w:rPr>
        <w:t xml:space="preserve"> </w:t>
      </w:r>
      <w:r>
        <w:rPr>
          <w:color w:val="131313"/>
        </w:rPr>
        <w:t>and</w:t>
      </w:r>
      <w:r>
        <w:rPr>
          <w:color w:val="131313"/>
          <w:spacing w:val="-1"/>
        </w:rPr>
        <w:t xml:space="preserve"> </w:t>
      </w:r>
      <w:r>
        <w:rPr>
          <w:color w:val="131313"/>
        </w:rPr>
        <w:t xml:space="preserve">manner </w:t>
      </w:r>
      <w:r>
        <w:rPr>
          <w:color w:val="131313"/>
          <w:spacing w:val="-2"/>
        </w:rPr>
        <w:t>below.</w:t>
      </w:r>
    </w:p>
    <w:p w14:paraId="683DE9D7" w14:textId="77777777" w:rsidR="006E1360" w:rsidRDefault="00224042">
      <w:pPr>
        <w:spacing w:before="139"/>
        <w:ind w:left="140"/>
        <w:rPr>
          <w:sz w:val="24"/>
        </w:rPr>
      </w:pPr>
      <w:r>
        <w:rPr>
          <w:i/>
          <w:color w:val="131313"/>
          <w:spacing w:val="-2"/>
          <w:sz w:val="24"/>
        </w:rPr>
        <w:t>Extract</w:t>
      </w:r>
      <w:r>
        <w:rPr>
          <w:color w:val="131313"/>
          <w:spacing w:val="-2"/>
          <w:sz w:val="24"/>
        </w:rPr>
        <w:t>:</w:t>
      </w:r>
    </w:p>
    <w:p w14:paraId="2A40D4D8" w14:textId="77777777" w:rsidR="006E1360" w:rsidRDefault="006E1360">
      <w:pPr>
        <w:pStyle w:val="BodyText"/>
        <w:spacing w:before="4"/>
        <w:ind w:left="0"/>
        <w:rPr>
          <w:sz w:val="37"/>
        </w:rPr>
      </w:pPr>
    </w:p>
    <w:p w14:paraId="14321FFD" w14:textId="77777777" w:rsidR="006E1360" w:rsidRDefault="00224042">
      <w:pPr>
        <w:pStyle w:val="Heading5"/>
      </w:pPr>
      <w:r>
        <w:rPr>
          <w:color w:val="131313"/>
        </w:rPr>
        <w:t>Article</w:t>
      </w:r>
      <w:r>
        <w:rPr>
          <w:color w:val="131313"/>
          <w:spacing w:val="-2"/>
        </w:rPr>
        <w:t xml:space="preserve"> </w:t>
      </w:r>
      <w:r>
        <w:rPr>
          <w:color w:val="131313"/>
        </w:rPr>
        <w:t>6</w:t>
      </w:r>
      <w:r>
        <w:rPr>
          <w:color w:val="131313"/>
          <w:spacing w:val="-3"/>
        </w:rPr>
        <w:t xml:space="preserve"> </w:t>
      </w:r>
      <w:r>
        <w:rPr>
          <w:color w:val="131313"/>
        </w:rPr>
        <w:t>(1),</w:t>
      </w:r>
      <w:r>
        <w:rPr>
          <w:color w:val="131313"/>
          <w:spacing w:val="-1"/>
        </w:rPr>
        <w:t xml:space="preserve"> </w:t>
      </w:r>
      <w:r>
        <w:rPr>
          <w:color w:val="131313"/>
        </w:rPr>
        <w:t>GDPR</w:t>
      </w:r>
      <w:r>
        <w:rPr>
          <w:color w:val="131313"/>
          <w:spacing w:val="-2"/>
        </w:rPr>
        <w:t xml:space="preserve"> </w:t>
      </w:r>
      <w:r>
        <w:rPr>
          <w:color w:val="131313"/>
        </w:rPr>
        <w:t>“Lawfulness</w:t>
      </w:r>
      <w:r>
        <w:rPr>
          <w:color w:val="131313"/>
          <w:spacing w:val="-3"/>
        </w:rPr>
        <w:t xml:space="preserve"> </w:t>
      </w:r>
      <w:r>
        <w:rPr>
          <w:color w:val="131313"/>
        </w:rPr>
        <w:t>of</w:t>
      </w:r>
      <w:r>
        <w:rPr>
          <w:color w:val="131313"/>
          <w:spacing w:val="-2"/>
        </w:rPr>
        <w:t xml:space="preserve"> processing”</w:t>
      </w:r>
    </w:p>
    <w:p w14:paraId="6201E541" w14:textId="77777777" w:rsidR="006E1360" w:rsidRDefault="00224042">
      <w:pPr>
        <w:spacing w:before="140"/>
        <w:ind w:left="1000"/>
        <w:rPr>
          <w:i/>
          <w:sz w:val="24"/>
        </w:rPr>
      </w:pPr>
      <w:r>
        <w:rPr>
          <w:i/>
          <w:color w:val="131313"/>
          <w:sz w:val="24"/>
        </w:rPr>
        <w:t>Processing</w:t>
      </w:r>
      <w:r>
        <w:rPr>
          <w:i/>
          <w:color w:val="131313"/>
          <w:spacing w:val="-1"/>
          <w:sz w:val="24"/>
        </w:rPr>
        <w:t xml:space="preserve"> </w:t>
      </w:r>
      <w:r>
        <w:rPr>
          <w:i/>
          <w:color w:val="131313"/>
          <w:sz w:val="24"/>
        </w:rPr>
        <w:t>shall</w:t>
      </w:r>
      <w:r>
        <w:rPr>
          <w:i/>
          <w:color w:val="131313"/>
          <w:spacing w:val="-2"/>
          <w:sz w:val="24"/>
        </w:rPr>
        <w:t xml:space="preserve"> </w:t>
      </w:r>
      <w:r>
        <w:rPr>
          <w:i/>
          <w:color w:val="131313"/>
          <w:sz w:val="24"/>
        </w:rPr>
        <w:t>be</w:t>
      </w:r>
      <w:r>
        <w:rPr>
          <w:i/>
          <w:color w:val="131313"/>
          <w:spacing w:val="-1"/>
          <w:sz w:val="24"/>
        </w:rPr>
        <w:t xml:space="preserve"> </w:t>
      </w:r>
      <w:r>
        <w:rPr>
          <w:i/>
          <w:color w:val="131313"/>
          <w:sz w:val="24"/>
        </w:rPr>
        <w:t>lawful</w:t>
      </w:r>
      <w:r>
        <w:rPr>
          <w:i/>
          <w:color w:val="131313"/>
          <w:spacing w:val="-2"/>
          <w:sz w:val="24"/>
        </w:rPr>
        <w:t xml:space="preserve"> </w:t>
      </w:r>
      <w:r>
        <w:rPr>
          <w:i/>
          <w:color w:val="131313"/>
          <w:sz w:val="24"/>
        </w:rPr>
        <w:t>only</w:t>
      </w:r>
      <w:r>
        <w:rPr>
          <w:i/>
          <w:color w:val="131313"/>
          <w:spacing w:val="-2"/>
          <w:sz w:val="24"/>
        </w:rPr>
        <w:t xml:space="preserve"> </w:t>
      </w:r>
      <w:r>
        <w:rPr>
          <w:i/>
          <w:color w:val="131313"/>
          <w:sz w:val="24"/>
        </w:rPr>
        <w:t>if</w:t>
      </w:r>
      <w:r>
        <w:rPr>
          <w:i/>
          <w:color w:val="131313"/>
          <w:spacing w:val="-4"/>
          <w:sz w:val="24"/>
        </w:rPr>
        <w:t xml:space="preserve"> </w:t>
      </w:r>
      <w:r>
        <w:rPr>
          <w:i/>
          <w:color w:val="131313"/>
          <w:sz w:val="24"/>
        </w:rPr>
        <w:t>and</w:t>
      </w:r>
      <w:r>
        <w:rPr>
          <w:i/>
          <w:color w:val="131313"/>
          <w:spacing w:val="-3"/>
          <w:sz w:val="24"/>
        </w:rPr>
        <w:t xml:space="preserve"> </w:t>
      </w:r>
      <w:r>
        <w:rPr>
          <w:i/>
          <w:color w:val="131313"/>
          <w:sz w:val="24"/>
        </w:rPr>
        <w:t>to</w:t>
      </w:r>
      <w:r>
        <w:rPr>
          <w:i/>
          <w:color w:val="131313"/>
          <w:spacing w:val="-3"/>
          <w:sz w:val="24"/>
        </w:rPr>
        <w:t xml:space="preserve"> </w:t>
      </w:r>
      <w:r>
        <w:rPr>
          <w:i/>
          <w:color w:val="131313"/>
          <w:sz w:val="24"/>
        </w:rPr>
        <w:t>the</w:t>
      </w:r>
      <w:r>
        <w:rPr>
          <w:i/>
          <w:color w:val="131313"/>
          <w:spacing w:val="-3"/>
          <w:sz w:val="24"/>
        </w:rPr>
        <w:t xml:space="preserve"> </w:t>
      </w:r>
      <w:r>
        <w:rPr>
          <w:i/>
          <w:color w:val="131313"/>
          <w:sz w:val="24"/>
        </w:rPr>
        <w:t>extent</w:t>
      </w:r>
      <w:r>
        <w:rPr>
          <w:i/>
          <w:color w:val="131313"/>
          <w:spacing w:val="-4"/>
          <w:sz w:val="24"/>
        </w:rPr>
        <w:t xml:space="preserve"> </w:t>
      </w:r>
      <w:r>
        <w:rPr>
          <w:i/>
          <w:color w:val="131313"/>
          <w:sz w:val="24"/>
        </w:rPr>
        <w:t>that</w:t>
      </w:r>
      <w:r>
        <w:rPr>
          <w:i/>
          <w:color w:val="131313"/>
          <w:spacing w:val="-1"/>
          <w:sz w:val="24"/>
        </w:rPr>
        <w:t xml:space="preserve"> </w:t>
      </w:r>
      <w:r>
        <w:rPr>
          <w:i/>
          <w:color w:val="131313"/>
          <w:sz w:val="24"/>
        </w:rPr>
        <w:t>at</w:t>
      </w:r>
      <w:r>
        <w:rPr>
          <w:i/>
          <w:color w:val="131313"/>
          <w:spacing w:val="-4"/>
          <w:sz w:val="24"/>
        </w:rPr>
        <w:t xml:space="preserve"> </w:t>
      </w:r>
      <w:r>
        <w:rPr>
          <w:i/>
          <w:color w:val="131313"/>
          <w:sz w:val="24"/>
        </w:rPr>
        <w:t>least</w:t>
      </w:r>
      <w:r>
        <w:rPr>
          <w:i/>
          <w:color w:val="131313"/>
          <w:spacing w:val="-4"/>
          <w:sz w:val="24"/>
        </w:rPr>
        <w:t xml:space="preserve"> </w:t>
      </w:r>
      <w:r>
        <w:rPr>
          <w:i/>
          <w:color w:val="131313"/>
          <w:sz w:val="24"/>
        </w:rPr>
        <w:t>one</w:t>
      </w:r>
      <w:r>
        <w:rPr>
          <w:i/>
          <w:color w:val="131313"/>
          <w:spacing w:val="-3"/>
          <w:sz w:val="24"/>
        </w:rPr>
        <w:t xml:space="preserve"> </w:t>
      </w:r>
      <w:r>
        <w:rPr>
          <w:i/>
          <w:color w:val="131313"/>
          <w:sz w:val="24"/>
        </w:rPr>
        <w:t>of</w:t>
      </w:r>
      <w:r>
        <w:rPr>
          <w:i/>
          <w:color w:val="131313"/>
          <w:spacing w:val="-2"/>
          <w:sz w:val="24"/>
        </w:rPr>
        <w:t xml:space="preserve"> </w:t>
      </w:r>
      <w:r>
        <w:rPr>
          <w:i/>
          <w:color w:val="131313"/>
          <w:sz w:val="24"/>
        </w:rPr>
        <w:t>the</w:t>
      </w:r>
      <w:r>
        <w:rPr>
          <w:i/>
          <w:color w:val="131313"/>
          <w:spacing w:val="-1"/>
          <w:sz w:val="24"/>
        </w:rPr>
        <w:t xml:space="preserve"> </w:t>
      </w:r>
      <w:r>
        <w:rPr>
          <w:i/>
          <w:color w:val="131313"/>
          <w:sz w:val="24"/>
        </w:rPr>
        <w:t xml:space="preserve">following </w:t>
      </w:r>
      <w:r>
        <w:rPr>
          <w:i/>
          <w:color w:val="131313"/>
          <w:spacing w:val="-2"/>
          <w:sz w:val="24"/>
        </w:rPr>
        <w:t>applies:</w:t>
      </w:r>
    </w:p>
    <w:p w14:paraId="7DC4DF3A" w14:textId="77777777" w:rsidR="006E1360" w:rsidRDefault="00224042">
      <w:pPr>
        <w:spacing w:before="141"/>
        <w:ind w:left="1000" w:right="452"/>
        <w:rPr>
          <w:i/>
          <w:sz w:val="24"/>
        </w:rPr>
      </w:pPr>
      <w:r>
        <w:rPr>
          <w:i/>
          <w:color w:val="131313"/>
          <w:sz w:val="24"/>
        </w:rPr>
        <w:t>(c)</w:t>
      </w:r>
      <w:r>
        <w:rPr>
          <w:i/>
          <w:color w:val="131313"/>
          <w:spacing w:val="-4"/>
          <w:sz w:val="24"/>
        </w:rPr>
        <w:t xml:space="preserve"> </w:t>
      </w:r>
      <w:r>
        <w:rPr>
          <w:i/>
          <w:color w:val="131313"/>
          <w:sz w:val="24"/>
        </w:rPr>
        <w:t>processing</w:t>
      </w:r>
      <w:r>
        <w:rPr>
          <w:i/>
          <w:color w:val="131313"/>
          <w:spacing w:val="-2"/>
          <w:sz w:val="24"/>
        </w:rPr>
        <w:t xml:space="preserve"> </w:t>
      </w:r>
      <w:r>
        <w:rPr>
          <w:i/>
          <w:color w:val="131313"/>
          <w:sz w:val="24"/>
        </w:rPr>
        <w:t>is</w:t>
      </w:r>
      <w:r>
        <w:rPr>
          <w:i/>
          <w:color w:val="131313"/>
          <w:spacing w:val="-5"/>
          <w:sz w:val="24"/>
        </w:rPr>
        <w:t xml:space="preserve"> </w:t>
      </w:r>
      <w:r>
        <w:rPr>
          <w:i/>
          <w:color w:val="131313"/>
          <w:sz w:val="24"/>
        </w:rPr>
        <w:t>necessary</w:t>
      </w:r>
      <w:r>
        <w:rPr>
          <w:i/>
          <w:color w:val="131313"/>
          <w:spacing w:val="-3"/>
          <w:sz w:val="24"/>
        </w:rPr>
        <w:t xml:space="preserve"> </w:t>
      </w:r>
      <w:r>
        <w:rPr>
          <w:i/>
          <w:color w:val="131313"/>
          <w:sz w:val="24"/>
        </w:rPr>
        <w:t>for</w:t>
      </w:r>
      <w:r>
        <w:rPr>
          <w:i/>
          <w:color w:val="131313"/>
          <w:spacing w:val="-4"/>
          <w:sz w:val="24"/>
        </w:rPr>
        <w:t xml:space="preserve"> </w:t>
      </w:r>
      <w:r>
        <w:rPr>
          <w:i/>
          <w:color w:val="131313"/>
          <w:sz w:val="24"/>
        </w:rPr>
        <w:t>compliance</w:t>
      </w:r>
      <w:r>
        <w:rPr>
          <w:i/>
          <w:color w:val="131313"/>
          <w:spacing w:val="-2"/>
          <w:sz w:val="24"/>
        </w:rPr>
        <w:t xml:space="preserve"> </w:t>
      </w:r>
      <w:r>
        <w:rPr>
          <w:i/>
          <w:color w:val="131313"/>
          <w:sz w:val="24"/>
        </w:rPr>
        <w:t>with</w:t>
      </w:r>
      <w:r>
        <w:rPr>
          <w:i/>
          <w:color w:val="131313"/>
          <w:spacing w:val="-2"/>
          <w:sz w:val="24"/>
        </w:rPr>
        <w:t xml:space="preserve"> </w:t>
      </w:r>
      <w:r>
        <w:rPr>
          <w:i/>
          <w:color w:val="131313"/>
          <w:sz w:val="24"/>
        </w:rPr>
        <w:t>a</w:t>
      </w:r>
      <w:r>
        <w:rPr>
          <w:i/>
          <w:color w:val="131313"/>
          <w:spacing w:val="-2"/>
          <w:sz w:val="24"/>
        </w:rPr>
        <w:t xml:space="preserve"> </w:t>
      </w:r>
      <w:r>
        <w:rPr>
          <w:i/>
          <w:color w:val="131313"/>
          <w:sz w:val="24"/>
        </w:rPr>
        <w:t>legal</w:t>
      </w:r>
      <w:r>
        <w:rPr>
          <w:i/>
          <w:color w:val="131313"/>
          <w:spacing w:val="-3"/>
          <w:sz w:val="24"/>
        </w:rPr>
        <w:t xml:space="preserve"> </w:t>
      </w:r>
      <w:r>
        <w:rPr>
          <w:i/>
          <w:color w:val="131313"/>
          <w:sz w:val="24"/>
        </w:rPr>
        <w:t>obligation</w:t>
      </w:r>
      <w:r>
        <w:rPr>
          <w:i/>
          <w:color w:val="131313"/>
          <w:spacing w:val="-2"/>
          <w:sz w:val="24"/>
        </w:rPr>
        <w:t xml:space="preserve"> </w:t>
      </w:r>
      <w:r>
        <w:rPr>
          <w:i/>
          <w:color w:val="131313"/>
          <w:sz w:val="24"/>
        </w:rPr>
        <w:t>to</w:t>
      </w:r>
      <w:r>
        <w:rPr>
          <w:i/>
          <w:color w:val="131313"/>
          <w:spacing w:val="-4"/>
          <w:sz w:val="24"/>
        </w:rPr>
        <w:t xml:space="preserve"> </w:t>
      </w:r>
      <w:r>
        <w:rPr>
          <w:i/>
          <w:color w:val="131313"/>
          <w:sz w:val="24"/>
        </w:rPr>
        <w:t>which</w:t>
      </w:r>
      <w:r>
        <w:rPr>
          <w:i/>
          <w:color w:val="131313"/>
          <w:spacing w:val="-2"/>
          <w:sz w:val="24"/>
        </w:rPr>
        <w:t xml:space="preserve"> </w:t>
      </w:r>
      <w:r>
        <w:rPr>
          <w:i/>
          <w:color w:val="131313"/>
          <w:sz w:val="24"/>
        </w:rPr>
        <w:t xml:space="preserve">the controller is </w:t>
      </w:r>
      <w:proofErr w:type="gramStart"/>
      <w:r>
        <w:rPr>
          <w:i/>
          <w:color w:val="131313"/>
          <w:sz w:val="24"/>
        </w:rPr>
        <w:t>subject;</w:t>
      </w:r>
      <w:proofErr w:type="gramEnd"/>
    </w:p>
    <w:p w14:paraId="04B4B480" w14:textId="77777777" w:rsidR="006E1360" w:rsidRDefault="006E1360">
      <w:pPr>
        <w:rPr>
          <w:sz w:val="24"/>
        </w:rPr>
        <w:sectPr w:rsidR="006E1360">
          <w:pgSz w:w="11930" w:h="16850"/>
          <w:pgMar w:top="1480" w:right="740" w:bottom="1360" w:left="740" w:header="856" w:footer="1163" w:gutter="0"/>
          <w:cols w:space="720"/>
        </w:sectPr>
      </w:pPr>
    </w:p>
    <w:p w14:paraId="237D52DE" w14:textId="77777777" w:rsidR="006E1360" w:rsidRDefault="00224042">
      <w:pPr>
        <w:pStyle w:val="Heading2"/>
      </w:pPr>
      <w:bookmarkStart w:id="26" w:name="Processing_of_special_categories_of_pers"/>
      <w:bookmarkStart w:id="27" w:name="_bookmark15"/>
      <w:bookmarkEnd w:id="26"/>
      <w:bookmarkEnd w:id="27"/>
      <w:r>
        <w:rPr>
          <w:color w:val="003087"/>
          <w:spacing w:val="-6"/>
        </w:rPr>
        <w:lastRenderedPageBreak/>
        <w:t>Processing</w:t>
      </w:r>
      <w:r>
        <w:rPr>
          <w:color w:val="003087"/>
          <w:spacing w:val="-8"/>
        </w:rPr>
        <w:t xml:space="preserve"> </w:t>
      </w:r>
      <w:r>
        <w:rPr>
          <w:color w:val="003087"/>
          <w:spacing w:val="-6"/>
        </w:rPr>
        <w:t>of</w:t>
      </w:r>
      <w:r>
        <w:rPr>
          <w:color w:val="003087"/>
          <w:spacing w:val="-11"/>
        </w:rPr>
        <w:t xml:space="preserve"> </w:t>
      </w:r>
      <w:r>
        <w:rPr>
          <w:color w:val="003087"/>
          <w:spacing w:val="-6"/>
        </w:rPr>
        <w:t>special</w:t>
      </w:r>
      <w:r>
        <w:rPr>
          <w:color w:val="003087"/>
          <w:spacing w:val="-11"/>
        </w:rPr>
        <w:t xml:space="preserve"> </w:t>
      </w:r>
      <w:r>
        <w:rPr>
          <w:color w:val="003087"/>
          <w:spacing w:val="-6"/>
        </w:rPr>
        <w:t>categories</w:t>
      </w:r>
      <w:r>
        <w:rPr>
          <w:color w:val="003087"/>
          <w:spacing w:val="-10"/>
        </w:rPr>
        <w:t xml:space="preserve"> </w:t>
      </w:r>
      <w:r>
        <w:rPr>
          <w:color w:val="003087"/>
          <w:spacing w:val="-6"/>
        </w:rPr>
        <w:t>of</w:t>
      </w:r>
      <w:r>
        <w:rPr>
          <w:color w:val="003087"/>
          <w:spacing w:val="-11"/>
        </w:rPr>
        <w:t xml:space="preserve"> </w:t>
      </w:r>
      <w:r>
        <w:rPr>
          <w:color w:val="003087"/>
          <w:spacing w:val="-6"/>
        </w:rPr>
        <w:t>personal</w:t>
      </w:r>
      <w:r>
        <w:rPr>
          <w:color w:val="003087"/>
          <w:spacing w:val="-10"/>
        </w:rPr>
        <w:t xml:space="preserve"> </w:t>
      </w:r>
      <w:r>
        <w:rPr>
          <w:color w:val="003087"/>
          <w:spacing w:val="-6"/>
        </w:rPr>
        <w:t>data</w:t>
      </w:r>
    </w:p>
    <w:p w14:paraId="19E0C340" w14:textId="77777777" w:rsidR="006E1360" w:rsidRDefault="00224042">
      <w:pPr>
        <w:pStyle w:val="BodyText"/>
        <w:spacing w:before="119"/>
        <w:ind w:right="578"/>
      </w:pPr>
      <w:r>
        <w:rPr>
          <w:color w:val="131313"/>
        </w:rPr>
        <w:t>As</w:t>
      </w:r>
      <w:r>
        <w:rPr>
          <w:color w:val="131313"/>
          <w:spacing w:val="-2"/>
        </w:rPr>
        <w:t xml:space="preserve"> </w:t>
      </w:r>
      <w:r>
        <w:rPr>
          <w:color w:val="131313"/>
        </w:rPr>
        <w:t>the</w:t>
      </w:r>
      <w:r>
        <w:rPr>
          <w:color w:val="131313"/>
          <w:spacing w:val="-3"/>
        </w:rPr>
        <w:t xml:space="preserve"> </w:t>
      </w:r>
      <w:r>
        <w:rPr>
          <w:color w:val="131313"/>
        </w:rPr>
        <w:t>data</w:t>
      </w:r>
      <w:r>
        <w:rPr>
          <w:color w:val="131313"/>
          <w:spacing w:val="-1"/>
        </w:rPr>
        <w:t xml:space="preserve"> </w:t>
      </w:r>
      <w:r>
        <w:rPr>
          <w:color w:val="131313"/>
        </w:rPr>
        <w:t>to</w:t>
      </w:r>
      <w:r>
        <w:rPr>
          <w:color w:val="131313"/>
          <w:spacing w:val="-1"/>
        </w:rPr>
        <w:t xml:space="preserve"> </w:t>
      </w:r>
      <w:r>
        <w:rPr>
          <w:color w:val="131313"/>
        </w:rPr>
        <w:t>be</w:t>
      </w:r>
      <w:r>
        <w:rPr>
          <w:color w:val="131313"/>
          <w:spacing w:val="-1"/>
        </w:rPr>
        <w:t xml:space="preserve"> </w:t>
      </w:r>
      <w:r>
        <w:rPr>
          <w:color w:val="131313"/>
        </w:rPr>
        <w:t>collected</w:t>
      </w:r>
      <w:r>
        <w:rPr>
          <w:color w:val="131313"/>
          <w:spacing w:val="-1"/>
        </w:rPr>
        <w:t xml:space="preserve"> </w:t>
      </w:r>
      <w:r>
        <w:rPr>
          <w:color w:val="131313"/>
        </w:rPr>
        <w:t>contains</w:t>
      </w:r>
      <w:r>
        <w:rPr>
          <w:color w:val="131313"/>
          <w:spacing w:val="-2"/>
        </w:rPr>
        <w:t xml:space="preserve"> </w:t>
      </w:r>
      <w:r>
        <w:rPr>
          <w:color w:val="131313"/>
        </w:rPr>
        <w:t>data</w:t>
      </w:r>
      <w:r>
        <w:rPr>
          <w:color w:val="131313"/>
          <w:spacing w:val="-3"/>
        </w:rPr>
        <w:t xml:space="preserve"> </w:t>
      </w:r>
      <w:r>
        <w:rPr>
          <w:color w:val="131313"/>
        </w:rPr>
        <w:t>about</w:t>
      </w:r>
      <w:r>
        <w:rPr>
          <w:color w:val="131313"/>
          <w:spacing w:val="-2"/>
        </w:rPr>
        <w:t xml:space="preserve"> </w:t>
      </w:r>
      <w:r>
        <w:rPr>
          <w:color w:val="131313"/>
        </w:rPr>
        <w:t>health,</w:t>
      </w:r>
      <w:r>
        <w:rPr>
          <w:color w:val="131313"/>
          <w:spacing w:val="-1"/>
        </w:rPr>
        <w:t xml:space="preserve"> </w:t>
      </w:r>
      <w:r>
        <w:rPr>
          <w:color w:val="131313"/>
        </w:rPr>
        <w:t>which</w:t>
      </w:r>
      <w:r>
        <w:rPr>
          <w:color w:val="131313"/>
          <w:spacing w:val="-1"/>
        </w:rPr>
        <w:t xml:space="preserve"> </w:t>
      </w:r>
      <w:r>
        <w:rPr>
          <w:color w:val="131313"/>
        </w:rPr>
        <w:t>is</w:t>
      </w:r>
      <w:r>
        <w:rPr>
          <w:color w:val="131313"/>
          <w:spacing w:val="-4"/>
        </w:rPr>
        <w:t xml:space="preserve"> </w:t>
      </w:r>
      <w:r>
        <w:rPr>
          <w:color w:val="131313"/>
        </w:rPr>
        <w:t>a</w:t>
      </w:r>
      <w:r>
        <w:rPr>
          <w:color w:val="131313"/>
          <w:spacing w:val="-1"/>
        </w:rPr>
        <w:t xml:space="preserve"> </w:t>
      </w:r>
      <w:r>
        <w:rPr>
          <w:color w:val="131313"/>
        </w:rPr>
        <w:t>special</w:t>
      </w:r>
      <w:r>
        <w:rPr>
          <w:color w:val="131313"/>
          <w:spacing w:val="-3"/>
        </w:rPr>
        <w:t xml:space="preserve"> </w:t>
      </w:r>
      <w:r>
        <w:rPr>
          <w:color w:val="131313"/>
        </w:rPr>
        <w:t>category</w:t>
      </w:r>
      <w:r>
        <w:rPr>
          <w:color w:val="131313"/>
          <w:spacing w:val="-4"/>
        </w:rPr>
        <w:t xml:space="preserve"> </w:t>
      </w:r>
      <w:r>
        <w:rPr>
          <w:color w:val="131313"/>
        </w:rPr>
        <w:t>of personal data under GDPR, processing is lawful under GDPR:</w:t>
      </w:r>
    </w:p>
    <w:p w14:paraId="5EAF355B" w14:textId="77777777" w:rsidR="006E1360" w:rsidRDefault="00224042">
      <w:pPr>
        <w:pStyle w:val="ListParagraph"/>
        <w:numPr>
          <w:ilvl w:val="0"/>
          <w:numId w:val="7"/>
        </w:numPr>
        <w:tabs>
          <w:tab w:val="left" w:pos="1273"/>
          <w:tab w:val="left" w:pos="1274"/>
        </w:tabs>
        <w:spacing w:before="139"/>
        <w:ind w:right="133"/>
        <w:rPr>
          <w:sz w:val="24"/>
        </w:rPr>
      </w:pPr>
      <w:r>
        <w:rPr>
          <w:color w:val="131313"/>
          <w:sz w:val="24"/>
        </w:rPr>
        <w:t>in the case of NHS Digital’s collection of the data, under Article 9(2)(g) (substantial public interest) of GPDR and Schedule 1, Part 2, Paragraph 6 (2)(a) (statutory functions)</w:t>
      </w:r>
      <w:r>
        <w:rPr>
          <w:color w:val="131313"/>
          <w:spacing w:val="-2"/>
          <w:sz w:val="24"/>
        </w:rPr>
        <w:t xml:space="preserve"> </w:t>
      </w:r>
      <w:r>
        <w:rPr>
          <w:color w:val="131313"/>
          <w:sz w:val="24"/>
        </w:rPr>
        <w:t>of</w:t>
      </w:r>
      <w:r>
        <w:rPr>
          <w:color w:val="131313"/>
          <w:spacing w:val="-3"/>
          <w:sz w:val="24"/>
        </w:rPr>
        <w:t xml:space="preserve"> </w:t>
      </w:r>
      <w:r>
        <w:rPr>
          <w:color w:val="131313"/>
          <w:sz w:val="24"/>
        </w:rPr>
        <w:t>the</w:t>
      </w:r>
      <w:r>
        <w:rPr>
          <w:color w:val="131313"/>
          <w:spacing w:val="-3"/>
          <w:sz w:val="24"/>
        </w:rPr>
        <w:t xml:space="preserve"> </w:t>
      </w:r>
      <w:r>
        <w:rPr>
          <w:color w:val="131313"/>
          <w:sz w:val="24"/>
        </w:rPr>
        <w:t>Data</w:t>
      </w:r>
      <w:r>
        <w:rPr>
          <w:color w:val="131313"/>
          <w:spacing w:val="-5"/>
          <w:sz w:val="24"/>
        </w:rPr>
        <w:t xml:space="preserve"> </w:t>
      </w:r>
      <w:r>
        <w:rPr>
          <w:color w:val="131313"/>
          <w:sz w:val="24"/>
        </w:rPr>
        <w:t>Protection</w:t>
      </w:r>
      <w:r>
        <w:rPr>
          <w:color w:val="131313"/>
          <w:spacing w:val="-1"/>
          <w:sz w:val="24"/>
        </w:rPr>
        <w:t xml:space="preserve"> </w:t>
      </w:r>
      <w:r>
        <w:rPr>
          <w:color w:val="131313"/>
          <w:sz w:val="24"/>
        </w:rPr>
        <w:t>Act</w:t>
      </w:r>
      <w:r>
        <w:rPr>
          <w:color w:val="131313"/>
          <w:spacing w:val="-3"/>
          <w:sz w:val="24"/>
        </w:rPr>
        <w:t xml:space="preserve"> </w:t>
      </w:r>
      <w:r>
        <w:rPr>
          <w:color w:val="131313"/>
          <w:sz w:val="24"/>
        </w:rPr>
        <w:t>(DPA)</w:t>
      </w:r>
      <w:r>
        <w:rPr>
          <w:color w:val="131313"/>
          <w:spacing w:val="-2"/>
          <w:sz w:val="24"/>
        </w:rPr>
        <w:t xml:space="preserve"> </w:t>
      </w:r>
      <w:r>
        <w:rPr>
          <w:color w:val="131313"/>
          <w:sz w:val="24"/>
        </w:rPr>
        <w:t>2018.</w:t>
      </w:r>
      <w:r>
        <w:rPr>
          <w:color w:val="131313"/>
          <w:spacing w:val="-3"/>
          <w:sz w:val="24"/>
        </w:rPr>
        <w:t xml:space="preserve"> </w:t>
      </w:r>
      <w:r>
        <w:rPr>
          <w:color w:val="131313"/>
          <w:sz w:val="24"/>
        </w:rPr>
        <w:t>This</w:t>
      </w:r>
      <w:r>
        <w:rPr>
          <w:color w:val="131313"/>
          <w:spacing w:val="-2"/>
          <w:sz w:val="24"/>
        </w:rPr>
        <w:t xml:space="preserve"> </w:t>
      </w:r>
      <w:r>
        <w:rPr>
          <w:color w:val="131313"/>
          <w:sz w:val="24"/>
        </w:rPr>
        <w:t>is</w:t>
      </w:r>
      <w:r>
        <w:rPr>
          <w:color w:val="131313"/>
          <w:spacing w:val="-2"/>
          <w:sz w:val="24"/>
        </w:rPr>
        <w:t xml:space="preserve"> </w:t>
      </w:r>
      <w:r>
        <w:rPr>
          <w:color w:val="131313"/>
          <w:sz w:val="24"/>
        </w:rPr>
        <w:t>because</w:t>
      </w:r>
      <w:r>
        <w:rPr>
          <w:color w:val="131313"/>
          <w:spacing w:val="-1"/>
          <w:sz w:val="24"/>
        </w:rPr>
        <w:t xml:space="preserve"> </w:t>
      </w:r>
      <w:r>
        <w:rPr>
          <w:color w:val="131313"/>
          <w:sz w:val="24"/>
        </w:rPr>
        <w:t>it</w:t>
      </w:r>
      <w:r>
        <w:rPr>
          <w:color w:val="131313"/>
          <w:spacing w:val="-3"/>
          <w:sz w:val="24"/>
        </w:rPr>
        <w:t xml:space="preserve"> </w:t>
      </w:r>
      <w:r>
        <w:rPr>
          <w:color w:val="131313"/>
          <w:sz w:val="24"/>
        </w:rPr>
        <w:t>is</w:t>
      </w:r>
      <w:r>
        <w:rPr>
          <w:color w:val="131313"/>
          <w:spacing w:val="-2"/>
          <w:sz w:val="24"/>
        </w:rPr>
        <w:t xml:space="preserve"> </w:t>
      </w:r>
      <w:r>
        <w:rPr>
          <w:color w:val="131313"/>
          <w:sz w:val="24"/>
        </w:rPr>
        <w:t>substantially</w:t>
      </w:r>
      <w:r>
        <w:rPr>
          <w:color w:val="131313"/>
          <w:spacing w:val="-2"/>
          <w:sz w:val="24"/>
        </w:rPr>
        <w:t xml:space="preserve"> </w:t>
      </w:r>
      <w:r>
        <w:rPr>
          <w:color w:val="131313"/>
          <w:sz w:val="24"/>
        </w:rPr>
        <w:t xml:space="preserve">in the public interest to collect and analyse the data for the purposes set out in the Direction </w:t>
      </w:r>
      <w:proofErr w:type="gramStart"/>
      <w:r>
        <w:rPr>
          <w:color w:val="131313"/>
          <w:sz w:val="24"/>
        </w:rPr>
        <w:t>on the basis of</w:t>
      </w:r>
      <w:proofErr w:type="gramEnd"/>
      <w:r>
        <w:rPr>
          <w:color w:val="131313"/>
          <w:sz w:val="24"/>
        </w:rPr>
        <w:t xml:space="preserve"> section 254 of the 2012 Act. It is also necessary for NHS Digital to process personal data in the exercise of the statutory function conferred </w:t>
      </w:r>
      <w:r>
        <w:rPr>
          <w:color w:val="131313"/>
          <w:sz w:val="24"/>
        </w:rPr>
        <w:t>on it under the Direction and s254 of the 2012 Act.</w:t>
      </w:r>
    </w:p>
    <w:p w14:paraId="029ECC5D" w14:textId="77777777" w:rsidR="006E1360" w:rsidRDefault="00224042">
      <w:pPr>
        <w:pStyle w:val="ListParagraph"/>
        <w:numPr>
          <w:ilvl w:val="0"/>
          <w:numId w:val="7"/>
        </w:numPr>
        <w:tabs>
          <w:tab w:val="left" w:pos="1273"/>
          <w:tab w:val="left" w:pos="1274"/>
        </w:tabs>
        <w:spacing w:before="140"/>
        <w:ind w:right="1119"/>
        <w:rPr>
          <w:sz w:val="24"/>
        </w:rPr>
      </w:pPr>
      <w:r>
        <w:rPr>
          <w:color w:val="131313"/>
          <w:sz w:val="24"/>
        </w:rPr>
        <w:t>in</w:t>
      </w:r>
      <w:r>
        <w:rPr>
          <w:color w:val="131313"/>
          <w:spacing w:val="-1"/>
          <w:sz w:val="24"/>
        </w:rPr>
        <w:t xml:space="preserve"> </w:t>
      </w:r>
      <w:r>
        <w:rPr>
          <w:color w:val="131313"/>
          <w:sz w:val="24"/>
        </w:rPr>
        <w:t>the</w:t>
      </w:r>
      <w:r>
        <w:rPr>
          <w:color w:val="131313"/>
          <w:spacing w:val="-3"/>
          <w:sz w:val="24"/>
        </w:rPr>
        <w:t xml:space="preserve"> </w:t>
      </w:r>
      <w:r>
        <w:rPr>
          <w:color w:val="131313"/>
          <w:sz w:val="24"/>
        </w:rPr>
        <w:t>case</w:t>
      </w:r>
      <w:r>
        <w:rPr>
          <w:color w:val="131313"/>
          <w:spacing w:val="-3"/>
          <w:sz w:val="24"/>
        </w:rPr>
        <w:t xml:space="preserve"> </w:t>
      </w:r>
      <w:r>
        <w:rPr>
          <w:color w:val="131313"/>
          <w:sz w:val="24"/>
        </w:rPr>
        <w:t>of</w:t>
      </w:r>
      <w:r>
        <w:rPr>
          <w:color w:val="131313"/>
          <w:spacing w:val="-2"/>
          <w:sz w:val="24"/>
        </w:rPr>
        <w:t xml:space="preserve"> </w:t>
      </w:r>
      <w:r>
        <w:rPr>
          <w:color w:val="131313"/>
          <w:sz w:val="24"/>
        </w:rPr>
        <w:t>sharing</w:t>
      </w:r>
      <w:r>
        <w:rPr>
          <w:color w:val="131313"/>
          <w:spacing w:val="-6"/>
          <w:sz w:val="24"/>
        </w:rPr>
        <w:t xml:space="preserve"> </w:t>
      </w:r>
      <w:r>
        <w:rPr>
          <w:color w:val="131313"/>
          <w:sz w:val="24"/>
        </w:rPr>
        <w:t>of</w:t>
      </w:r>
      <w:r>
        <w:rPr>
          <w:color w:val="131313"/>
          <w:spacing w:val="-1"/>
          <w:sz w:val="24"/>
        </w:rPr>
        <w:t xml:space="preserve"> </w:t>
      </w:r>
      <w:r>
        <w:rPr>
          <w:color w:val="131313"/>
          <w:sz w:val="24"/>
        </w:rPr>
        <w:t>the</w:t>
      </w:r>
      <w:r>
        <w:rPr>
          <w:color w:val="131313"/>
          <w:spacing w:val="-1"/>
          <w:sz w:val="24"/>
        </w:rPr>
        <w:t xml:space="preserve"> </w:t>
      </w:r>
      <w:r>
        <w:rPr>
          <w:color w:val="131313"/>
          <w:sz w:val="24"/>
        </w:rPr>
        <w:t>data</w:t>
      </w:r>
      <w:r>
        <w:rPr>
          <w:color w:val="131313"/>
          <w:spacing w:val="-3"/>
          <w:sz w:val="24"/>
        </w:rPr>
        <w:t xml:space="preserve"> </w:t>
      </w:r>
      <w:r>
        <w:rPr>
          <w:color w:val="131313"/>
          <w:sz w:val="24"/>
        </w:rPr>
        <w:t>by</w:t>
      </w:r>
      <w:r>
        <w:rPr>
          <w:color w:val="131313"/>
          <w:spacing w:val="-2"/>
          <w:sz w:val="24"/>
        </w:rPr>
        <w:t xml:space="preserve"> </w:t>
      </w:r>
      <w:r>
        <w:rPr>
          <w:color w:val="131313"/>
          <w:sz w:val="24"/>
        </w:rPr>
        <w:t>General</w:t>
      </w:r>
      <w:r>
        <w:rPr>
          <w:color w:val="131313"/>
          <w:spacing w:val="-5"/>
          <w:sz w:val="24"/>
        </w:rPr>
        <w:t xml:space="preserve"> </w:t>
      </w:r>
      <w:r>
        <w:rPr>
          <w:color w:val="131313"/>
          <w:sz w:val="24"/>
        </w:rPr>
        <w:t>Practices,</w:t>
      </w:r>
      <w:r>
        <w:rPr>
          <w:color w:val="131313"/>
          <w:spacing w:val="-4"/>
          <w:sz w:val="24"/>
        </w:rPr>
        <w:t xml:space="preserve"> </w:t>
      </w:r>
      <w:r>
        <w:rPr>
          <w:color w:val="131313"/>
          <w:sz w:val="24"/>
        </w:rPr>
        <w:t>under</w:t>
      </w:r>
      <w:r>
        <w:rPr>
          <w:color w:val="131313"/>
          <w:spacing w:val="-3"/>
          <w:sz w:val="24"/>
        </w:rPr>
        <w:t xml:space="preserve"> </w:t>
      </w:r>
      <w:r>
        <w:rPr>
          <w:color w:val="131313"/>
          <w:sz w:val="24"/>
        </w:rPr>
        <w:t>Article</w:t>
      </w:r>
      <w:r>
        <w:rPr>
          <w:color w:val="131313"/>
          <w:spacing w:val="-1"/>
          <w:sz w:val="24"/>
        </w:rPr>
        <w:t xml:space="preserve"> </w:t>
      </w:r>
      <w:r>
        <w:rPr>
          <w:color w:val="131313"/>
          <w:sz w:val="24"/>
        </w:rPr>
        <w:t>9(2)(g) (substantial public interest), Article 9(2)(h) (healthcare purposes), (</w:t>
      </w:r>
      <w:proofErr w:type="spellStart"/>
      <w:r>
        <w:rPr>
          <w:color w:val="131313"/>
          <w:sz w:val="24"/>
        </w:rPr>
        <w:t>i</w:t>
      </w:r>
      <w:proofErr w:type="spellEnd"/>
      <w:r>
        <w:rPr>
          <w:color w:val="131313"/>
          <w:sz w:val="24"/>
        </w:rPr>
        <w:t>) (public health purposes) and (j) (research and stat</w:t>
      </w:r>
      <w:r>
        <w:rPr>
          <w:color w:val="131313"/>
          <w:sz w:val="24"/>
        </w:rPr>
        <w:t>istical purposes) of GDPR and Schedule 1, Part 1, Paragraphs 2(2)(f), 3, 4 and 6(2)(a) of the DPA 2018.</w:t>
      </w:r>
    </w:p>
    <w:p w14:paraId="2112B945" w14:textId="77777777" w:rsidR="006E1360" w:rsidRDefault="006E1360">
      <w:pPr>
        <w:pStyle w:val="BodyText"/>
        <w:ind w:left="0"/>
        <w:rPr>
          <w:sz w:val="26"/>
        </w:rPr>
      </w:pPr>
    </w:p>
    <w:p w14:paraId="665A495C" w14:textId="77777777" w:rsidR="006E1360" w:rsidRDefault="00224042">
      <w:pPr>
        <w:pStyle w:val="BodyText"/>
        <w:spacing w:before="154"/>
        <w:ind w:left="280"/>
      </w:pPr>
      <w:r>
        <w:rPr>
          <w:color w:val="131313"/>
        </w:rPr>
        <w:t>Extracts</w:t>
      </w:r>
      <w:r>
        <w:rPr>
          <w:color w:val="131313"/>
          <w:spacing w:val="-4"/>
        </w:rPr>
        <w:t xml:space="preserve"> </w:t>
      </w:r>
      <w:r>
        <w:rPr>
          <w:color w:val="131313"/>
        </w:rPr>
        <w:t>from</w:t>
      </w:r>
      <w:r>
        <w:rPr>
          <w:color w:val="131313"/>
          <w:spacing w:val="-1"/>
        </w:rPr>
        <w:t xml:space="preserve"> </w:t>
      </w:r>
      <w:r>
        <w:rPr>
          <w:color w:val="131313"/>
        </w:rPr>
        <w:t>GDPR</w:t>
      </w:r>
      <w:r>
        <w:rPr>
          <w:color w:val="131313"/>
          <w:spacing w:val="-4"/>
        </w:rPr>
        <w:t xml:space="preserve"> </w:t>
      </w:r>
      <w:r>
        <w:rPr>
          <w:color w:val="131313"/>
        </w:rPr>
        <w:t>and</w:t>
      </w:r>
      <w:r>
        <w:rPr>
          <w:color w:val="131313"/>
          <w:spacing w:val="-2"/>
        </w:rPr>
        <w:t xml:space="preserve"> </w:t>
      </w:r>
      <w:r>
        <w:rPr>
          <w:color w:val="131313"/>
        </w:rPr>
        <w:t>the</w:t>
      </w:r>
      <w:r>
        <w:rPr>
          <w:color w:val="131313"/>
          <w:spacing w:val="-1"/>
        </w:rPr>
        <w:t xml:space="preserve"> </w:t>
      </w:r>
      <w:r>
        <w:rPr>
          <w:color w:val="131313"/>
        </w:rPr>
        <w:t>DPA</w:t>
      </w:r>
      <w:r>
        <w:rPr>
          <w:color w:val="131313"/>
          <w:spacing w:val="-1"/>
        </w:rPr>
        <w:t xml:space="preserve"> </w:t>
      </w:r>
      <w:r>
        <w:rPr>
          <w:color w:val="131313"/>
        </w:rPr>
        <w:t>for</w:t>
      </w:r>
      <w:r>
        <w:rPr>
          <w:color w:val="131313"/>
          <w:spacing w:val="-3"/>
        </w:rPr>
        <w:t xml:space="preserve"> </w:t>
      </w:r>
      <w:r>
        <w:rPr>
          <w:color w:val="131313"/>
        </w:rPr>
        <w:t>these</w:t>
      </w:r>
      <w:r>
        <w:rPr>
          <w:color w:val="131313"/>
          <w:spacing w:val="-1"/>
        </w:rPr>
        <w:t xml:space="preserve"> </w:t>
      </w:r>
      <w:r>
        <w:rPr>
          <w:color w:val="131313"/>
        </w:rPr>
        <w:t>legal</w:t>
      </w:r>
      <w:r>
        <w:rPr>
          <w:color w:val="131313"/>
          <w:spacing w:val="-5"/>
        </w:rPr>
        <w:t xml:space="preserve"> </w:t>
      </w:r>
      <w:r>
        <w:rPr>
          <w:color w:val="131313"/>
        </w:rPr>
        <w:t>bases</w:t>
      </w:r>
      <w:r>
        <w:rPr>
          <w:color w:val="131313"/>
          <w:spacing w:val="-3"/>
        </w:rPr>
        <w:t xml:space="preserve"> </w:t>
      </w:r>
      <w:r>
        <w:rPr>
          <w:color w:val="131313"/>
        </w:rPr>
        <w:t>are</w:t>
      </w:r>
      <w:r>
        <w:rPr>
          <w:color w:val="131313"/>
          <w:spacing w:val="-2"/>
        </w:rPr>
        <w:t xml:space="preserve"> </w:t>
      </w:r>
      <w:r>
        <w:rPr>
          <w:color w:val="131313"/>
        </w:rPr>
        <w:t>set</w:t>
      </w:r>
      <w:r>
        <w:rPr>
          <w:color w:val="131313"/>
          <w:spacing w:val="-2"/>
        </w:rPr>
        <w:t xml:space="preserve"> </w:t>
      </w:r>
      <w:r>
        <w:rPr>
          <w:color w:val="131313"/>
        </w:rPr>
        <w:t>out</w:t>
      </w:r>
      <w:r>
        <w:rPr>
          <w:color w:val="131313"/>
          <w:spacing w:val="-3"/>
        </w:rPr>
        <w:t xml:space="preserve"> </w:t>
      </w:r>
      <w:r>
        <w:rPr>
          <w:color w:val="131313"/>
          <w:spacing w:val="-2"/>
        </w:rPr>
        <w:t>below:</w:t>
      </w:r>
    </w:p>
    <w:p w14:paraId="30BD2F3B" w14:textId="77777777" w:rsidR="006E1360" w:rsidRDefault="00224042">
      <w:pPr>
        <w:pStyle w:val="Heading5"/>
        <w:spacing w:before="140"/>
      </w:pPr>
      <w:r>
        <w:rPr>
          <w:color w:val="131313"/>
        </w:rPr>
        <w:t>Article</w:t>
      </w:r>
      <w:r>
        <w:rPr>
          <w:color w:val="131313"/>
          <w:spacing w:val="-2"/>
        </w:rPr>
        <w:t xml:space="preserve"> </w:t>
      </w:r>
      <w:r>
        <w:rPr>
          <w:color w:val="131313"/>
        </w:rPr>
        <w:t>9</w:t>
      </w:r>
      <w:r>
        <w:rPr>
          <w:color w:val="131313"/>
          <w:spacing w:val="-4"/>
        </w:rPr>
        <w:t xml:space="preserve"> </w:t>
      </w:r>
      <w:r>
        <w:rPr>
          <w:color w:val="131313"/>
        </w:rPr>
        <w:t>(2)(g),</w:t>
      </w:r>
      <w:r>
        <w:rPr>
          <w:color w:val="131313"/>
          <w:spacing w:val="-1"/>
        </w:rPr>
        <w:t xml:space="preserve"> </w:t>
      </w:r>
      <w:r>
        <w:rPr>
          <w:color w:val="131313"/>
        </w:rPr>
        <w:t>GDPR</w:t>
      </w:r>
      <w:r>
        <w:rPr>
          <w:color w:val="131313"/>
          <w:spacing w:val="-3"/>
        </w:rPr>
        <w:t xml:space="preserve"> </w:t>
      </w:r>
      <w:r>
        <w:rPr>
          <w:color w:val="131313"/>
        </w:rPr>
        <w:t>–</w:t>
      </w:r>
      <w:r>
        <w:rPr>
          <w:color w:val="131313"/>
          <w:spacing w:val="-1"/>
        </w:rPr>
        <w:t xml:space="preserve"> </w:t>
      </w:r>
      <w:r>
        <w:rPr>
          <w:color w:val="131313"/>
        </w:rPr>
        <w:t>Substantial</w:t>
      </w:r>
      <w:r>
        <w:rPr>
          <w:color w:val="131313"/>
          <w:spacing w:val="-2"/>
        </w:rPr>
        <w:t xml:space="preserve"> </w:t>
      </w:r>
      <w:r>
        <w:rPr>
          <w:color w:val="131313"/>
        </w:rPr>
        <w:t>Public</w:t>
      </w:r>
      <w:r>
        <w:rPr>
          <w:color w:val="131313"/>
          <w:spacing w:val="-4"/>
        </w:rPr>
        <w:t xml:space="preserve"> </w:t>
      </w:r>
      <w:r>
        <w:rPr>
          <w:color w:val="131313"/>
          <w:spacing w:val="-2"/>
        </w:rPr>
        <w:t>Interest</w:t>
      </w:r>
    </w:p>
    <w:p w14:paraId="64C9B7FC" w14:textId="77777777" w:rsidR="006E1360" w:rsidRDefault="00224042">
      <w:pPr>
        <w:spacing w:before="141"/>
        <w:ind w:left="1000" w:right="578"/>
        <w:rPr>
          <w:b/>
          <w:i/>
          <w:sz w:val="24"/>
        </w:rPr>
      </w:pPr>
      <w:r>
        <w:rPr>
          <w:i/>
          <w:color w:val="131313"/>
          <w:sz w:val="24"/>
        </w:rPr>
        <w:t>Processing is necessary for reasons of substantial public interest, on the basis of domestic</w:t>
      </w:r>
      <w:r>
        <w:rPr>
          <w:i/>
          <w:color w:val="131313"/>
          <w:spacing w:val="-3"/>
          <w:sz w:val="24"/>
        </w:rPr>
        <w:t xml:space="preserve"> </w:t>
      </w:r>
      <w:r>
        <w:rPr>
          <w:i/>
          <w:color w:val="131313"/>
          <w:sz w:val="24"/>
        </w:rPr>
        <w:t>law</w:t>
      </w:r>
      <w:r>
        <w:rPr>
          <w:i/>
          <w:color w:val="131313"/>
          <w:spacing w:val="-3"/>
          <w:sz w:val="24"/>
        </w:rPr>
        <w:t xml:space="preserve"> </w:t>
      </w:r>
      <w:r>
        <w:rPr>
          <w:i/>
          <w:color w:val="131313"/>
          <w:sz w:val="24"/>
        </w:rPr>
        <w:t>which</w:t>
      </w:r>
      <w:r>
        <w:rPr>
          <w:i/>
          <w:color w:val="131313"/>
          <w:spacing w:val="-2"/>
          <w:sz w:val="24"/>
        </w:rPr>
        <w:t xml:space="preserve"> </w:t>
      </w:r>
      <w:r>
        <w:rPr>
          <w:i/>
          <w:color w:val="131313"/>
          <w:sz w:val="24"/>
        </w:rPr>
        <w:t>shall</w:t>
      </w:r>
      <w:r>
        <w:rPr>
          <w:i/>
          <w:color w:val="131313"/>
          <w:spacing w:val="-3"/>
          <w:sz w:val="24"/>
        </w:rPr>
        <w:t xml:space="preserve"> </w:t>
      </w:r>
      <w:r>
        <w:rPr>
          <w:i/>
          <w:color w:val="131313"/>
          <w:sz w:val="24"/>
        </w:rPr>
        <w:t>be</w:t>
      </w:r>
      <w:r>
        <w:rPr>
          <w:i/>
          <w:color w:val="131313"/>
          <w:spacing w:val="-4"/>
          <w:sz w:val="24"/>
        </w:rPr>
        <w:t xml:space="preserve"> </w:t>
      </w:r>
      <w:r>
        <w:rPr>
          <w:i/>
          <w:color w:val="131313"/>
          <w:sz w:val="24"/>
        </w:rPr>
        <w:t>proportionate</w:t>
      </w:r>
      <w:r>
        <w:rPr>
          <w:i/>
          <w:color w:val="131313"/>
          <w:spacing w:val="-2"/>
          <w:sz w:val="24"/>
        </w:rPr>
        <w:t xml:space="preserve"> </w:t>
      </w:r>
      <w:r>
        <w:rPr>
          <w:i/>
          <w:color w:val="131313"/>
          <w:sz w:val="24"/>
        </w:rPr>
        <w:t>to</w:t>
      </w:r>
      <w:r>
        <w:rPr>
          <w:i/>
          <w:color w:val="131313"/>
          <w:spacing w:val="-2"/>
          <w:sz w:val="24"/>
        </w:rPr>
        <w:t xml:space="preserve"> </w:t>
      </w:r>
      <w:r>
        <w:rPr>
          <w:i/>
          <w:color w:val="131313"/>
          <w:sz w:val="24"/>
        </w:rPr>
        <w:t>the</w:t>
      </w:r>
      <w:r>
        <w:rPr>
          <w:i/>
          <w:color w:val="131313"/>
          <w:spacing w:val="-2"/>
          <w:sz w:val="24"/>
        </w:rPr>
        <w:t xml:space="preserve"> </w:t>
      </w:r>
      <w:r>
        <w:rPr>
          <w:i/>
          <w:color w:val="131313"/>
          <w:sz w:val="24"/>
        </w:rPr>
        <w:t>aim</w:t>
      </w:r>
      <w:r>
        <w:rPr>
          <w:i/>
          <w:color w:val="131313"/>
          <w:spacing w:val="-4"/>
          <w:sz w:val="24"/>
        </w:rPr>
        <w:t xml:space="preserve"> </w:t>
      </w:r>
      <w:r>
        <w:rPr>
          <w:i/>
          <w:color w:val="131313"/>
          <w:sz w:val="24"/>
        </w:rPr>
        <w:t>pursued,</w:t>
      </w:r>
      <w:r>
        <w:rPr>
          <w:i/>
          <w:color w:val="131313"/>
          <w:spacing w:val="-3"/>
          <w:sz w:val="24"/>
        </w:rPr>
        <w:t xml:space="preserve"> </w:t>
      </w:r>
      <w:r>
        <w:rPr>
          <w:i/>
          <w:color w:val="131313"/>
          <w:sz w:val="24"/>
        </w:rPr>
        <w:t>respect</w:t>
      </w:r>
      <w:r>
        <w:rPr>
          <w:i/>
          <w:color w:val="131313"/>
          <w:spacing w:val="-2"/>
          <w:sz w:val="24"/>
        </w:rPr>
        <w:t xml:space="preserve"> </w:t>
      </w:r>
      <w:r>
        <w:rPr>
          <w:i/>
          <w:color w:val="131313"/>
          <w:sz w:val="24"/>
        </w:rPr>
        <w:t>the</w:t>
      </w:r>
      <w:r>
        <w:rPr>
          <w:i/>
          <w:color w:val="131313"/>
          <w:spacing w:val="-4"/>
          <w:sz w:val="24"/>
        </w:rPr>
        <w:t xml:space="preserve"> </w:t>
      </w:r>
      <w:r>
        <w:rPr>
          <w:i/>
          <w:color w:val="131313"/>
          <w:sz w:val="24"/>
        </w:rPr>
        <w:t>essence of the right to data protection and provide for suitable and specific measures to safeguar</w:t>
      </w:r>
      <w:r>
        <w:rPr>
          <w:i/>
          <w:color w:val="131313"/>
          <w:sz w:val="24"/>
        </w:rPr>
        <w:t xml:space="preserve">d the fundamental rights and the interests of the data </w:t>
      </w:r>
      <w:proofErr w:type="gramStart"/>
      <w:r>
        <w:rPr>
          <w:i/>
          <w:color w:val="131313"/>
          <w:sz w:val="24"/>
        </w:rPr>
        <w:t>subject</w:t>
      </w:r>
      <w:r>
        <w:rPr>
          <w:b/>
          <w:i/>
          <w:color w:val="131313"/>
          <w:sz w:val="24"/>
        </w:rPr>
        <w:t>;</w:t>
      </w:r>
      <w:proofErr w:type="gramEnd"/>
    </w:p>
    <w:p w14:paraId="29A41850" w14:textId="77777777" w:rsidR="006E1360" w:rsidRDefault="006E1360">
      <w:pPr>
        <w:pStyle w:val="BodyText"/>
        <w:ind w:left="0"/>
        <w:rPr>
          <w:b/>
          <w:i/>
          <w:sz w:val="26"/>
        </w:rPr>
      </w:pPr>
    </w:p>
    <w:p w14:paraId="17457FC5" w14:textId="77777777" w:rsidR="006E1360" w:rsidRDefault="006E1360">
      <w:pPr>
        <w:pStyle w:val="BodyText"/>
        <w:spacing w:before="3"/>
        <w:ind w:left="0"/>
        <w:rPr>
          <w:b/>
          <w:i/>
          <w:sz w:val="22"/>
        </w:rPr>
      </w:pPr>
    </w:p>
    <w:p w14:paraId="60435FB6" w14:textId="77777777" w:rsidR="006E1360" w:rsidRDefault="00224042">
      <w:pPr>
        <w:pStyle w:val="Heading5"/>
      </w:pPr>
      <w:r>
        <w:rPr>
          <w:color w:val="131313"/>
        </w:rPr>
        <w:t>Schedule</w:t>
      </w:r>
      <w:r>
        <w:rPr>
          <w:color w:val="131313"/>
          <w:spacing w:val="-6"/>
        </w:rPr>
        <w:t xml:space="preserve"> </w:t>
      </w:r>
      <w:r>
        <w:rPr>
          <w:color w:val="131313"/>
        </w:rPr>
        <w:t>1,</w:t>
      </w:r>
      <w:r>
        <w:rPr>
          <w:color w:val="131313"/>
          <w:spacing w:val="-4"/>
        </w:rPr>
        <w:t xml:space="preserve"> </w:t>
      </w:r>
      <w:r>
        <w:rPr>
          <w:color w:val="131313"/>
        </w:rPr>
        <w:t>Part</w:t>
      </w:r>
      <w:r>
        <w:rPr>
          <w:color w:val="131313"/>
          <w:spacing w:val="-3"/>
        </w:rPr>
        <w:t xml:space="preserve"> </w:t>
      </w:r>
      <w:r>
        <w:rPr>
          <w:color w:val="131313"/>
        </w:rPr>
        <w:t>2,</w:t>
      </w:r>
      <w:r>
        <w:rPr>
          <w:color w:val="131313"/>
          <w:spacing w:val="-1"/>
        </w:rPr>
        <w:t xml:space="preserve"> </w:t>
      </w:r>
      <w:r>
        <w:rPr>
          <w:color w:val="131313"/>
        </w:rPr>
        <w:t>Paragraph</w:t>
      </w:r>
      <w:r>
        <w:rPr>
          <w:color w:val="131313"/>
          <w:spacing w:val="-5"/>
        </w:rPr>
        <w:t xml:space="preserve"> </w:t>
      </w:r>
      <w:r>
        <w:rPr>
          <w:color w:val="131313"/>
        </w:rPr>
        <w:t>6</w:t>
      </w:r>
      <w:r>
        <w:rPr>
          <w:color w:val="131313"/>
          <w:spacing w:val="-1"/>
        </w:rPr>
        <w:t xml:space="preserve"> </w:t>
      </w:r>
      <w:r>
        <w:rPr>
          <w:color w:val="131313"/>
        </w:rPr>
        <w:t>(2)(a),</w:t>
      </w:r>
      <w:r>
        <w:rPr>
          <w:color w:val="131313"/>
          <w:spacing w:val="-1"/>
        </w:rPr>
        <w:t xml:space="preserve"> </w:t>
      </w:r>
      <w:r>
        <w:rPr>
          <w:color w:val="131313"/>
        </w:rPr>
        <w:t>DPA</w:t>
      </w:r>
      <w:r>
        <w:rPr>
          <w:color w:val="131313"/>
          <w:spacing w:val="-2"/>
        </w:rPr>
        <w:t xml:space="preserve"> </w:t>
      </w:r>
      <w:r>
        <w:rPr>
          <w:color w:val="131313"/>
        </w:rPr>
        <w:t>2018</w:t>
      </w:r>
      <w:r>
        <w:rPr>
          <w:color w:val="131313"/>
          <w:spacing w:val="-1"/>
        </w:rPr>
        <w:t xml:space="preserve"> </w:t>
      </w:r>
      <w:r>
        <w:rPr>
          <w:color w:val="131313"/>
        </w:rPr>
        <w:t>–</w:t>
      </w:r>
      <w:r>
        <w:rPr>
          <w:color w:val="131313"/>
          <w:spacing w:val="-3"/>
        </w:rPr>
        <w:t xml:space="preserve"> </w:t>
      </w:r>
      <w:r>
        <w:rPr>
          <w:color w:val="131313"/>
        </w:rPr>
        <w:t>Statutory</w:t>
      </w:r>
      <w:r>
        <w:rPr>
          <w:color w:val="131313"/>
          <w:spacing w:val="-1"/>
        </w:rPr>
        <w:t xml:space="preserve"> </w:t>
      </w:r>
      <w:r>
        <w:rPr>
          <w:color w:val="131313"/>
          <w:spacing w:val="-2"/>
        </w:rPr>
        <w:t>Functions</w:t>
      </w:r>
    </w:p>
    <w:p w14:paraId="13BBBD56" w14:textId="77777777" w:rsidR="006E1360" w:rsidRDefault="00224042">
      <w:pPr>
        <w:spacing w:before="139"/>
        <w:ind w:left="1000"/>
        <w:rPr>
          <w:i/>
          <w:sz w:val="24"/>
        </w:rPr>
      </w:pPr>
      <w:r>
        <w:rPr>
          <w:i/>
          <w:color w:val="131313"/>
          <w:sz w:val="24"/>
        </w:rPr>
        <w:t>Processing</w:t>
      </w:r>
      <w:r>
        <w:rPr>
          <w:i/>
          <w:color w:val="131313"/>
          <w:spacing w:val="-1"/>
          <w:sz w:val="24"/>
        </w:rPr>
        <w:t xml:space="preserve"> </w:t>
      </w:r>
      <w:r>
        <w:rPr>
          <w:i/>
          <w:color w:val="131313"/>
          <w:sz w:val="24"/>
        </w:rPr>
        <w:t>is</w:t>
      </w:r>
      <w:r>
        <w:rPr>
          <w:i/>
          <w:color w:val="131313"/>
          <w:spacing w:val="-3"/>
          <w:sz w:val="24"/>
        </w:rPr>
        <w:t xml:space="preserve"> </w:t>
      </w:r>
      <w:r>
        <w:rPr>
          <w:i/>
          <w:color w:val="131313"/>
          <w:sz w:val="24"/>
        </w:rPr>
        <w:t>necessary</w:t>
      </w:r>
      <w:r>
        <w:rPr>
          <w:i/>
          <w:color w:val="131313"/>
          <w:spacing w:val="-2"/>
          <w:sz w:val="24"/>
        </w:rPr>
        <w:t xml:space="preserve"> </w:t>
      </w:r>
      <w:r>
        <w:rPr>
          <w:i/>
          <w:color w:val="131313"/>
          <w:sz w:val="24"/>
        </w:rPr>
        <w:t>for</w:t>
      </w:r>
      <w:r>
        <w:rPr>
          <w:i/>
          <w:color w:val="131313"/>
          <w:spacing w:val="-3"/>
          <w:sz w:val="24"/>
        </w:rPr>
        <w:t xml:space="preserve"> </w:t>
      </w:r>
      <w:r>
        <w:rPr>
          <w:i/>
          <w:color w:val="131313"/>
          <w:sz w:val="24"/>
        </w:rPr>
        <w:t>the</w:t>
      </w:r>
      <w:r>
        <w:rPr>
          <w:i/>
          <w:color w:val="131313"/>
          <w:spacing w:val="-3"/>
          <w:sz w:val="24"/>
        </w:rPr>
        <w:t xml:space="preserve"> </w:t>
      </w:r>
      <w:r>
        <w:rPr>
          <w:i/>
          <w:color w:val="131313"/>
          <w:sz w:val="24"/>
        </w:rPr>
        <w:t>exercise</w:t>
      </w:r>
      <w:r>
        <w:rPr>
          <w:i/>
          <w:color w:val="131313"/>
          <w:spacing w:val="-3"/>
          <w:sz w:val="24"/>
        </w:rPr>
        <w:t xml:space="preserve"> </w:t>
      </w:r>
      <w:r>
        <w:rPr>
          <w:i/>
          <w:color w:val="131313"/>
          <w:sz w:val="24"/>
        </w:rPr>
        <w:t>of</w:t>
      </w:r>
      <w:r>
        <w:rPr>
          <w:i/>
          <w:color w:val="131313"/>
          <w:spacing w:val="-3"/>
          <w:sz w:val="24"/>
        </w:rPr>
        <w:t xml:space="preserve"> </w:t>
      </w:r>
      <w:r>
        <w:rPr>
          <w:i/>
          <w:color w:val="131313"/>
          <w:sz w:val="24"/>
        </w:rPr>
        <w:t>a</w:t>
      </w:r>
      <w:r>
        <w:rPr>
          <w:i/>
          <w:color w:val="131313"/>
          <w:spacing w:val="-3"/>
          <w:sz w:val="24"/>
        </w:rPr>
        <w:t xml:space="preserve"> </w:t>
      </w:r>
      <w:r>
        <w:rPr>
          <w:i/>
          <w:color w:val="131313"/>
          <w:sz w:val="24"/>
        </w:rPr>
        <w:t>function</w:t>
      </w:r>
      <w:r>
        <w:rPr>
          <w:i/>
          <w:color w:val="131313"/>
          <w:spacing w:val="-1"/>
          <w:sz w:val="24"/>
        </w:rPr>
        <w:t xml:space="preserve"> </w:t>
      </w:r>
      <w:r>
        <w:rPr>
          <w:i/>
          <w:color w:val="131313"/>
          <w:sz w:val="24"/>
        </w:rPr>
        <w:t>conferred</w:t>
      </w:r>
      <w:r>
        <w:rPr>
          <w:i/>
          <w:color w:val="131313"/>
          <w:spacing w:val="-3"/>
          <w:sz w:val="24"/>
        </w:rPr>
        <w:t xml:space="preserve"> </w:t>
      </w:r>
      <w:r>
        <w:rPr>
          <w:i/>
          <w:color w:val="131313"/>
          <w:sz w:val="24"/>
        </w:rPr>
        <w:t>on</w:t>
      </w:r>
      <w:r>
        <w:rPr>
          <w:i/>
          <w:color w:val="131313"/>
          <w:spacing w:val="-3"/>
          <w:sz w:val="24"/>
        </w:rPr>
        <w:t xml:space="preserve"> </w:t>
      </w:r>
      <w:r>
        <w:rPr>
          <w:i/>
          <w:color w:val="131313"/>
          <w:sz w:val="24"/>
        </w:rPr>
        <w:t>a</w:t>
      </w:r>
      <w:r>
        <w:rPr>
          <w:i/>
          <w:color w:val="131313"/>
          <w:spacing w:val="-3"/>
          <w:sz w:val="24"/>
        </w:rPr>
        <w:t xml:space="preserve"> </w:t>
      </w:r>
      <w:r>
        <w:rPr>
          <w:i/>
          <w:color w:val="131313"/>
          <w:sz w:val="24"/>
        </w:rPr>
        <w:t>person</w:t>
      </w:r>
      <w:r>
        <w:rPr>
          <w:i/>
          <w:color w:val="131313"/>
          <w:spacing w:val="-3"/>
          <w:sz w:val="24"/>
        </w:rPr>
        <w:t xml:space="preserve"> </w:t>
      </w:r>
      <w:r>
        <w:rPr>
          <w:i/>
          <w:color w:val="131313"/>
          <w:sz w:val="24"/>
        </w:rPr>
        <w:t>by</w:t>
      </w:r>
      <w:r>
        <w:rPr>
          <w:i/>
          <w:color w:val="131313"/>
          <w:spacing w:val="-3"/>
          <w:sz w:val="24"/>
        </w:rPr>
        <w:t xml:space="preserve"> </w:t>
      </w:r>
      <w:r>
        <w:rPr>
          <w:i/>
          <w:color w:val="131313"/>
          <w:sz w:val="24"/>
        </w:rPr>
        <w:t>an</w:t>
      </w:r>
      <w:r>
        <w:rPr>
          <w:i/>
          <w:color w:val="131313"/>
          <w:sz w:val="24"/>
        </w:rPr>
        <w:t xml:space="preserve"> enactment or rule of law.</w:t>
      </w:r>
    </w:p>
    <w:p w14:paraId="245B3528" w14:textId="77777777" w:rsidR="006E1360" w:rsidRDefault="006E1360">
      <w:pPr>
        <w:pStyle w:val="BodyText"/>
        <w:ind w:left="0"/>
        <w:rPr>
          <w:i/>
          <w:sz w:val="26"/>
        </w:rPr>
      </w:pPr>
    </w:p>
    <w:p w14:paraId="5A12F9C0" w14:textId="77777777" w:rsidR="006E1360" w:rsidRDefault="006E1360">
      <w:pPr>
        <w:pStyle w:val="BodyText"/>
        <w:spacing w:before="5"/>
        <w:ind w:left="0"/>
        <w:rPr>
          <w:i/>
          <w:sz w:val="22"/>
        </w:rPr>
      </w:pPr>
    </w:p>
    <w:p w14:paraId="250419C3" w14:textId="77777777" w:rsidR="006E1360" w:rsidRDefault="00224042">
      <w:pPr>
        <w:pStyle w:val="Heading5"/>
      </w:pPr>
      <w:r>
        <w:rPr>
          <w:color w:val="131313"/>
        </w:rPr>
        <w:t>Article</w:t>
      </w:r>
      <w:r>
        <w:rPr>
          <w:color w:val="131313"/>
          <w:spacing w:val="-1"/>
        </w:rPr>
        <w:t xml:space="preserve"> </w:t>
      </w:r>
      <w:r>
        <w:rPr>
          <w:color w:val="131313"/>
        </w:rPr>
        <w:t>9</w:t>
      </w:r>
      <w:r>
        <w:rPr>
          <w:color w:val="131313"/>
          <w:spacing w:val="-3"/>
        </w:rPr>
        <w:t xml:space="preserve"> </w:t>
      </w:r>
      <w:r>
        <w:rPr>
          <w:color w:val="131313"/>
        </w:rPr>
        <w:t>(2)(h), GDPR</w:t>
      </w:r>
      <w:r>
        <w:rPr>
          <w:color w:val="131313"/>
          <w:spacing w:val="-2"/>
        </w:rPr>
        <w:t xml:space="preserve"> </w:t>
      </w:r>
      <w:r>
        <w:rPr>
          <w:color w:val="131313"/>
        </w:rPr>
        <w:t xml:space="preserve">– </w:t>
      </w:r>
      <w:r>
        <w:rPr>
          <w:color w:val="131313"/>
          <w:spacing w:val="-2"/>
        </w:rPr>
        <w:t>Healthcare</w:t>
      </w:r>
    </w:p>
    <w:p w14:paraId="295D0D9B" w14:textId="77777777" w:rsidR="006E1360" w:rsidRDefault="00224042">
      <w:pPr>
        <w:spacing w:before="139"/>
        <w:ind w:left="1000" w:right="452"/>
        <w:rPr>
          <w:i/>
          <w:sz w:val="24"/>
        </w:rPr>
      </w:pPr>
      <w:r>
        <w:rPr>
          <w:i/>
          <w:color w:val="131313"/>
          <w:sz w:val="24"/>
        </w:rPr>
        <w:t>Processing</w:t>
      </w:r>
      <w:r>
        <w:rPr>
          <w:i/>
          <w:color w:val="131313"/>
          <w:spacing w:val="-1"/>
          <w:sz w:val="24"/>
        </w:rPr>
        <w:t xml:space="preserve"> </w:t>
      </w:r>
      <w:r>
        <w:rPr>
          <w:i/>
          <w:color w:val="131313"/>
          <w:sz w:val="24"/>
        </w:rPr>
        <w:t>is</w:t>
      </w:r>
      <w:r>
        <w:rPr>
          <w:i/>
          <w:color w:val="131313"/>
          <w:spacing w:val="-4"/>
          <w:sz w:val="24"/>
        </w:rPr>
        <w:t xml:space="preserve"> </w:t>
      </w:r>
      <w:r>
        <w:rPr>
          <w:i/>
          <w:color w:val="131313"/>
          <w:sz w:val="24"/>
        </w:rPr>
        <w:t>necessary</w:t>
      </w:r>
      <w:r>
        <w:rPr>
          <w:i/>
          <w:color w:val="131313"/>
          <w:spacing w:val="-2"/>
          <w:sz w:val="24"/>
        </w:rPr>
        <w:t xml:space="preserve"> </w:t>
      </w:r>
      <w:r>
        <w:rPr>
          <w:i/>
          <w:color w:val="131313"/>
          <w:sz w:val="24"/>
        </w:rPr>
        <w:t>for</w:t>
      </w:r>
      <w:r>
        <w:rPr>
          <w:i/>
          <w:color w:val="131313"/>
          <w:spacing w:val="-3"/>
          <w:sz w:val="24"/>
        </w:rPr>
        <w:t xml:space="preserve"> </w:t>
      </w:r>
      <w:r>
        <w:rPr>
          <w:i/>
          <w:color w:val="131313"/>
          <w:sz w:val="24"/>
        </w:rPr>
        <w:t>the</w:t>
      </w:r>
      <w:r>
        <w:rPr>
          <w:i/>
          <w:color w:val="131313"/>
          <w:spacing w:val="-3"/>
          <w:sz w:val="24"/>
        </w:rPr>
        <w:t xml:space="preserve"> </w:t>
      </w:r>
      <w:r>
        <w:rPr>
          <w:i/>
          <w:color w:val="131313"/>
          <w:sz w:val="24"/>
        </w:rPr>
        <w:t>purposes</w:t>
      </w:r>
      <w:r>
        <w:rPr>
          <w:i/>
          <w:color w:val="131313"/>
          <w:spacing w:val="-4"/>
          <w:sz w:val="24"/>
        </w:rPr>
        <w:t xml:space="preserve"> </w:t>
      </w:r>
      <w:r>
        <w:rPr>
          <w:i/>
          <w:color w:val="131313"/>
          <w:sz w:val="24"/>
        </w:rPr>
        <w:t>of</w:t>
      </w:r>
      <w:r>
        <w:rPr>
          <w:i/>
          <w:color w:val="131313"/>
          <w:spacing w:val="-4"/>
          <w:sz w:val="24"/>
        </w:rPr>
        <w:t xml:space="preserve"> </w:t>
      </w:r>
      <w:r>
        <w:rPr>
          <w:i/>
          <w:color w:val="131313"/>
          <w:sz w:val="24"/>
        </w:rPr>
        <w:t>preventive</w:t>
      </w:r>
      <w:r>
        <w:rPr>
          <w:i/>
          <w:color w:val="131313"/>
          <w:spacing w:val="-1"/>
          <w:sz w:val="24"/>
        </w:rPr>
        <w:t xml:space="preserve"> </w:t>
      </w:r>
      <w:r>
        <w:rPr>
          <w:i/>
          <w:color w:val="131313"/>
          <w:sz w:val="24"/>
        </w:rPr>
        <w:t>or</w:t>
      </w:r>
      <w:r>
        <w:rPr>
          <w:i/>
          <w:color w:val="131313"/>
          <w:spacing w:val="-3"/>
          <w:sz w:val="24"/>
        </w:rPr>
        <w:t xml:space="preserve"> </w:t>
      </w:r>
      <w:r>
        <w:rPr>
          <w:i/>
          <w:color w:val="131313"/>
          <w:sz w:val="24"/>
        </w:rPr>
        <w:t>occupational</w:t>
      </w:r>
      <w:r>
        <w:rPr>
          <w:i/>
          <w:color w:val="131313"/>
          <w:spacing w:val="-3"/>
          <w:sz w:val="24"/>
        </w:rPr>
        <w:t xml:space="preserve"> </w:t>
      </w:r>
      <w:r>
        <w:rPr>
          <w:i/>
          <w:color w:val="131313"/>
          <w:sz w:val="24"/>
        </w:rPr>
        <w:t>medicine,</w:t>
      </w:r>
      <w:r>
        <w:rPr>
          <w:i/>
          <w:color w:val="131313"/>
          <w:spacing w:val="-4"/>
          <w:sz w:val="24"/>
        </w:rPr>
        <w:t xml:space="preserve"> </w:t>
      </w:r>
      <w:r>
        <w:rPr>
          <w:i/>
          <w:color w:val="131313"/>
          <w:sz w:val="24"/>
        </w:rPr>
        <w:t>for the assessment of the working capacity of the employee, medical diagnosis, the provision of health or soci</w:t>
      </w:r>
      <w:r>
        <w:rPr>
          <w:i/>
          <w:color w:val="131313"/>
          <w:sz w:val="24"/>
        </w:rPr>
        <w:t xml:space="preserve">al care or treatment or the management of health or social care systems and services on the basis of domestic </w:t>
      </w:r>
      <w:proofErr w:type="gramStart"/>
      <w:r>
        <w:rPr>
          <w:i/>
          <w:color w:val="131313"/>
          <w:sz w:val="24"/>
        </w:rPr>
        <w:t>law;</w:t>
      </w:r>
      <w:proofErr w:type="gramEnd"/>
    </w:p>
    <w:p w14:paraId="71DFBCE3" w14:textId="77777777" w:rsidR="006E1360" w:rsidRDefault="006E1360">
      <w:pPr>
        <w:pStyle w:val="BodyText"/>
        <w:ind w:left="0"/>
        <w:rPr>
          <w:i/>
          <w:sz w:val="26"/>
        </w:rPr>
      </w:pPr>
    </w:p>
    <w:p w14:paraId="2F5E388B" w14:textId="77777777" w:rsidR="006E1360" w:rsidRDefault="006E1360">
      <w:pPr>
        <w:pStyle w:val="BodyText"/>
        <w:spacing w:before="6"/>
        <w:ind w:left="0"/>
        <w:rPr>
          <w:i/>
        </w:rPr>
      </w:pPr>
    </w:p>
    <w:p w14:paraId="4CABEB83" w14:textId="77777777" w:rsidR="006E1360" w:rsidRDefault="00224042">
      <w:pPr>
        <w:pStyle w:val="Heading5"/>
      </w:pPr>
      <w:r>
        <w:rPr>
          <w:color w:val="131313"/>
        </w:rPr>
        <w:t>Schedule</w:t>
      </w:r>
      <w:r>
        <w:rPr>
          <w:color w:val="131313"/>
          <w:spacing w:val="-5"/>
        </w:rPr>
        <w:t xml:space="preserve"> </w:t>
      </w:r>
      <w:r>
        <w:rPr>
          <w:color w:val="131313"/>
        </w:rPr>
        <w:t>1,</w:t>
      </w:r>
      <w:r>
        <w:rPr>
          <w:color w:val="131313"/>
          <w:spacing w:val="-4"/>
        </w:rPr>
        <w:t xml:space="preserve"> </w:t>
      </w:r>
      <w:r>
        <w:rPr>
          <w:color w:val="131313"/>
        </w:rPr>
        <w:t>Part</w:t>
      </w:r>
      <w:r>
        <w:rPr>
          <w:color w:val="131313"/>
          <w:spacing w:val="-3"/>
        </w:rPr>
        <w:t xml:space="preserve"> </w:t>
      </w:r>
      <w:r>
        <w:rPr>
          <w:color w:val="131313"/>
        </w:rPr>
        <w:t>1, Paragraph</w:t>
      </w:r>
      <w:r>
        <w:rPr>
          <w:color w:val="131313"/>
          <w:spacing w:val="-5"/>
        </w:rPr>
        <w:t xml:space="preserve"> </w:t>
      </w:r>
      <w:r>
        <w:rPr>
          <w:color w:val="131313"/>
        </w:rPr>
        <w:t>2</w:t>
      </w:r>
      <w:r>
        <w:rPr>
          <w:color w:val="131313"/>
          <w:spacing w:val="-1"/>
        </w:rPr>
        <w:t xml:space="preserve"> </w:t>
      </w:r>
      <w:r>
        <w:rPr>
          <w:color w:val="131313"/>
        </w:rPr>
        <w:t>(2)(f), DPA</w:t>
      </w:r>
      <w:r>
        <w:rPr>
          <w:color w:val="131313"/>
          <w:spacing w:val="-2"/>
        </w:rPr>
        <w:t xml:space="preserve"> </w:t>
      </w:r>
      <w:r>
        <w:rPr>
          <w:color w:val="131313"/>
        </w:rPr>
        <w:t>2018</w:t>
      </w:r>
      <w:r>
        <w:rPr>
          <w:color w:val="131313"/>
          <w:spacing w:val="-1"/>
        </w:rPr>
        <w:t xml:space="preserve"> </w:t>
      </w:r>
      <w:r>
        <w:rPr>
          <w:color w:val="131313"/>
        </w:rPr>
        <w:t>-</w:t>
      </w:r>
      <w:r>
        <w:rPr>
          <w:color w:val="131313"/>
          <w:spacing w:val="-1"/>
        </w:rPr>
        <w:t xml:space="preserve"> </w:t>
      </w:r>
      <w:r>
        <w:rPr>
          <w:color w:val="131313"/>
          <w:spacing w:val="-2"/>
        </w:rPr>
        <w:t>Healthcare</w:t>
      </w:r>
    </w:p>
    <w:p w14:paraId="7A76D136" w14:textId="77777777" w:rsidR="006E1360" w:rsidRDefault="00224042">
      <w:pPr>
        <w:spacing w:before="139"/>
        <w:ind w:left="1000" w:right="138"/>
        <w:rPr>
          <w:i/>
          <w:sz w:val="24"/>
        </w:rPr>
      </w:pPr>
      <w:r>
        <w:rPr>
          <w:i/>
          <w:color w:val="131313"/>
          <w:sz w:val="24"/>
        </w:rPr>
        <w:t>Processing</w:t>
      </w:r>
      <w:r>
        <w:rPr>
          <w:i/>
          <w:color w:val="131313"/>
          <w:spacing w:val="-1"/>
          <w:sz w:val="24"/>
        </w:rPr>
        <w:t xml:space="preserve"> </w:t>
      </w:r>
      <w:r>
        <w:rPr>
          <w:i/>
          <w:color w:val="131313"/>
          <w:sz w:val="24"/>
        </w:rPr>
        <w:t>is</w:t>
      </w:r>
      <w:r>
        <w:rPr>
          <w:i/>
          <w:color w:val="131313"/>
          <w:spacing w:val="-4"/>
          <w:sz w:val="24"/>
        </w:rPr>
        <w:t xml:space="preserve"> </w:t>
      </w:r>
      <w:r>
        <w:rPr>
          <w:i/>
          <w:color w:val="131313"/>
          <w:sz w:val="24"/>
        </w:rPr>
        <w:t>necessary</w:t>
      </w:r>
      <w:r>
        <w:rPr>
          <w:i/>
          <w:color w:val="131313"/>
          <w:spacing w:val="-2"/>
          <w:sz w:val="24"/>
        </w:rPr>
        <w:t xml:space="preserve"> </w:t>
      </w:r>
      <w:r>
        <w:rPr>
          <w:i/>
          <w:color w:val="131313"/>
          <w:sz w:val="24"/>
        </w:rPr>
        <w:t>for</w:t>
      </w:r>
      <w:r>
        <w:rPr>
          <w:i/>
          <w:color w:val="131313"/>
          <w:spacing w:val="-3"/>
          <w:sz w:val="24"/>
        </w:rPr>
        <w:t xml:space="preserve"> </w:t>
      </w:r>
      <w:r>
        <w:rPr>
          <w:i/>
          <w:color w:val="131313"/>
          <w:sz w:val="24"/>
        </w:rPr>
        <w:t>the</w:t>
      </w:r>
      <w:r>
        <w:rPr>
          <w:i/>
          <w:color w:val="131313"/>
          <w:spacing w:val="-3"/>
          <w:sz w:val="24"/>
        </w:rPr>
        <w:t xml:space="preserve"> </w:t>
      </w:r>
      <w:r>
        <w:rPr>
          <w:i/>
          <w:color w:val="131313"/>
          <w:sz w:val="24"/>
        </w:rPr>
        <w:t>management</w:t>
      </w:r>
      <w:r>
        <w:rPr>
          <w:i/>
          <w:color w:val="131313"/>
          <w:spacing w:val="-4"/>
          <w:sz w:val="24"/>
        </w:rPr>
        <w:t xml:space="preserve"> </w:t>
      </w:r>
      <w:r>
        <w:rPr>
          <w:i/>
          <w:color w:val="131313"/>
          <w:sz w:val="24"/>
        </w:rPr>
        <w:t>of</w:t>
      </w:r>
      <w:r>
        <w:rPr>
          <w:i/>
          <w:color w:val="131313"/>
          <w:spacing w:val="-2"/>
          <w:sz w:val="24"/>
        </w:rPr>
        <w:t xml:space="preserve"> </w:t>
      </w:r>
      <w:r>
        <w:rPr>
          <w:i/>
          <w:color w:val="131313"/>
          <w:sz w:val="24"/>
        </w:rPr>
        <w:t>health</w:t>
      </w:r>
      <w:r>
        <w:rPr>
          <w:i/>
          <w:color w:val="131313"/>
          <w:spacing w:val="-1"/>
          <w:sz w:val="24"/>
        </w:rPr>
        <w:t xml:space="preserve"> </w:t>
      </w:r>
      <w:r>
        <w:rPr>
          <w:i/>
          <w:color w:val="131313"/>
          <w:sz w:val="24"/>
        </w:rPr>
        <w:t>care</w:t>
      </w:r>
      <w:r>
        <w:rPr>
          <w:i/>
          <w:color w:val="131313"/>
          <w:spacing w:val="-1"/>
          <w:sz w:val="24"/>
        </w:rPr>
        <w:t xml:space="preserve"> </w:t>
      </w:r>
      <w:r>
        <w:rPr>
          <w:i/>
          <w:color w:val="131313"/>
          <w:sz w:val="24"/>
        </w:rPr>
        <w:t>systems</w:t>
      </w:r>
      <w:r>
        <w:rPr>
          <w:i/>
          <w:color w:val="131313"/>
          <w:spacing w:val="-2"/>
          <w:sz w:val="24"/>
        </w:rPr>
        <w:t xml:space="preserve"> </w:t>
      </w:r>
      <w:r>
        <w:rPr>
          <w:i/>
          <w:color w:val="131313"/>
          <w:sz w:val="24"/>
        </w:rPr>
        <w:t>or</w:t>
      </w:r>
      <w:r>
        <w:rPr>
          <w:i/>
          <w:color w:val="131313"/>
          <w:spacing w:val="-3"/>
          <w:sz w:val="24"/>
        </w:rPr>
        <w:t xml:space="preserve"> </w:t>
      </w:r>
      <w:r>
        <w:rPr>
          <w:i/>
          <w:color w:val="131313"/>
          <w:sz w:val="24"/>
        </w:rPr>
        <w:t>services</w:t>
      </w:r>
      <w:r>
        <w:rPr>
          <w:i/>
          <w:color w:val="131313"/>
          <w:spacing w:val="-2"/>
          <w:sz w:val="24"/>
        </w:rPr>
        <w:t xml:space="preserve"> </w:t>
      </w:r>
      <w:r>
        <w:rPr>
          <w:i/>
          <w:color w:val="131313"/>
          <w:sz w:val="24"/>
        </w:rPr>
        <w:t>or social care systems or services.</w:t>
      </w:r>
    </w:p>
    <w:p w14:paraId="3B44EF8A" w14:textId="77777777" w:rsidR="006E1360" w:rsidRDefault="006E1360">
      <w:pPr>
        <w:pStyle w:val="BodyText"/>
        <w:ind w:left="0"/>
        <w:rPr>
          <w:i/>
          <w:sz w:val="26"/>
        </w:rPr>
      </w:pPr>
    </w:p>
    <w:p w14:paraId="5EA662C3" w14:textId="77777777" w:rsidR="006E1360" w:rsidRDefault="006E1360">
      <w:pPr>
        <w:pStyle w:val="BodyText"/>
        <w:spacing w:before="5"/>
        <w:ind w:left="0"/>
        <w:rPr>
          <w:i/>
          <w:sz w:val="22"/>
        </w:rPr>
      </w:pPr>
    </w:p>
    <w:p w14:paraId="3027C6AE" w14:textId="77777777" w:rsidR="006E1360" w:rsidRDefault="00224042">
      <w:pPr>
        <w:pStyle w:val="Heading5"/>
      </w:pPr>
      <w:r>
        <w:rPr>
          <w:color w:val="131313"/>
        </w:rPr>
        <w:t>Article</w:t>
      </w:r>
      <w:r>
        <w:rPr>
          <w:color w:val="131313"/>
          <w:spacing w:val="-1"/>
        </w:rPr>
        <w:t xml:space="preserve"> </w:t>
      </w:r>
      <w:r>
        <w:rPr>
          <w:color w:val="131313"/>
        </w:rPr>
        <w:t>9(2)(</w:t>
      </w:r>
      <w:proofErr w:type="spellStart"/>
      <w:r>
        <w:rPr>
          <w:color w:val="131313"/>
        </w:rPr>
        <w:t>i</w:t>
      </w:r>
      <w:proofErr w:type="spellEnd"/>
      <w:r>
        <w:rPr>
          <w:color w:val="131313"/>
        </w:rPr>
        <w:t>)</w:t>
      </w:r>
      <w:r>
        <w:rPr>
          <w:color w:val="131313"/>
          <w:spacing w:val="-3"/>
        </w:rPr>
        <w:t xml:space="preserve"> </w:t>
      </w:r>
      <w:r>
        <w:rPr>
          <w:color w:val="131313"/>
        </w:rPr>
        <w:t>–</w:t>
      </w:r>
      <w:r>
        <w:rPr>
          <w:color w:val="131313"/>
          <w:spacing w:val="-3"/>
        </w:rPr>
        <w:t xml:space="preserve"> </w:t>
      </w:r>
      <w:r>
        <w:rPr>
          <w:color w:val="131313"/>
        </w:rPr>
        <w:t>Public</w:t>
      </w:r>
      <w:r>
        <w:rPr>
          <w:color w:val="131313"/>
          <w:spacing w:val="-2"/>
        </w:rPr>
        <w:t xml:space="preserve"> Health</w:t>
      </w:r>
    </w:p>
    <w:p w14:paraId="00FDD403" w14:textId="77777777" w:rsidR="006E1360" w:rsidRDefault="00224042">
      <w:pPr>
        <w:spacing w:before="139"/>
        <w:ind w:left="1000" w:right="452"/>
        <w:rPr>
          <w:i/>
          <w:sz w:val="24"/>
        </w:rPr>
      </w:pPr>
      <w:r>
        <w:rPr>
          <w:i/>
          <w:color w:val="151515"/>
          <w:sz w:val="24"/>
        </w:rPr>
        <w:t>Processing</w:t>
      </w:r>
      <w:r>
        <w:rPr>
          <w:i/>
          <w:color w:val="151515"/>
          <w:spacing w:val="-1"/>
          <w:sz w:val="24"/>
        </w:rPr>
        <w:t xml:space="preserve"> </w:t>
      </w:r>
      <w:r>
        <w:rPr>
          <w:i/>
          <w:color w:val="151515"/>
          <w:sz w:val="24"/>
        </w:rPr>
        <w:t>is</w:t>
      </w:r>
      <w:r>
        <w:rPr>
          <w:i/>
          <w:color w:val="151515"/>
          <w:spacing w:val="-4"/>
          <w:sz w:val="24"/>
        </w:rPr>
        <w:t xml:space="preserve"> </w:t>
      </w:r>
      <w:r>
        <w:rPr>
          <w:i/>
          <w:color w:val="151515"/>
          <w:sz w:val="24"/>
        </w:rPr>
        <w:t>necessary</w:t>
      </w:r>
      <w:r>
        <w:rPr>
          <w:i/>
          <w:color w:val="151515"/>
          <w:spacing w:val="-2"/>
          <w:sz w:val="24"/>
        </w:rPr>
        <w:t xml:space="preserve"> </w:t>
      </w:r>
      <w:r>
        <w:rPr>
          <w:i/>
          <w:color w:val="151515"/>
          <w:sz w:val="24"/>
        </w:rPr>
        <w:t>for</w:t>
      </w:r>
      <w:r>
        <w:rPr>
          <w:i/>
          <w:color w:val="151515"/>
          <w:spacing w:val="-3"/>
          <w:sz w:val="24"/>
        </w:rPr>
        <w:t xml:space="preserve"> </w:t>
      </w:r>
      <w:r>
        <w:rPr>
          <w:i/>
          <w:color w:val="151515"/>
          <w:sz w:val="24"/>
        </w:rPr>
        <w:t>reasons</w:t>
      </w:r>
      <w:r>
        <w:rPr>
          <w:i/>
          <w:color w:val="151515"/>
          <w:spacing w:val="-2"/>
          <w:sz w:val="24"/>
        </w:rPr>
        <w:t xml:space="preserve"> </w:t>
      </w:r>
      <w:r>
        <w:rPr>
          <w:i/>
          <w:color w:val="151515"/>
          <w:sz w:val="24"/>
        </w:rPr>
        <w:t>of</w:t>
      </w:r>
      <w:r>
        <w:rPr>
          <w:i/>
          <w:color w:val="151515"/>
          <w:spacing w:val="-4"/>
          <w:sz w:val="24"/>
        </w:rPr>
        <w:t xml:space="preserve"> </w:t>
      </w:r>
      <w:r>
        <w:rPr>
          <w:i/>
          <w:color w:val="151515"/>
          <w:sz w:val="24"/>
        </w:rPr>
        <w:t>public</w:t>
      </w:r>
      <w:r>
        <w:rPr>
          <w:i/>
          <w:color w:val="151515"/>
          <w:spacing w:val="-2"/>
          <w:sz w:val="24"/>
        </w:rPr>
        <w:t xml:space="preserve"> </w:t>
      </w:r>
      <w:r>
        <w:rPr>
          <w:i/>
          <w:color w:val="151515"/>
          <w:sz w:val="24"/>
        </w:rPr>
        <w:t>interest</w:t>
      </w:r>
      <w:r>
        <w:rPr>
          <w:i/>
          <w:color w:val="151515"/>
          <w:spacing w:val="-1"/>
          <w:sz w:val="24"/>
        </w:rPr>
        <w:t xml:space="preserve"> </w:t>
      </w:r>
      <w:proofErr w:type="gramStart"/>
      <w:r>
        <w:rPr>
          <w:i/>
          <w:color w:val="151515"/>
          <w:sz w:val="24"/>
        </w:rPr>
        <w:t>in</w:t>
      </w:r>
      <w:r>
        <w:rPr>
          <w:i/>
          <w:color w:val="151515"/>
          <w:spacing w:val="-1"/>
          <w:sz w:val="24"/>
        </w:rPr>
        <w:t xml:space="preserve"> </w:t>
      </w:r>
      <w:r>
        <w:rPr>
          <w:i/>
          <w:color w:val="151515"/>
          <w:sz w:val="24"/>
        </w:rPr>
        <w:t>the</w:t>
      </w:r>
      <w:r>
        <w:rPr>
          <w:i/>
          <w:color w:val="151515"/>
          <w:spacing w:val="-1"/>
          <w:sz w:val="24"/>
        </w:rPr>
        <w:t xml:space="preserve"> </w:t>
      </w:r>
      <w:r>
        <w:rPr>
          <w:i/>
          <w:color w:val="151515"/>
          <w:sz w:val="24"/>
        </w:rPr>
        <w:t>area</w:t>
      </w:r>
      <w:r>
        <w:rPr>
          <w:i/>
          <w:color w:val="151515"/>
          <w:spacing w:val="-1"/>
          <w:sz w:val="24"/>
        </w:rPr>
        <w:t xml:space="preserve"> </w:t>
      </w:r>
      <w:r>
        <w:rPr>
          <w:i/>
          <w:color w:val="151515"/>
          <w:sz w:val="24"/>
        </w:rPr>
        <w:t>of</w:t>
      </w:r>
      <w:proofErr w:type="gramEnd"/>
      <w:r>
        <w:rPr>
          <w:i/>
          <w:color w:val="151515"/>
          <w:spacing w:val="-4"/>
          <w:sz w:val="24"/>
        </w:rPr>
        <w:t xml:space="preserve"> </w:t>
      </w:r>
      <w:r>
        <w:rPr>
          <w:i/>
          <w:color w:val="151515"/>
          <w:sz w:val="24"/>
        </w:rPr>
        <w:t>public</w:t>
      </w:r>
      <w:r>
        <w:rPr>
          <w:i/>
          <w:color w:val="151515"/>
          <w:spacing w:val="-2"/>
          <w:sz w:val="24"/>
        </w:rPr>
        <w:t xml:space="preserve"> </w:t>
      </w:r>
      <w:r>
        <w:rPr>
          <w:i/>
          <w:color w:val="151515"/>
          <w:sz w:val="24"/>
        </w:rPr>
        <w:t>health, such</w:t>
      </w:r>
      <w:r>
        <w:rPr>
          <w:i/>
          <w:color w:val="151515"/>
          <w:spacing w:val="-4"/>
          <w:sz w:val="24"/>
        </w:rPr>
        <w:t xml:space="preserve"> </w:t>
      </w:r>
      <w:r>
        <w:rPr>
          <w:i/>
          <w:color w:val="151515"/>
          <w:sz w:val="24"/>
        </w:rPr>
        <w:t>as</w:t>
      </w:r>
      <w:r>
        <w:rPr>
          <w:i/>
          <w:color w:val="151515"/>
          <w:spacing w:val="-5"/>
          <w:sz w:val="24"/>
        </w:rPr>
        <w:t xml:space="preserve"> </w:t>
      </w:r>
      <w:r>
        <w:rPr>
          <w:i/>
          <w:color w:val="151515"/>
          <w:sz w:val="24"/>
        </w:rPr>
        <w:t>protecting</w:t>
      </w:r>
      <w:r>
        <w:rPr>
          <w:i/>
          <w:color w:val="151515"/>
          <w:spacing w:val="-4"/>
          <w:sz w:val="24"/>
        </w:rPr>
        <w:t xml:space="preserve"> </w:t>
      </w:r>
      <w:r>
        <w:rPr>
          <w:i/>
          <w:color w:val="151515"/>
          <w:sz w:val="24"/>
        </w:rPr>
        <w:t>against</w:t>
      </w:r>
      <w:r>
        <w:rPr>
          <w:i/>
          <w:color w:val="151515"/>
          <w:spacing w:val="-2"/>
          <w:sz w:val="24"/>
        </w:rPr>
        <w:t xml:space="preserve"> </w:t>
      </w:r>
      <w:r>
        <w:rPr>
          <w:i/>
          <w:color w:val="151515"/>
          <w:sz w:val="24"/>
        </w:rPr>
        <w:t>serious</w:t>
      </w:r>
      <w:r>
        <w:rPr>
          <w:i/>
          <w:color w:val="151515"/>
          <w:spacing w:val="-3"/>
          <w:sz w:val="24"/>
        </w:rPr>
        <w:t xml:space="preserve"> </w:t>
      </w:r>
      <w:r>
        <w:rPr>
          <w:i/>
          <w:color w:val="151515"/>
          <w:sz w:val="24"/>
        </w:rPr>
        <w:t>cross-border</w:t>
      </w:r>
      <w:r>
        <w:rPr>
          <w:i/>
          <w:color w:val="151515"/>
          <w:spacing w:val="-4"/>
          <w:sz w:val="24"/>
        </w:rPr>
        <w:t xml:space="preserve"> </w:t>
      </w:r>
      <w:r>
        <w:rPr>
          <w:i/>
          <w:color w:val="151515"/>
          <w:sz w:val="24"/>
        </w:rPr>
        <w:t>threats</w:t>
      </w:r>
      <w:r>
        <w:rPr>
          <w:i/>
          <w:color w:val="151515"/>
          <w:spacing w:val="-3"/>
          <w:sz w:val="24"/>
        </w:rPr>
        <w:t xml:space="preserve"> </w:t>
      </w:r>
      <w:r>
        <w:rPr>
          <w:i/>
          <w:color w:val="151515"/>
          <w:sz w:val="24"/>
        </w:rPr>
        <w:t>to</w:t>
      </w:r>
      <w:r>
        <w:rPr>
          <w:i/>
          <w:color w:val="151515"/>
          <w:spacing w:val="-4"/>
          <w:sz w:val="24"/>
        </w:rPr>
        <w:t xml:space="preserve"> </w:t>
      </w:r>
      <w:r>
        <w:rPr>
          <w:i/>
          <w:color w:val="151515"/>
          <w:sz w:val="24"/>
        </w:rPr>
        <w:t>health</w:t>
      </w:r>
      <w:r>
        <w:rPr>
          <w:i/>
          <w:color w:val="151515"/>
          <w:spacing w:val="-4"/>
          <w:sz w:val="24"/>
        </w:rPr>
        <w:t xml:space="preserve"> </w:t>
      </w:r>
      <w:r>
        <w:rPr>
          <w:i/>
          <w:color w:val="151515"/>
          <w:sz w:val="24"/>
        </w:rPr>
        <w:t>or</w:t>
      </w:r>
      <w:r>
        <w:rPr>
          <w:i/>
          <w:color w:val="151515"/>
          <w:spacing w:val="-6"/>
          <w:sz w:val="24"/>
        </w:rPr>
        <w:t xml:space="preserve"> </w:t>
      </w:r>
      <w:r>
        <w:rPr>
          <w:i/>
          <w:color w:val="151515"/>
          <w:sz w:val="24"/>
        </w:rPr>
        <w:t>ensuring</w:t>
      </w:r>
      <w:r>
        <w:rPr>
          <w:i/>
          <w:color w:val="151515"/>
          <w:spacing w:val="-3"/>
          <w:sz w:val="24"/>
        </w:rPr>
        <w:t xml:space="preserve"> </w:t>
      </w:r>
      <w:r>
        <w:rPr>
          <w:i/>
          <w:color w:val="151515"/>
          <w:spacing w:val="-4"/>
          <w:sz w:val="24"/>
        </w:rPr>
        <w:t>high</w:t>
      </w:r>
    </w:p>
    <w:p w14:paraId="24BB1F8E" w14:textId="77777777" w:rsidR="006E1360" w:rsidRDefault="006E1360">
      <w:pPr>
        <w:rPr>
          <w:sz w:val="24"/>
        </w:rPr>
        <w:sectPr w:rsidR="006E1360">
          <w:pgSz w:w="11930" w:h="16850"/>
          <w:pgMar w:top="1480" w:right="740" w:bottom="1360" w:left="740" w:header="856" w:footer="1163" w:gutter="0"/>
          <w:cols w:space="720"/>
        </w:sectPr>
      </w:pPr>
    </w:p>
    <w:p w14:paraId="39B6415C" w14:textId="77777777" w:rsidR="006E1360" w:rsidRDefault="00224042">
      <w:pPr>
        <w:spacing w:before="89"/>
        <w:ind w:left="1000" w:right="452"/>
        <w:rPr>
          <w:sz w:val="24"/>
        </w:rPr>
      </w:pPr>
      <w:r>
        <w:rPr>
          <w:i/>
          <w:color w:val="151515"/>
          <w:sz w:val="24"/>
        </w:rPr>
        <w:lastRenderedPageBreak/>
        <w:t>standards</w:t>
      </w:r>
      <w:r>
        <w:rPr>
          <w:i/>
          <w:color w:val="151515"/>
          <w:spacing w:val="-2"/>
          <w:sz w:val="24"/>
        </w:rPr>
        <w:t xml:space="preserve"> </w:t>
      </w:r>
      <w:r>
        <w:rPr>
          <w:i/>
          <w:color w:val="151515"/>
          <w:sz w:val="24"/>
        </w:rPr>
        <w:t>of</w:t>
      </w:r>
      <w:r>
        <w:rPr>
          <w:i/>
          <w:color w:val="151515"/>
          <w:spacing w:val="-1"/>
          <w:sz w:val="24"/>
        </w:rPr>
        <w:t xml:space="preserve"> </w:t>
      </w:r>
      <w:r>
        <w:rPr>
          <w:i/>
          <w:color w:val="151515"/>
          <w:sz w:val="24"/>
        </w:rPr>
        <w:t>quality</w:t>
      </w:r>
      <w:r>
        <w:rPr>
          <w:i/>
          <w:color w:val="151515"/>
          <w:spacing w:val="-2"/>
          <w:sz w:val="24"/>
        </w:rPr>
        <w:t xml:space="preserve"> </w:t>
      </w:r>
      <w:r>
        <w:rPr>
          <w:i/>
          <w:color w:val="151515"/>
          <w:sz w:val="24"/>
        </w:rPr>
        <w:t>and</w:t>
      </w:r>
      <w:r>
        <w:rPr>
          <w:i/>
          <w:color w:val="151515"/>
          <w:spacing w:val="-1"/>
          <w:sz w:val="24"/>
        </w:rPr>
        <w:t xml:space="preserve"> </w:t>
      </w:r>
      <w:r>
        <w:rPr>
          <w:i/>
          <w:color w:val="151515"/>
          <w:sz w:val="24"/>
        </w:rPr>
        <w:t>safety</w:t>
      </w:r>
      <w:r>
        <w:rPr>
          <w:i/>
          <w:color w:val="151515"/>
          <w:spacing w:val="-2"/>
          <w:sz w:val="24"/>
        </w:rPr>
        <w:t xml:space="preserve"> </w:t>
      </w:r>
      <w:r>
        <w:rPr>
          <w:i/>
          <w:color w:val="151515"/>
          <w:sz w:val="24"/>
        </w:rPr>
        <w:t>of</w:t>
      </w:r>
      <w:r>
        <w:rPr>
          <w:i/>
          <w:color w:val="151515"/>
          <w:spacing w:val="-1"/>
          <w:sz w:val="24"/>
        </w:rPr>
        <w:t xml:space="preserve"> </w:t>
      </w:r>
      <w:r>
        <w:rPr>
          <w:i/>
          <w:color w:val="151515"/>
          <w:sz w:val="24"/>
        </w:rPr>
        <w:t>health</w:t>
      </w:r>
      <w:r>
        <w:rPr>
          <w:i/>
          <w:color w:val="151515"/>
          <w:spacing w:val="-3"/>
          <w:sz w:val="24"/>
        </w:rPr>
        <w:t xml:space="preserve"> </w:t>
      </w:r>
      <w:r>
        <w:rPr>
          <w:i/>
          <w:color w:val="151515"/>
          <w:sz w:val="24"/>
        </w:rPr>
        <w:t>care</w:t>
      </w:r>
      <w:r>
        <w:rPr>
          <w:i/>
          <w:color w:val="151515"/>
          <w:spacing w:val="-3"/>
          <w:sz w:val="24"/>
        </w:rPr>
        <w:t xml:space="preserve"> </w:t>
      </w:r>
      <w:r>
        <w:rPr>
          <w:i/>
          <w:color w:val="151515"/>
          <w:sz w:val="24"/>
        </w:rPr>
        <w:t>and</w:t>
      </w:r>
      <w:r>
        <w:rPr>
          <w:i/>
          <w:color w:val="151515"/>
          <w:spacing w:val="-3"/>
          <w:sz w:val="24"/>
        </w:rPr>
        <w:t xml:space="preserve"> </w:t>
      </w:r>
      <w:r>
        <w:rPr>
          <w:i/>
          <w:color w:val="151515"/>
          <w:sz w:val="24"/>
        </w:rPr>
        <w:t>of</w:t>
      </w:r>
      <w:r>
        <w:rPr>
          <w:i/>
          <w:color w:val="151515"/>
          <w:spacing w:val="-2"/>
          <w:sz w:val="24"/>
        </w:rPr>
        <w:t xml:space="preserve"> </w:t>
      </w:r>
      <w:r>
        <w:rPr>
          <w:i/>
          <w:color w:val="151515"/>
          <w:sz w:val="24"/>
        </w:rPr>
        <w:t>medicinal</w:t>
      </w:r>
      <w:r>
        <w:rPr>
          <w:i/>
          <w:color w:val="151515"/>
          <w:spacing w:val="-2"/>
          <w:sz w:val="24"/>
        </w:rPr>
        <w:t xml:space="preserve"> </w:t>
      </w:r>
      <w:r>
        <w:rPr>
          <w:i/>
          <w:color w:val="151515"/>
          <w:sz w:val="24"/>
        </w:rPr>
        <w:t>products</w:t>
      </w:r>
      <w:r>
        <w:rPr>
          <w:i/>
          <w:color w:val="151515"/>
          <w:spacing w:val="-2"/>
          <w:sz w:val="24"/>
        </w:rPr>
        <w:t xml:space="preserve"> </w:t>
      </w:r>
      <w:r>
        <w:rPr>
          <w:i/>
          <w:color w:val="151515"/>
          <w:sz w:val="24"/>
        </w:rPr>
        <w:t>or</w:t>
      </w:r>
      <w:r>
        <w:rPr>
          <w:i/>
          <w:color w:val="151515"/>
          <w:spacing w:val="-3"/>
          <w:sz w:val="24"/>
        </w:rPr>
        <w:t xml:space="preserve"> </w:t>
      </w:r>
      <w:r>
        <w:rPr>
          <w:i/>
          <w:color w:val="151515"/>
          <w:sz w:val="24"/>
        </w:rPr>
        <w:t>medical</w:t>
      </w:r>
      <w:r>
        <w:rPr>
          <w:i/>
          <w:color w:val="151515"/>
          <w:sz w:val="24"/>
        </w:rPr>
        <w:t xml:space="preserve"> devices, on the basis of domestic law which provides for suitable and specific measures to safeguard the rights and freedoms of the data subject, in particular professional </w:t>
      </w:r>
      <w:proofErr w:type="gramStart"/>
      <w:r>
        <w:rPr>
          <w:i/>
          <w:color w:val="151515"/>
          <w:sz w:val="24"/>
        </w:rPr>
        <w:t>secrecy</w:t>
      </w:r>
      <w:r>
        <w:rPr>
          <w:color w:val="151515"/>
          <w:sz w:val="24"/>
        </w:rPr>
        <w:t>;</w:t>
      </w:r>
      <w:proofErr w:type="gramEnd"/>
    </w:p>
    <w:p w14:paraId="1FF6434C" w14:textId="77777777" w:rsidR="006E1360" w:rsidRDefault="006E1360">
      <w:pPr>
        <w:pStyle w:val="BodyText"/>
        <w:ind w:left="0"/>
        <w:rPr>
          <w:sz w:val="26"/>
        </w:rPr>
      </w:pPr>
    </w:p>
    <w:p w14:paraId="458086BD" w14:textId="77777777" w:rsidR="006E1360" w:rsidRDefault="006E1360">
      <w:pPr>
        <w:pStyle w:val="BodyText"/>
        <w:spacing w:before="5"/>
        <w:ind w:left="0"/>
        <w:rPr>
          <w:sz w:val="22"/>
        </w:rPr>
      </w:pPr>
    </w:p>
    <w:p w14:paraId="6EBDC91D" w14:textId="77777777" w:rsidR="006E1360" w:rsidRDefault="00224042">
      <w:pPr>
        <w:pStyle w:val="Heading4"/>
        <w:ind w:left="1000"/>
      </w:pPr>
      <w:r>
        <w:rPr>
          <w:color w:val="151515"/>
        </w:rPr>
        <w:t>Schedule</w:t>
      </w:r>
      <w:r>
        <w:rPr>
          <w:color w:val="151515"/>
          <w:spacing w:val="-3"/>
        </w:rPr>
        <w:t xml:space="preserve"> </w:t>
      </w:r>
      <w:r>
        <w:rPr>
          <w:color w:val="151515"/>
        </w:rPr>
        <w:t>1,</w:t>
      </w:r>
      <w:r>
        <w:rPr>
          <w:color w:val="151515"/>
          <w:spacing w:val="-4"/>
        </w:rPr>
        <w:t xml:space="preserve"> </w:t>
      </w:r>
      <w:r>
        <w:rPr>
          <w:color w:val="151515"/>
        </w:rPr>
        <w:t>Part</w:t>
      </w:r>
      <w:r>
        <w:rPr>
          <w:color w:val="151515"/>
          <w:spacing w:val="-2"/>
        </w:rPr>
        <w:t xml:space="preserve"> </w:t>
      </w:r>
      <w:r>
        <w:rPr>
          <w:color w:val="151515"/>
        </w:rPr>
        <w:t>1,</w:t>
      </w:r>
      <w:r>
        <w:rPr>
          <w:color w:val="151515"/>
          <w:spacing w:val="-1"/>
        </w:rPr>
        <w:t xml:space="preserve"> </w:t>
      </w:r>
      <w:r>
        <w:rPr>
          <w:color w:val="151515"/>
        </w:rPr>
        <w:t>Paragraph</w:t>
      </w:r>
      <w:r>
        <w:rPr>
          <w:color w:val="151515"/>
          <w:spacing w:val="-4"/>
        </w:rPr>
        <w:t xml:space="preserve"> </w:t>
      </w:r>
      <w:r>
        <w:rPr>
          <w:color w:val="151515"/>
        </w:rPr>
        <w:t>3,</w:t>
      </w:r>
      <w:r>
        <w:rPr>
          <w:color w:val="151515"/>
          <w:spacing w:val="-2"/>
        </w:rPr>
        <w:t xml:space="preserve"> </w:t>
      </w:r>
      <w:r>
        <w:rPr>
          <w:color w:val="151515"/>
        </w:rPr>
        <w:t>DPA</w:t>
      </w:r>
      <w:r>
        <w:rPr>
          <w:color w:val="151515"/>
          <w:spacing w:val="-5"/>
        </w:rPr>
        <w:t xml:space="preserve"> </w:t>
      </w:r>
      <w:r>
        <w:rPr>
          <w:color w:val="151515"/>
        </w:rPr>
        <w:t>2018 –</w:t>
      </w:r>
      <w:r>
        <w:rPr>
          <w:color w:val="151515"/>
          <w:spacing w:val="-1"/>
        </w:rPr>
        <w:t xml:space="preserve"> </w:t>
      </w:r>
      <w:r>
        <w:rPr>
          <w:color w:val="151515"/>
        </w:rPr>
        <w:t xml:space="preserve">Public </w:t>
      </w:r>
      <w:r>
        <w:rPr>
          <w:color w:val="151515"/>
          <w:spacing w:val="-2"/>
        </w:rPr>
        <w:t>Health</w:t>
      </w:r>
    </w:p>
    <w:p w14:paraId="01D9502E" w14:textId="77777777" w:rsidR="006E1360" w:rsidRDefault="00224042">
      <w:pPr>
        <w:pStyle w:val="BodyText"/>
        <w:spacing w:before="140"/>
        <w:ind w:left="1000"/>
      </w:pPr>
      <w:r>
        <w:rPr>
          <w:color w:val="151515"/>
          <w:spacing w:val="-2"/>
        </w:rPr>
        <w:t>Processing—</w:t>
      </w:r>
    </w:p>
    <w:p w14:paraId="08E5A4E5" w14:textId="77777777" w:rsidR="006E1360" w:rsidRDefault="00224042">
      <w:pPr>
        <w:pStyle w:val="ListParagraph"/>
        <w:numPr>
          <w:ilvl w:val="1"/>
          <w:numId w:val="7"/>
        </w:numPr>
        <w:tabs>
          <w:tab w:val="left" w:pos="1428"/>
        </w:tabs>
        <w:spacing w:before="139"/>
        <w:rPr>
          <w:sz w:val="24"/>
        </w:rPr>
      </w:pPr>
      <w:r>
        <w:rPr>
          <w:color w:val="151515"/>
          <w:sz w:val="24"/>
        </w:rPr>
        <w:t>i</w:t>
      </w:r>
      <w:r>
        <w:rPr>
          <w:color w:val="151515"/>
          <w:sz w:val="24"/>
        </w:rPr>
        <w:t>s</w:t>
      </w:r>
      <w:r>
        <w:rPr>
          <w:color w:val="151515"/>
          <w:spacing w:val="-5"/>
          <w:sz w:val="24"/>
        </w:rPr>
        <w:t xml:space="preserve"> </w:t>
      </w:r>
      <w:r>
        <w:rPr>
          <w:color w:val="151515"/>
          <w:sz w:val="24"/>
        </w:rPr>
        <w:t>necessary</w:t>
      </w:r>
      <w:r>
        <w:rPr>
          <w:color w:val="151515"/>
          <w:spacing w:val="-2"/>
          <w:sz w:val="24"/>
        </w:rPr>
        <w:t xml:space="preserve"> </w:t>
      </w:r>
      <w:r>
        <w:rPr>
          <w:color w:val="151515"/>
          <w:sz w:val="24"/>
        </w:rPr>
        <w:t>for</w:t>
      </w:r>
      <w:r>
        <w:rPr>
          <w:color w:val="151515"/>
          <w:spacing w:val="-4"/>
          <w:sz w:val="24"/>
        </w:rPr>
        <w:t xml:space="preserve"> </w:t>
      </w:r>
      <w:r>
        <w:rPr>
          <w:color w:val="151515"/>
          <w:sz w:val="24"/>
        </w:rPr>
        <w:t>reasons</w:t>
      </w:r>
      <w:r>
        <w:rPr>
          <w:color w:val="151515"/>
          <w:spacing w:val="-4"/>
          <w:sz w:val="24"/>
        </w:rPr>
        <w:t xml:space="preserve"> </w:t>
      </w:r>
      <w:r>
        <w:rPr>
          <w:color w:val="151515"/>
          <w:sz w:val="24"/>
        </w:rPr>
        <w:t>of</w:t>
      </w:r>
      <w:r>
        <w:rPr>
          <w:color w:val="151515"/>
          <w:spacing w:val="-4"/>
          <w:sz w:val="24"/>
        </w:rPr>
        <w:t xml:space="preserve"> </w:t>
      </w:r>
      <w:r>
        <w:rPr>
          <w:color w:val="151515"/>
          <w:sz w:val="24"/>
        </w:rPr>
        <w:t>public</w:t>
      </w:r>
      <w:r>
        <w:rPr>
          <w:color w:val="151515"/>
          <w:spacing w:val="-3"/>
          <w:sz w:val="24"/>
        </w:rPr>
        <w:t xml:space="preserve"> </w:t>
      </w:r>
      <w:r>
        <w:rPr>
          <w:color w:val="151515"/>
          <w:sz w:val="24"/>
        </w:rPr>
        <w:t>interest</w:t>
      </w:r>
      <w:r>
        <w:rPr>
          <w:color w:val="151515"/>
          <w:spacing w:val="-4"/>
          <w:sz w:val="24"/>
        </w:rPr>
        <w:t xml:space="preserve"> </w:t>
      </w:r>
      <w:proofErr w:type="gramStart"/>
      <w:r>
        <w:rPr>
          <w:color w:val="151515"/>
          <w:sz w:val="24"/>
        </w:rPr>
        <w:t>in</w:t>
      </w:r>
      <w:r>
        <w:rPr>
          <w:color w:val="151515"/>
          <w:spacing w:val="-2"/>
          <w:sz w:val="24"/>
        </w:rPr>
        <w:t xml:space="preserve"> </w:t>
      </w:r>
      <w:r>
        <w:rPr>
          <w:color w:val="151515"/>
          <w:sz w:val="24"/>
        </w:rPr>
        <w:t>the</w:t>
      </w:r>
      <w:r>
        <w:rPr>
          <w:color w:val="151515"/>
          <w:spacing w:val="-1"/>
          <w:sz w:val="24"/>
        </w:rPr>
        <w:t xml:space="preserve"> </w:t>
      </w:r>
      <w:r>
        <w:rPr>
          <w:color w:val="151515"/>
          <w:sz w:val="24"/>
        </w:rPr>
        <w:t>area</w:t>
      </w:r>
      <w:r>
        <w:rPr>
          <w:color w:val="151515"/>
          <w:spacing w:val="-1"/>
          <w:sz w:val="24"/>
        </w:rPr>
        <w:t xml:space="preserve"> </w:t>
      </w:r>
      <w:r>
        <w:rPr>
          <w:color w:val="151515"/>
          <w:sz w:val="24"/>
        </w:rPr>
        <w:t>of</w:t>
      </w:r>
      <w:proofErr w:type="gramEnd"/>
      <w:r>
        <w:rPr>
          <w:color w:val="151515"/>
          <w:spacing w:val="-5"/>
          <w:sz w:val="24"/>
        </w:rPr>
        <w:t xml:space="preserve"> </w:t>
      </w:r>
      <w:r>
        <w:rPr>
          <w:color w:val="151515"/>
          <w:sz w:val="24"/>
        </w:rPr>
        <w:t>public</w:t>
      </w:r>
      <w:r>
        <w:rPr>
          <w:color w:val="151515"/>
          <w:spacing w:val="-2"/>
          <w:sz w:val="24"/>
        </w:rPr>
        <w:t xml:space="preserve"> </w:t>
      </w:r>
      <w:r>
        <w:rPr>
          <w:color w:val="151515"/>
          <w:sz w:val="24"/>
        </w:rPr>
        <w:t>health,</w:t>
      </w:r>
      <w:r>
        <w:rPr>
          <w:color w:val="151515"/>
          <w:spacing w:val="-4"/>
          <w:sz w:val="24"/>
        </w:rPr>
        <w:t xml:space="preserve"> </w:t>
      </w:r>
      <w:r>
        <w:rPr>
          <w:color w:val="151515"/>
          <w:spacing w:val="-5"/>
          <w:sz w:val="24"/>
        </w:rPr>
        <w:t>and</w:t>
      </w:r>
    </w:p>
    <w:p w14:paraId="6CF390CD" w14:textId="77777777" w:rsidR="006E1360" w:rsidRDefault="00224042">
      <w:pPr>
        <w:pStyle w:val="ListParagraph"/>
        <w:numPr>
          <w:ilvl w:val="1"/>
          <w:numId w:val="7"/>
        </w:numPr>
        <w:tabs>
          <w:tab w:val="left" w:pos="1428"/>
        </w:tabs>
        <w:spacing w:before="141"/>
        <w:rPr>
          <w:sz w:val="24"/>
        </w:rPr>
      </w:pPr>
      <w:r>
        <w:rPr>
          <w:color w:val="151515"/>
          <w:sz w:val="24"/>
        </w:rPr>
        <w:t>is</w:t>
      </w:r>
      <w:r>
        <w:rPr>
          <w:color w:val="151515"/>
          <w:spacing w:val="-4"/>
          <w:sz w:val="24"/>
        </w:rPr>
        <w:t xml:space="preserve"> </w:t>
      </w:r>
      <w:r>
        <w:rPr>
          <w:color w:val="151515"/>
          <w:sz w:val="24"/>
        </w:rPr>
        <w:t>carried</w:t>
      </w:r>
      <w:r>
        <w:rPr>
          <w:color w:val="151515"/>
          <w:spacing w:val="-1"/>
          <w:sz w:val="24"/>
        </w:rPr>
        <w:t xml:space="preserve"> </w:t>
      </w:r>
      <w:r>
        <w:rPr>
          <w:color w:val="151515"/>
          <w:spacing w:val="-4"/>
          <w:sz w:val="24"/>
        </w:rPr>
        <w:t>out—</w:t>
      </w:r>
    </w:p>
    <w:p w14:paraId="5706EE5D" w14:textId="77777777" w:rsidR="006E1360" w:rsidRDefault="00224042">
      <w:pPr>
        <w:pStyle w:val="ListParagraph"/>
        <w:numPr>
          <w:ilvl w:val="2"/>
          <w:numId w:val="7"/>
        </w:numPr>
        <w:tabs>
          <w:tab w:val="left" w:pos="1927"/>
        </w:tabs>
        <w:spacing w:before="140"/>
        <w:rPr>
          <w:sz w:val="24"/>
        </w:rPr>
      </w:pPr>
      <w:r>
        <w:rPr>
          <w:color w:val="151515"/>
          <w:sz w:val="24"/>
        </w:rPr>
        <w:t>by</w:t>
      </w:r>
      <w:r>
        <w:rPr>
          <w:color w:val="151515"/>
          <w:spacing w:val="-5"/>
          <w:sz w:val="24"/>
        </w:rPr>
        <w:t xml:space="preserve"> </w:t>
      </w:r>
      <w:r>
        <w:rPr>
          <w:color w:val="151515"/>
          <w:sz w:val="24"/>
        </w:rPr>
        <w:t>or</w:t>
      </w:r>
      <w:r>
        <w:rPr>
          <w:color w:val="151515"/>
          <w:spacing w:val="-4"/>
          <w:sz w:val="24"/>
        </w:rPr>
        <w:t xml:space="preserve"> </w:t>
      </w:r>
      <w:r>
        <w:rPr>
          <w:color w:val="151515"/>
          <w:sz w:val="24"/>
        </w:rPr>
        <w:t>under</w:t>
      </w:r>
      <w:r>
        <w:rPr>
          <w:color w:val="151515"/>
          <w:spacing w:val="-4"/>
          <w:sz w:val="24"/>
        </w:rPr>
        <w:t xml:space="preserve"> </w:t>
      </w:r>
      <w:r>
        <w:rPr>
          <w:color w:val="151515"/>
          <w:sz w:val="24"/>
        </w:rPr>
        <w:t>the</w:t>
      </w:r>
      <w:r>
        <w:rPr>
          <w:color w:val="151515"/>
          <w:spacing w:val="-2"/>
          <w:sz w:val="24"/>
        </w:rPr>
        <w:t xml:space="preserve"> </w:t>
      </w:r>
      <w:r>
        <w:rPr>
          <w:color w:val="151515"/>
          <w:sz w:val="24"/>
        </w:rPr>
        <w:t>responsibility</w:t>
      </w:r>
      <w:r>
        <w:rPr>
          <w:color w:val="151515"/>
          <w:spacing w:val="-3"/>
          <w:sz w:val="24"/>
        </w:rPr>
        <w:t xml:space="preserve"> </w:t>
      </w:r>
      <w:r>
        <w:rPr>
          <w:color w:val="151515"/>
          <w:sz w:val="24"/>
        </w:rPr>
        <w:t>of</w:t>
      </w:r>
      <w:r>
        <w:rPr>
          <w:color w:val="151515"/>
          <w:spacing w:val="-2"/>
          <w:sz w:val="24"/>
        </w:rPr>
        <w:t xml:space="preserve"> </w:t>
      </w:r>
      <w:r>
        <w:rPr>
          <w:color w:val="151515"/>
          <w:sz w:val="24"/>
        </w:rPr>
        <w:t>a</w:t>
      </w:r>
      <w:r>
        <w:rPr>
          <w:color w:val="151515"/>
          <w:spacing w:val="-4"/>
          <w:sz w:val="24"/>
        </w:rPr>
        <w:t xml:space="preserve"> </w:t>
      </w:r>
      <w:r>
        <w:rPr>
          <w:color w:val="151515"/>
          <w:sz w:val="24"/>
        </w:rPr>
        <w:t>health</w:t>
      </w:r>
      <w:r>
        <w:rPr>
          <w:color w:val="151515"/>
          <w:spacing w:val="-4"/>
          <w:sz w:val="24"/>
        </w:rPr>
        <w:t xml:space="preserve"> </w:t>
      </w:r>
      <w:r>
        <w:rPr>
          <w:color w:val="151515"/>
          <w:sz w:val="24"/>
        </w:rPr>
        <w:t>professional,</w:t>
      </w:r>
      <w:r>
        <w:rPr>
          <w:color w:val="151515"/>
          <w:spacing w:val="-1"/>
          <w:sz w:val="24"/>
        </w:rPr>
        <w:t xml:space="preserve"> </w:t>
      </w:r>
      <w:r>
        <w:rPr>
          <w:color w:val="151515"/>
          <w:spacing w:val="-5"/>
          <w:sz w:val="24"/>
        </w:rPr>
        <w:t>or</w:t>
      </w:r>
    </w:p>
    <w:p w14:paraId="3FF3580D" w14:textId="77777777" w:rsidR="006E1360" w:rsidRDefault="00224042">
      <w:pPr>
        <w:pStyle w:val="ListParagraph"/>
        <w:numPr>
          <w:ilvl w:val="2"/>
          <w:numId w:val="7"/>
        </w:numPr>
        <w:tabs>
          <w:tab w:val="left" w:pos="1980"/>
        </w:tabs>
        <w:spacing w:before="139" w:line="362" w:lineRule="auto"/>
        <w:ind w:left="999" w:right="626" w:firstLine="580"/>
        <w:rPr>
          <w:sz w:val="24"/>
        </w:rPr>
      </w:pPr>
      <w:r>
        <w:rPr>
          <w:color w:val="151515"/>
          <w:sz w:val="24"/>
        </w:rPr>
        <w:t>by</w:t>
      </w:r>
      <w:r>
        <w:rPr>
          <w:color w:val="151515"/>
          <w:spacing w:val="-3"/>
          <w:sz w:val="24"/>
        </w:rPr>
        <w:t xml:space="preserve"> </w:t>
      </w:r>
      <w:r>
        <w:rPr>
          <w:color w:val="151515"/>
          <w:sz w:val="24"/>
        </w:rPr>
        <w:t>another</w:t>
      </w:r>
      <w:r>
        <w:rPr>
          <w:color w:val="151515"/>
          <w:spacing w:val="-4"/>
          <w:sz w:val="24"/>
        </w:rPr>
        <w:t xml:space="preserve"> </w:t>
      </w:r>
      <w:r>
        <w:rPr>
          <w:color w:val="151515"/>
          <w:sz w:val="24"/>
        </w:rPr>
        <w:t>person</w:t>
      </w:r>
      <w:r>
        <w:rPr>
          <w:color w:val="151515"/>
          <w:spacing w:val="-4"/>
          <w:sz w:val="24"/>
        </w:rPr>
        <w:t xml:space="preserve"> </w:t>
      </w:r>
      <w:r>
        <w:rPr>
          <w:color w:val="151515"/>
          <w:sz w:val="24"/>
        </w:rPr>
        <w:t>who</w:t>
      </w:r>
      <w:r>
        <w:rPr>
          <w:color w:val="151515"/>
          <w:spacing w:val="-2"/>
          <w:sz w:val="24"/>
        </w:rPr>
        <w:t xml:space="preserve"> </w:t>
      </w:r>
      <w:r>
        <w:rPr>
          <w:color w:val="151515"/>
          <w:sz w:val="24"/>
        </w:rPr>
        <w:t>in</w:t>
      </w:r>
      <w:r>
        <w:rPr>
          <w:color w:val="151515"/>
          <w:spacing w:val="-2"/>
          <w:sz w:val="24"/>
        </w:rPr>
        <w:t xml:space="preserve"> </w:t>
      </w:r>
      <w:r>
        <w:rPr>
          <w:color w:val="151515"/>
          <w:sz w:val="24"/>
        </w:rPr>
        <w:t>the</w:t>
      </w:r>
      <w:r>
        <w:rPr>
          <w:color w:val="151515"/>
          <w:spacing w:val="-2"/>
          <w:sz w:val="24"/>
        </w:rPr>
        <w:t xml:space="preserve"> </w:t>
      </w:r>
      <w:r>
        <w:rPr>
          <w:color w:val="151515"/>
          <w:sz w:val="24"/>
        </w:rPr>
        <w:t>circumstances</w:t>
      </w:r>
      <w:r>
        <w:rPr>
          <w:color w:val="151515"/>
          <w:spacing w:val="-3"/>
          <w:sz w:val="24"/>
        </w:rPr>
        <w:t xml:space="preserve"> </w:t>
      </w:r>
      <w:r>
        <w:rPr>
          <w:color w:val="151515"/>
          <w:sz w:val="24"/>
        </w:rPr>
        <w:t>owes</w:t>
      </w:r>
      <w:r>
        <w:rPr>
          <w:color w:val="151515"/>
          <w:spacing w:val="-5"/>
          <w:sz w:val="24"/>
        </w:rPr>
        <w:t xml:space="preserve"> </w:t>
      </w:r>
      <w:r>
        <w:rPr>
          <w:color w:val="151515"/>
          <w:sz w:val="24"/>
        </w:rPr>
        <w:t>a</w:t>
      </w:r>
      <w:r>
        <w:rPr>
          <w:color w:val="151515"/>
          <w:spacing w:val="-2"/>
          <w:sz w:val="24"/>
        </w:rPr>
        <w:t xml:space="preserve"> </w:t>
      </w:r>
      <w:r>
        <w:rPr>
          <w:color w:val="151515"/>
          <w:sz w:val="24"/>
        </w:rPr>
        <w:t>duty</w:t>
      </w:r>
      <w:r>
        <w:rPr>
          <w:color w:val="151515"/>
          <w:spacing w:val="-5"/>
          <w:sz w:val="24"/>
        </w:rPr>
        <w:t xml:space="preserve"> </w:t>
      </w:r>
      <w:r>
        <w:rPr>
          <w:color w:val="151515"/>
          <w:sz w:val="24"/>
        </w:rPr>
        <w:t>of</w:t>
      </w:r>
      <w:r>
        <w:rPr>
          <w:color w:val="151515"/>
          <w:spacing w:val="-3"/>
          <w:sz w:val="24"/>
        </w:rPr>
        <w:t xml:space="preserve"> </w:t>
      </w:r>
      <w:r>
        <w:rPr>
          <w:color w:val="151515"/>
          <w:sz w:val="24"/>
        </w:rPr>
        <w:t>confidentiality under an enactment or rule of law.</w:t>
      </w:r>
    </w:p>
    <w:p w14:paraId="7585C4A2" w14:textId="77777777" w:rsidR="006E1360" w:rsidRDefault="006E1360">
      <w:pPr>
        <w:pStyle w:val="BodyText"/>
        <w:ind w:left="0"/>
        <w:rPr>
          <w:sz w:val="36"/>
        </w:rPr>
      </w:pPr>
    </w:p>
    <w:p w14:paraId="27D579DB" w14:textId="77777777" w:rsidR="006E1360" w:rsidRDefault="00224042">
      <w:pPr>
        <w:pStyle w:val="Heading5"/>
        <w:ind w:left="999"/>
      </w:pPr>
      <w:r>
        <w:rPr>
          <w:color w:val="131313"/>
        </w:rPr>
        <w:t>Article</w:t>
      </w:r>
      <w:r>
        <w:rPr>
          <w:color w:val="131313"/>
          <w:spacing w:val="-4"/>
        </w:rPr>
        <w:t xml:space="preserve"> </w:t>
      </w:r>
      <w:r>
        <w:rPr>
          <w:color w:val="131313"/>
        </w:rPr>
        <w:t>9(2)(j),</w:t>
      </w:r>
      <w:r>
        <w:rPr>
          <w:color w:val="131313"/>
          <w:spacing w:val="-1"/>
        </w:rPr>
        <w:t xml:space="preserve"> </w:t>
      </w:r>
      <w:r>
        <w:rPr>
          <w:color w:val="131313"/>
        </w:rPr>
        <w:t>GDPR</w:t>
      </w:r>
      <w:r>
        <w:rPr>
          <w:color w:val="131313"/>
          <w:spacing w:val="-5"/>
        </w:rPr>
        <w:t xml:space="preserve"> </w:t>
      </w:r>
      <w:r>
        <w:rPr>
          <w:color w:val="131313"/>
        </w:rPr>
        <w:t>–</w:t>
      </w:r>
      <w:r>
        <w:rPr>
          <w:color w:val="131313"/>
          <w:spacing w:val="-2"/>
        </w:rPr>
        <w:t xml:space="preserve"> </w:t>
      </w:r>
      <w:r>
        <w:rPr>
          <w:color w:val="131313"/>
        </w:rPr>
        <w:t>Research</w:t>
      </w:r>
      <w:r>
        <w:rPr>
          <w:color w:val="131313"/>
          <w:spacing w:val="-5"/>
        </w:rPr>
        <w:t xml:space="preserve"> </w:t>
      </w:r>
      <w:r>
        <w:rPr>
          <w:color w:val="131313"/>
        </w:rPr>
        <w:t>and</w:t>
      </w:r>
      <w:r>
        <w:rPr>
          <w:color w:val="131313"/>
          <w:spacing w:val="-2"/>
        </w:rPr>
        <w:t xml:space="preserve"> </w:t>
      </w:r>
      <w:r>
        <w:rPr>
          <w:color w:val="131313"/>
        </w:rPr>
        <w:t>Statistical</w:t>
      </w:r>
      <w:r>
        <w:rPr>
          <w:color w:val="131313"/>
          <w:spacing w:val="-4"/>
        </w:rPr>
        <w:t xml:space="preserve"> </w:t>
      </w:r>
      <w:r>
        <w:rPr>
          <w:color w:val="131313"/>
          <w:spacing w:val="-2"/>
        </w:rPr>
        <w:t>Purposes</w:t>
      </w:r>
    </w:p>
    <w:p w14:paraId="43B09BE7" w14:textId="77777777" w:rsidR="006E1360" w:rsidRDefault="00224042">
      <w:pPr>
        <w:spacing w:before="142"/>
        <w:ind w:left="1000" w:right="237"/>
        <w:rPr>
          <w:i/>
          <w:sz w:val="24"/>
        </w:rPr>
      </w:pPr>
      <w:r>
        <w:rPr>
          <w:i/>
          <w:color w:val="131313"/>
          <w:sz w:val="24"/>
        </w:rPr>
        <w:t>Processing is necessary for archiving purposes in the public interest, scientific or historical</w:t>
      </w:r>
      <w:r>
        <w:rPr>
          <w:i/>
          <w:color w:val="131313"/>
          <w:spacing w:val="-3"/>
          <w:sz w:val="24"/>
        </w:rPr>
        <w:t xml:space="preserve"> </w:t>
      </w:r>
      <w:r>
        <w:rPr>
          <w:i/>
          <w:color w:val="131313"/>
          <w:sz w:val="24"/>
        </w:rPr>
        <w:t>research</w:t>
      </w:r>
      <w:r>
        <w:rPr>
          <w:i/>
          <w:color w:val="131313"/>
          <w:spacing w:val="-2"/>
          <w:sz w:val="24"/>
        </w:rPr>
        <w:t xml:space="preserve"> </w:t>
      </w:r>
      <w:r>
        <w:rPr>
          <w:i/>
          <w:color w:val="131313"/>
          <w:sz w:val="24"/>
        </w:rPr>
        <w:t>purposes</w:t>
      </w:r>
      <w:r>
        <w:rPr>
          <w:i/>
          <w:color w:val="131313"/>
          <w:spacing w:val="-5"/>
          <w:sz w:val="24"/>
        </w:rPr>
        <w:t xml:space="preserve"> </w:t>
      </w:r>
      <w:r>
        <w:rPr>
          <w:i/>
          <w:color w:val="131313"/>
          <w:sz w:val="24"/>
        </w:rPr>
        <w:t>or</w:t>
      </w:r>
      <w:r>
        <w:rPr>
          <w:i/>
          <w:color w:val="131313"/>
          <w:spacing w:val="-4"/>
          <w:sz w:val="24"/>
        </w:rPr>
        <w:t xml:space="preserve"> </w:t>
      </w:r>
      <w:r>
        <w:rPr>
          <w:i/>
          <w:color w:val="131313"/>
          <w:sz w:val="24"/>
        </w:rPr>
        <w:t>statistical</w:t>
      </w:r>
      <w:r>
        <w:rPr>
          <w:i/>
          <w:color w:val="131313"/>
          <w:spacing w:val="-3"/>
          <w:sz w:val="24"/>
        </w:rPr>
        <w:t xml:space="preserve"> </w:t>
      </w:r>
      <w:r>
        <w:rPr>
          <w:i/>
          <w:color w:val="131313"/>
          <w:sz w:val="24"/>
        </w:rPr>
        <w:t>purposes</w:t>
      </w:r>
      <w:r>
        <w:rPr>
          <w:i/>
          <w:color w:val="131313"/>
          <w:spacing w:val="-3"/>
          <w:sz w:val="24"/>
        </w:rPr>
        <w:t xml:space="preserve"> </w:t>
      </w:r>
      <w:r>
        <w:rPr>
          <w:i/>
          <w:color w:val="131313"/>
          <w:sz w:val="24"/>
        </w:rPr>
        <w:t>in</w:t>
      </w:r>
      <w:r>
        <w:rPr>
          <w:i/>
          <w:color w:val="131313"/>
          <w:spacing w:val="-2"/>
          <w:sz w:val="24"/>
        </w:rPr>
        <w:t xml:space="preserve"> </w:t>
      </w:r>
      <w:r>
        <w:rPr>
          <w:i/>
          <w:color w:val="131313"/>
          <w:sz w:val="24"/>
        </w:rPr>
        <w:t>accordance</w:t>
      </w:r>
      <w:r>
        <w:rPr>
          <w:i/>
          <w:color w:val="131313"/>
          <w:spacing w:val="-2"/>
          <w:sz w:val="24"/>
        </w:rPr>
        <w:t xml:space="preserve"> </w:t>
      </w:r>
      <w:r>
        <w:rPr>
          <w:i/>
          <w:color w:val="131313"/>
          <w:sz w:val="24"/>
        </w:rPr>
        <w:t>with</w:t>
      </w:r>
      <w:r>
        <w:rPr>
          <w:i/>
          <w:color w:val="131313"/>
          <w:spacing w:val="-2"/>
          <w:sz w:val="24"/>
        </w:rPr>
        <w:t xml:space="preserve"> </w:t>
      </w:r>
      <w:r>
        <w:rPr>
          <w:i/>
          <w:color w:val="131313"/>
          <w:sz w:val="24"/>
        </w:rPr>
        <w:t>Article</w:t>
      </w:r>
      <w:r>
        <w:rPr>
          <w:i/>
          <w:color w:val="131313"/>
          <w:spacing w:val="-2"/>
          <w:sz w:val="24"/>
        </w:rPr>
        <w:t xml:space="preserve"> </w:t>
      </w:r>
      <w:r>
        <w:rPr>
          <w:i/>
          <w:color w:val="131313"/>
          <w:sz w:val="24"/>
        </w:rPr>
        <w:t>89(1)</w:t>
      </w:r>
      <w:r>
        <w:rPr>
          <w:i/>
          <w:color w:val="131313"/>
          <w:spacing w:val="-3"/>
          <w:sz w:val="24"/>
        </w:rPr>
        <w:t xml:space="preserve"> </w:t>
      </w:r>
      <w:r>
        <w:rPr>
          <w:i/>
          <w:color w:val="131313"/>
          <w:sz w:val="24"/>
        </w:rPr>
        <w:t xml:space="preserve">(as supplemented by section 19 of the 2018 Act) based on domestic law which shall be </w:t>
      </w:r>
      <w:r>
        <w:rPr>
          <w:i/>
          <w:color w:val="131313"/>
          <w:sz w:val="24"/>
        </w:rPr>
        <w:t>proportionate to the aim pursued, respect the essence of the right to data protection and provide for suitable and specific measures to safeguard the fundamental rights and the interests of the data subject.</w:t>
      </w:r>
    </w:p>
    <w:p w14:paraId="6959C27C" w14:textId="77777777" w:rsidR="006E1360" w:rsidRDefault="006E1360">
      <w:pPr>
        <w:pStyle w:val="BodyText"/>
        <w:ind w:left="0"/>
        <w:rPr>
          <w:i/>
          <w:sz w:val="26"/>
        </w:rPr>
      </w:pPr>
    </w:p>
    <w:p w14:paraId="3386F985" w14:textId="77777777" w:rsidR="006E1360" w:rsidRDefault="006E1360">
      <w:pPr>
        <w:pStyle w:val="BodyText"/>
        <w:spacing w:before="3"/>
        <w:ind w:left="0"/>
        <w:rPr>
          <w:i/>
        </w:rPr>
      </w:pPr>
    </w:p>
    <w:p w14:paraId="5C1F416D" w14:textId="77777777" w:rsidR="006E1360" w:rsidRDefault="00224042">
      <w:pPr>
        <w:pStyle w:val="Heading5"/>
        <w:spacing w:before="1"/>
      </w:pPr>
      <w:r>
        <w:rPr>
          <w:color w:val="131313"/>
        </w:rPr>
        <w:t>Schedule</w:t>
      </w:r>
      <w:r>
        <w:rPr>
          <w:color w:val="131313"/>
          <w:spacing w:val="-5"/>
        </w:rPr>
        <w:t xml:space="preserve"> </w:t>
      </w:r>
      <w:r>
        <w:rPr>
          <w:color w:val="131313"/>
        </w:rPr>
        <w:t>1,</w:t>
      </w:r>
      <w:r>
        <w:rPr>
          <w:color w:val="131313"/>
          <w:spacing w:val="-4"/>
        </w:rPr>
        <w:t xml:space="preserve"> </w:t>
      </w:r>
      <w:r>
        <w:rPr>
          <w:color w:val="131313"/>
        </w:rPr>
        <w:t>Part</w:t>
      </w:r>
      <w:r>
        <w:rPr>
          <w:color w:val="131313"/>
          <w:spacing w:val="-3"/>
        </w:rPr>
        <w:t xml:space="preserve"> </w:t>
      </w:r>
      <w:r>
        <w:rPr>
          <w:color w:val="131313"/>
        </w:rPr>
        <w:t>1,</w:t>
      </w:r>
      <w:r>
        <w:rPr>
          <w:color w:val="131313"/>
          <w:spacing w:val="-1"/>
        </w:rPr>
        <w:t xml:space="preserve"> </w:t>
      </w:r>
      <w:r>
        <w:rPr>
          <w:color w:val="131313"/>
        </w:rPr>
        <w:t>Paragraph</w:t>
      </w:r>
      <w:r>
        <w:rPr>
          <w:color w:val="131313"/>
          <w:spacing w:val="-5"/>
        </w:rPr>
        <w:t xml:space="preserve"> </w:t>
      </w:r>
      <w:r>
        <w:rPr>
          <w:color w:val="131313"/>
        </w:rPr>
        <w:t>4,</w:t>
      </w:r>
      <w:r>
        <w:rPr>
          <w:color w:val="131313"/>
          <w:spacing w:val="-2"/>
        </w:rPr>
        <w:t xml:space="preserve"> </w:t>
      </w:r>
      <w:r>
        <w:rPr>
          <w:color w:val="131313"/>
        </w:rPr>
        <w:t>DPA</w:t>
      </w:r>
      <w:r>
        <w:rPr>
          <w:color w:val="131313"/>
          <w:spacing w:val="-5"/>
        </w:rPr>
        <w:t xml:space="preserve"> </w:t>
      </w:r>
      <w:r>
        <w:rPr>
          <w:color w:val="131313"/>
        </w:rPr>
        <w:t>2018</w:t>
      </w:r>
      <w:r>
        <w:rPr>
          <w:color w:val="131313"/>
          <w:spacing w:val="-1"/>
        </w:rPr>
        <w:t xml:space="preserve"> </w:t>
      </w:r>
      <w:r>
        <w:rPr>
          <w:color w:val="131313"/>
        </w:rPr>
        <w:t>–</w:t>
      </w:r>
      <w:r>
        <w:rPr>
          <w:color w:val="131313"/>
          <w:spacing w:val="-1"/>
        </w:rPr>
        <w:t xml:space="preserve"> </w:t>
      </w:r>
      <w:r>
        <w:rPr>
          <w:color w:val="131313"/>
        </w:rPr>
        <w:t>Research</w:t>
      </w:r>
      <w:r>
        <w:rPr>
          <w:color w:val="131313"/>
          <w:spacing w:val="-2"/>
        </w:rPr>
        <w:t xml:space="preserve"> </w:t>
      </w:r>
      <w:r>
        <w:rPr>
          <w:color w:val="131313"/>
        </w:rPr>
        <w:t>and</w:t>
      </w:r>
      <w:r>
        <w:rPr>
          <w:color w:val="131313"/>
          <w:spacing w:val="-5"/>
        </w:rPr>
        <w:t xml:space="preserve"> </w:t>
      </w:r>
      <w:r>
        <w:rPr>
          <w:color w:val="131313"/>
        </w:rPr>
        <w:t>Statistical</w:t>
      </w:r>
      <w:r>
        <w:rPr>
          <w:color w:val="131313"/>
          <w:spacing w:val="-3"/>
        </w:rPr>
        <w:t xml:space="preserve"> </w:t>
      </w:r>
      <w:r>
        <w:rPr>
          <w:color w:val="131313"/>
          <w:spacing w:val="-2"/>
        </w:rPr>
        <w:t>Purposes</w:t>
      </w:r>
    </w:p>
    <w:p w14:paraId="361DD1D5" w14:textId="77777777" w:rsidR="006E1360" w:rsidRDefault="00224042">
      <w:pPr>
        <w:spacing w:before="139"/>
        <w:ind w:left="1000"/>
        <w:rPr>
          <w:i/>
          <w:sz w:val="24"/>
        </w:rPr>
      </w:pPr>
      <w:r>
        <w:rPr>
          <w:i/>
          <w:color w:val="131313"/>
          <w:sz w:val="24"/>
        </w:rPr>
        <w:t>Processing</w:t>
      </w:r>
      <w:r>
        <w:rPr>
          <w:i/>
          <w:color w:val="131313"/>
          <w:spacing w:val="-5"/>
          <w:sz w:val="24"/>
        </w:rPr>
        <w:t xml:space="preserve"> </w:t>
      </w:r>
      <w:r>
        <w:rPr>
          <w:i/>
          <w:color w:val="131313"/>
          <w:sz w:val="24"/>
        </w:rPr>
        <w:t>is</w:t>
      </w:r>
      <w:r>
        <w:rPr>
          <w:i/>
          <w:color w:val="131313"/>
          <w:spacing w:val="-6"/>
          <w:sz w:val="24"/>
        </w:rPr>
        <w:t xml:space="preserve"> </w:t>
      </w:r>
      <w:r>
        <w:rPr>
          <w:i/>
          <w:color w:val="131313"/>
          <w:sz w:val="24"/>
        </w:rPr>
        <w:t>necessary</w:t>
      </w:r>
      <w:r>
        <w:rPr>
          <w:i/>
          <w:color w:val="131313"/>
          <w:spacing w:val="-3"/>
          <w:sz w:val="24"/>
        </w:rPr>
        <w:t xml:space="preserve"> </w:t>
      </w:r>
      <w:r>
        <w:rPr>
          <w:i/>
          <w:color w:val="131313"/>
          <w:sz w:val="24"/>
        </w:rPr>
        <w:t>for</w:t>
      </w:r>
      <w:r>
        <w:rPr>
          <w:i/>
          <w:color w:val="131313"/>
          <w:spacing w:val="-5"/>
          <w:sz w:val="24"/>
        </w:rPr>
        <w:t xml:space="preserve"> </w:t>
      </w:r>
      <w:r>
        <w:rPr>
          <w:i/>
          <w:color w:val="131313"/>
          <w:sz w:val="24"/>
        </w:rPr>
        <w:t>scientific</w:t>
      </w:r>
      <w:r>
        <w:rPr>
          <w:i/>
          <w:color w:val="131313"/>
          <w:spacing w:val="-3"/>
          <w:sz w:val="24"/>
        </w:rPr>
        <w:t xml:space="preserve"> </w:t>
      </w:r>
      <w:r>
        <w:rPr>
          <w:i/>
          <w:color w:val="131313"/>
          <w:sz w:val="24"/>
        </w:rPr>
        <w:t>research</w:t>
      </w:r>
      <w:r>
        <w:rPr>
          <w:i/>
          <w:color w:val="131313"/>
          <w:spacing w:val="-3"/>
          <w:sz w:val="24"/>
        </w:rPr>
        <w:t xml:space="preserve"> </w:t>
      </w:r>
      <w:r>
        <w:rPr>
          <w:i/>
          <w:color w:val="131313"/>
          <w:sz w:val="24"/>
        </w:rPr>
        <w:t>purposes</w:t>
      </w:r>
      <w:r>
        <w:rPr>
          <w:i/>
          <w:color w:val="131313"/>
          <w:spacing w:val="-5"/>
          <w:sz w:val="24"/>
        </w:rPr>
        <w:t xml:space="preserve"> </w:t>
      </w:r>
      <w:r>
        <w:rPr>
          <w:i/>
          <w:color w:val="131313"/>
          <w:sz w:val="24"/>
        </w:rPr>
        <w:t>or</w:t>
      </w:r>
      <w:r>
        <w:rPr>
          <w:i/>
          <w:color w:val="131313"/>
          <w:spacing w:val="-5"/>
          <w:sz w:val="24"/>
        </w:rPr>
        <w:t xml:space="preserve"> </w:t>
      </w:r>
      <w:r>
        <w:rPr>
          <w:i/>
          <w:color w:val="131313"/>
          <w:sz w:val="24"/>
        </w:rPr>
        <w:t>statistical</w:t>
      </w:r>
      <w:r>
        <w:rPr>
          <w:i/>
          <w:color w:val="131313"/>
          <w:spacing w:val="-3"/>
          <w:sz w:val="24"/>
        </w:rPr>
        <w:t xml:space="preserve"> </w:t>
      </w:r>
      <w:r>
        <w:rPr>
          <w:i/>
          <w:color w:val="131313"/>
          <w:spacing w:val="-2"/>
          <w:sz w:val="24"/>
        </w:rPr>
        <w:t>purposes.</w:t>
      </w:r>
    </w:p>
    <w:p w14:paraId="3107AD0D" w14:textId="77777777" w:rsidR="006E1360" w:rsidRDefault="006E1360">
      <w:pPr>
        <w:pStyle w:val="BodyText"/>
        <w:ind w:left="0"/>
        <w:rPr>
          <w:i/>
          <w:sz w:val="26"/>
        </w:rPr>
      </w:pPr>
    </w:p>
    <w:p w14:paraId="0E8688F1" w14:textId="77777777" w:rsidR="006E1360" w:rsidRDefault="006E1360">
      <w:pPr>
        <w:pStyle w:val="BodyText"/>
        <w:spacing w:before="6"/>
        <w:ind w:left="0"/>
        <w:rPr>
          <w:i/>
          <w:sz w:val="22"/>
        </w:rPr>
      </w:pPr>
    </w:p>
    <w:p w14:paraId="5A404863" w14:textId="77777777" w:rsidR="006E1360" w:rsidRDefault="00224042">
      <w:pPr>
        <w:pStyle w:val="Heading2"/>
        <w:spacing w:before="0"/>
      </w:pPr>
      <w:bookmarkStart w:id="28" w:name="Transparency"/>
      <w:bookmarkStart w:id="29" w:name="_bookmark16"/>
      <w:bookmarkEnd w:id="28"/>
      <w:bookmarkEnd w:id="29"/>
      <w:r>
        <w:rPr>
          <w:color w:val="003087"/>
          <w:spacing w:val="-2"/>
        </w:rPr>
        <w:t>Transparency</w:t>
      </w:r>
    </w:p>
    <w:p w14:paraId="6F25D8B3" w14:textId="77777777" w:rsidR="006E1360" w:rsidRDefault="00224042">
      <w:pPr>
        <w:pStyle w:val="BodyText"/>
        <w:spacing w:before="177"/>
        <w:ind w:right="578"/>
      </w:pPr>
      <w:r>
        <w:rPr>
          <w:color w:val="131313"/>
        </w:rPr>
        <w:t xml:space="preserve">As data controllers NHS Digital and General Practices have a legal duty to be lawful, </w:t>
      </w:r>
      <w:proofErr w:type="gramStart"/>
      <w:r>
        <w:rPr>
          <w:color w:val="131313"/>
        </w:rPr>
        <w:t>fair</w:t>
      </w:r>
      <w:proofErr w:type="gramEnd"/>
      <w:r>
        <w:rPr>
          <w:color w:val="131313"/>
        </w:rPr>
        <w:t xml:space="preserve"> and</w:t>
      </w:r>
      <w:r>
        <w:rPr>
          <w:color w:val="131313"/>
          <w:spacing w:val="-3"/>
        </w:rPr>
        <w:t xml:space="preserve"> </w:t>
      </w:r>
      <w:r>
        <w:rPr>
          <w:color w:val="131313"/>
        </w:rPr>
        <w:t>transparent</w:t>
      </w:r>
      <w:r>
        <w:rPr>
          <w:color w:val="131313"/>
          <w:spacing w:val="-4"/>
        </w:rPr>
        <w:t xml:space="preserve"> </w:t>
      </w:r>
      <w:r>
        <w:rPr>
          <w:color w:val="131313"/>
        </w:rPr>
        <w:t>and</w:t>
      </w:r>
      <w:r>
        <w:rPr>
          <w:color w:val="131313"/>
          <w:spacing w:val="-1"/>
        </w:rPr>
        <w:t xml:space="preserve"> </w:t>
      </w:r>
      <w:r>
        <w:rPr>
          <w:color w:val="131313"/>
        </w:rPr>
        <w:t>to</w:t>
      </w:r>
      <w:r>
        <w:rPr>
          <w:color w:val="131313"/>
          <w:spacing w:val="-3"/>
        </w:rPr>
        <w:t xml:space="preserve"> </w:t>
      </w:r>
      <w:r>
        <w:rPr>
          <w:color w:val="131313"/>
        </w:rPr>
        <w:t>provide</w:t>
      </w:r>
      <w:r>
        <w:rPr>
          <w:color w:val="131313"/>
          <w:spacing w:val="-3"/>
        </w:rPr>
        <w:t xml:space="preserve"> </w:t>
      </w:r>
      <w:r>
        <w:rPr>
          <w:color w:val="131313"/>
        </w:rPr>
        <w:t>patients</w:t>
      </w:r>
      <w:r>
        <w:rPr>
          <w:color w:val="131313"/>
          <w:spacing w:val="-2"/>
        </w:rPr>
        <w:t xml:space="preserve"> </w:t>
      </w:r>
      <w:r>
        <w:rPr>
          <w:color w:val="131313"/>
        </w:rPr>
        <w:t>with</w:t>
      </w:r>
      <w:r>
        <w:rPr>
          <w:color w:val="131313"/>
          <w:spacing w:val="-1"/>
        </w:rPr>
        <w:t xml:space="preserve"> </w:t>
      </w:r>
      <w:r>
        <w:rPr>
          <w:color w:val="131313"/>
        </w:rPr>
        <w:t>accessible</w:t>
      </w:r>
      <w:r>
        <w:rPr>
          <w:color w:val="131313"/>
          <w:spacing w:val="-1"/>
        </w:rPr>
        <w:t xml:space="preserve"> </w:t>
      </w:r>
      <w:r>
        <w:rPr>
          <w:color w:val="131313"/>
        </w:rPr>
        <w:t>information</w:t>
      </w:r>
      <w:r>
        <w:rPr>
          <w:color w:val="131313"/>
          <w:spacing w:val="-3"/>
        </w:rPr>
        <w:t xml:space="preserve"> </w:t>
      </w:r>
      <w:r>
        <w:rPr>
          <w:color w:val="131313"/>
        </w:rPr>
        <w:t>under</w:t>
      </w:r>
      <w:r>
        <w:rPr>
          <w:color w:val="131313"/>
          <w:spacing w:val="-3"/>
        </w:rPr>
        <w:t xml:space="preserve"> </w:t>
      </w:r>
      <w:r>
        <w:rPr>
          <w:color w:val="131313"/>
        </w:rPr>
        <w:t>GDPR</w:t>
      </w:r>
      <w:r>
        <w:rPr>
          <w:color w:val="131313"/>
          <w:spacing w:val="-5"/>
        </w:rPr>
        <w:t xml:space="preserve"> </w:t>
      </w:r>
      <w:r>
        <w:rPr>
          <w:color w:val="131313"/>
        </w:rPr>
        <w:t>about</w:t>
      </w:r>
      <w:r>
        <w:rPr>
          <w:color w:val="131313"/>
          <w:spacing w:val="-2"/>
        </w:rPr>
        <w:t xml:space="preserve"> </w:t>
      </w:r>
      <w:r>
        <w:rPr>
          <w:color w:val="131313"/>
        </w:rPr>
        <w:t>the data they are sharing.</w:t>
      </w:r>
    </w:p>
    <w:p w14:paraId="19F749F5" w14:textId="77777777" w:rsidR="006E1360" w:rsidRDefault="00224042">
      <w:pPr>
        <w:pStyle w:val="BodyText"/>
        <w:spacing w:before="139"/>
        <w:ind w:right="438"/>
        <w:rPr>
          <w:b/>
        </w:rPr>
      </w:pPr>
      <w:r>
        <w:rPr>
          <w:color w:val="131313"/>
        </w:rPr>
        <w:t>General Practices will need to update their own Privacy information before this collection commences.</w:t>
      </w:r>
      <w:r>
        <w:rPr>
          <w:color w:val="131313"/>
          <w:spacing w:val="-1"/>
        </w:rPr>
        <w:t xml:space="preserve"> </w:t>
      </w:r>
      <w:r>
        <w:rPr>
          <w:color w:val="131313"/>
        </w:rPr>
        <w:t>NHS</w:t>
      </w:r>
      <w:r>
        <w:rPr>
          <w:color w:val="131313"/>
          <w:spacing w:val="-1"/>
        </w:rPr>
        <w:t xml:space="preserve"> </w:t>
      </w:r>
      <w:r>
        <w:rPr>
          <w:color w:val="131313"/>
        </w:rPr>
        <w:t>Digital</w:t>
      </w:r>
      <w:r>
        <w:rPr>
          <w:color w:val="131313"/>
          <w:spacing w:val="-2"/>
        </w:rPr>
        <w:t xml:space="preserve"> </w:t>
      </w:r>
      <w:r>
        <w:rPr>
          <w:color w:val="131313"/>
        </w:rPr>
        <w:t>has</w:t>
      </w:r>
      <w:r>
        <w:rPr>
          <w:color w:val="131313"/>
          <w:spacing w:val="-4"/>
        </w:rPr>
        <w:t xml:space="preserve"> </w:t>
      </w:r>
      <w:r>
        <w:rPr>
          <w:color w:val="131313"/>
        </w:rPr>
        <w:t>produced</w:t>
      </w:r>
      <w:r>
        <w:rPr>
          <w:color w:val="131313"/>
          <w:spacing w:val="-1"/>
        </w:rPr>
        <w:t xml:space="preserve"> </w:t>
      </w:r>
      <w:r>
        <w:rPr>
          <w:color w:val="131313"/>
        </w:rPr>
        <w:t>an</w:t>
      </w:r>
      <w:r>
        <w:rPr>
          <w:color w:val="131313"/>
          <w:spacing w:val="-1"/>
        </w:rPr>
        <w:t xml:space="preserve"> </w:t>
      </w:r>
      <w:r>
        <w:rPr>
          <w:color w:val="131313"/>
        </w:rPr>
        <w:t>additional</w:t>
      </w:r>
      <w:r>
        <w:rPr>
          <w:color w:val="131313"/>
          <w:spacing w:val="-5"/>
        </w:rPr>
        <w:t xml:space="preserve"> </w:t>
      </w:r>
      <w:hyperlink r:id="rId45">
        <w:r>
          <w:rPr>
            <w:color w:val="002F86"/>
          </w:rPr>
          <w:t>General</w:t>
        </w:r>
        <w:r>
          <w:rPr>
            <w:color w:val="002F86"/>
            <w:spacing w:val="-2"/>
          </w:rPr>
          <w:t xml:space="preserve"> </w:t>
        </w:r>
        <w:r>
          <w:rPr>
            <w:color w:val="002F86"/>
          </w:rPr>
          <w:t>Practice</w:t>
        </w:r>
        <w:r>
          <w:rPr>
            <w:color w:val="002F86"/>
            <w:spacing w:val="-1"/>
          </w:rPr>
          <w:t xml:space="preserve"> </w:t>
        </w:r>
        <w:r>
          <w:rPr>
            <w:color w:val="002F86"/>
          </w:rPr>
          <w:t>Privacy</w:t>
        </w:r>
        <w:r>
          <w:rPr>
            <w:color w:val="002F86"/>
            <w:spacing w:val="-2"/>
          </w:rPr>
          <w:t xml:space="preserve"> </w:t>
        </w:r>
        <w:r>
          <w:rPr>
            <w:color w:val="002F86"/>
          </w:rPr>
          <w:t>Notice</w:t>
        </w:r>
        <w:r>
          <w:rPr>
            <w:color w:val="002F86"/>
            <w:spacing w:val="-3"/>
          </w:rPr>
          <w:t xml:space="preserve"> </w:t>
        </w:r>
      </w:hyperlink>
      <w:r>
        <w:rPr>
          <w:color w:val="131313"/>
        </w:rPr>
        <w:t>for</w:t>
      </w:r>
      <w:r>
        <w:rPr>
          <w:color w:val="131313"/>
          <w:spacing w:val="-3"/>
        </w:rPr>
        <w:t xml:space="preserve"> </w:t>
      </w:r>
      <w:r>
        <w:rPr>
          <w:color w:val="131313"/>
        </w:rPr>
        <w:t>this collection on the NHS Digital website, which GPs can easily link</w:t>
      </w:r>
      <w:r>
        <w:rPr>
          <w:color w:val="131313"/>
        </w:rPr>
        <w:t xml:space="preserve"> to for this purpose. This Privacy Notice provides important information to patients about their rights to opt out, including their right to exercise a Type 1 Opt-out to stop their identifiable data being shared with NHS Digital for purposes beyond their d</w:t>
      </w:r>
      <w:r>
        <w:rPr>
          <w:color w:val="131313"/>
        </w:rPr>
        <w:t>irect care. Although NHS Digital is collecting data</w:t>
      </w:r>
      <w:r>
        <w:rPr>
          <w:color w:val="131313"/>
          <w:spacing w:val="-1"/>
        </w:rPr>
        <w:t xml:space="preserve"> </w:t>
      </w:r>
      <w:r>
        <w:rPr>
          <w:color w:val="131313"/>
        </w:rPr>
        <w:t>that is pseudonymised,</w:t>
      </w:r>
      <w:r>
        <w:rPr>
          <w:color w:val="131313"/>
          <w:spacing w:val="-2"/>
        </w:rPr>
        <w:t xml:space="preserve"> </w:t>
      </w:r>
      <w:r>
        <w:rPr>
          <w:color w:val="131313"/>
        </w:rPr>
        <w:t>it has agreed</w:t>
      </w:r>
      <w:r>
        <w:rPr>
          <w:color w:val="131313"/>
          <w:spacing w:val="-1"/>
        </w:rPr>
        <w:t xml:space="preserve"> </w:t>
      </w:r>
      <w:r>
        <w:rPr>
          <w:color w:val="131313"/>
        </w:rPr>
        <w:t>with the BMA</w:t>
      </w:r>
      <w:r>
        <w:rPr>
          <w:color w:val="131313"/>
          <w:spacing w:val="-2"/>
        </w:rPr>
        <w:t xml:space="preserve"> </w:t>
      </w:r>
      <w:r>
        <w:rPr>
          <w:color w:val="131313"/>
        </w:rPr>
        <w:t>and the RCGP it will not collect data about patients who have registered a Type 1 Opt-out. The Privacy Notice provides</w:t>
      </w:r>
      <w:r>
        <w:rPr>
          <w:color w:val="131313"/>
          <w:spacing w:val="-2"/>
        </w:rPr>
        <w:t xml:space="preserve"> </w:t>
      </w:r>
      <w:r>
        <w:rPr>
          <w:color w:val="131313"/>
        </w:rPr>
        <w:t>a link to a Type 1 Opt-out Form whi</w:t>
      </w:r>
      <w:r>
        <w:rPr>
          <w:color w:val="131313"/>
        </w:rPr>
        <w:t xml:space="preserve">ch patients can complete and send to their GP Practice by post or email. When this is received, GP Practices must action this promptly by registering the Type 1 Opt-out on the patient’s record using the codes set out in the NHS Digital </w:t>
      </w:r>
      <w:r>
        <w:t xml:space="preserve">form </w:t>
      </w:r>
      <w:r>
        <w:rPr>
          <w:b/>
        </w:rPr>
        <w:t>by no later</w:t>
      </w:r>
    </w:p>
    <w:p w14:paraId="3EDD0A74" w14:textId="77777777" w:rsidR="006E1360" w:rsidRDefault="006E1360">
      <w:pPr>
        <w:sectPr w:rsidR="006E1360">
          <w:pgSz w:w="11930" w:h="16850"/>
          <w:pgMar w:top="1480" w:right="740" w:bottom="1360" w:left="740" w:header="856" w:footer="1163" w:gutter="0"/>
          <w:cols w:space="720"/>
        </w:sectPr>
      </w:pPr>
    </w:p>
    <w:p w14:paraId="40E6E4CC" w14:textId="77777777" w:rsidR="006E1360" w:rsidRDefault="00224042">
      <w:pPr>
        <w:pStyle w:val="BodyText"/>
        <w:spacing w:before="84"/>
        <w:ind w:right="452"/>
      </w:pPr>
      <w:r>
        <w:rPr>
          <w:b/>
        </w:rPr>
        <w:lastRenderedPageBreak/>
        <w:t xml:space="preserve">than the </w:t>
      </w:r>
      <w:proofErr w:type="gramStart"/>
      <w:r>
        <w:rPr>
          <w:b/>
        </w:rPr>
        <w:t>30</w:t>
      </w:r>
      <w:proofErr w:type="spellStart"/>
      <w:r>
        <w:rPr>
          <w:b/>
          <w:position w:val="8"/>
          <w:sz w:val="16"/>
        </w:rPr>
        <w:t>th</w:t>
      </w:r>
      <w:proofErr w:type="spellEnd"/>
      <w:proofErr w:type="gramEnd"/>
      <w:r>
        <w:rPr>
          <w:b/>
          <w:spacing w:val="27"/>
          <w:position w:val="8"/>
          <w:sz w:val="16"/>
        </w:rPr>
        <w:t xml:space="preserve"> </w:t>
      </w:r>
      <w:r>
        <w:rPr>
          <w:b/>
        </w:rPr>
        <w:t>June 2021</w:t>
      </w:r>
      <w:r>
        <w:rPr>
          <w:color w:val="131313"/>
        </w:rPr>
        <w:t>. A copy of the Form, which is hosted on NHS Digital’s website is accessible</w:t>
      </w:r>
      <w:r>
        <w:rPr>
          <w:color w:val="131313"/>
          <w:spacing w:val="-3"/>
        </w:rPr>
        <w:t xml:space="preserve"> </w:t>
      </w:r>
      <w:hyperlink r:id="rId46">
        <w:r>
          <w:rPr>
            <w:color w:val="003087"/>
          </w:rPr>
          <w:t>here</w:t>
        </w:r>
      </w:hyperlink>
      <w:r>
        <w:rPr>
          <w:color w:val="131313"/>
        </w:rPr>
        <w:t>.</w:t>
      </w:r>
      <w:r>
        <w:rPr>
          <w:color w:val="131313"/>
          <w:spacing w:val="-3"/>
        </w:rPr>
        <w:t xml:space="preserve"> </w:t>
      </w:r>
      <w:r>
        <w:rPr>
          <w:color w:val="131313"/>
        </w:rPr>
        <w:t>Patients</w:t>
      </w:r>
      <w:r>
        <w:rPr>
          <w:color w:val="131313"/>
          <w:spacing w:val="-1"/>
        </w:rPr>
        <w:t xml:space="preserve"> </w:t>
      </w:r>
      <w:r>
        <w:rPr>
          <w:color w:val="131313"/>
        </w:rPr>
        <w:t>may</w:t>
      </w:r>
      <w:r>
        <w:rPr>
          <w:color w:val="131313"/>
          <w:spacing w:val="-1"/>
        </w:rPr>
        <w:t xml:space="preserve"> </w:t>
      </w:r>
      <w:r>
        <w:rPr>
          <w:color w:val="131313"/>
        </w:rPr>
        <w:t>however</w:t>
      </w:r>
      <w:r>
        <w:rPr>
          <w:color w:val="131313"/>
          <w:spacing w:val="-4"/>
        </w:rPr>
        <w:t xml:space="preserve"> </w:t>
      </w:r>
      <w:r>
        <w:rPr>
          <w:color w:val="131313"/>
        </w:rPr>
        <w:t>exercise this</w:t>
      </w:r>
      <w:r>
        <w:rPr>
          <w:color w:val="131313"/>
          <w:spacing w:val="-1"/>
        </w:rPr>
        <w:t xml:space="preserve"> </w:t>
      </w:r>
      <w:r>
        <w:rPr>
          <w:color w:val="131313"/>
        </w:rPr>
        <w:t>right</w:t>
      </w:r>
      <w:r>
        <w:rPr>
          <w:color w:val="131313"/>
          <w:spacing w:val="-3"/>
        </w:rPr>
        <w:t xml:space="preserve"> </w:t>
      </w:r>
      <w:r>
        <w:rPr>
          <w:color w:val="131313"/>
        </w:rPr>
        <w:t>by</w:t>
      </w:r>
      <w:r>
        <w:rPr>
          <w:color w:val="131313"/>
          <w:spacing w:val="-3"/>
        </w:rPr>
        <w:t xml:space="preserve"> </w:t>
      </w:r>
      <w:r>
        <w:rPr>
          <w:color w:val="131313"/>
        </w:rPr>
        <w:t>using</w:t>
      </w:r>
      <w:r>
        <w:rPr>
          <w:color w:val="131313"/>
          <w:spacing w:val="-2"/>
        </w:rPr>
        <w:t xml:space="preserve"> </w:t>
      </w:r>
      <w:r>
        <w:rPr>
          <w:color w:val="131313"/>
        </w:rPr>
        <w:t>other</w:t>
      </w:r>
      <w:r>
        <w:rPr>
          <w:color w:val="131313"/>
          <w:spacing w:val="-2"/>
        </w:rPr>
        <w:t xml:space="preserve"> </w:t>
      </w:r>
      <w:r>
        <w:rPr>
          <w:color w:val="131313"/>
        </w:rPr>
        <w:t>form</w:t>
      </w:r>
      <w:r>
        <w:rPr>
          <w:color w:val="131313"/>
        </w:rPr>
        <w:t>s</w:t>
      </w:r>
      <w:r>
        <w:rPr>
          <w:color w:val="131313"/>
          <w:spacing w:val="-3"/>
        </w:rPr>
        <w:t xml:space="preserve"> </w:t>
      </w:r>
      <w:r>
        <w:rPr>
          <w:color w:val="131313"/>
        </w:rPr>
        <w:t>available,</w:t>
      </w:r>
      <w:r>
        <w:rPr>
          <w:color w:val="131313"/>
          <w:spacing w:val="-3"/>
        </w:rPr>
        <w:t xml:space="preserve"> </w:t>
      </w:r>
      <w:r>
        <w:rPr>
          <w:color w:val="131313"/>
        </w:rPr>
        <w:t>or by simply asking at the GP Practice.</w:t>
      </w:r>
    </w:p>
    <w:p w14:paraId="74E44C15" w14:textId="77777777" w:rsidR="006E1360" w:rsidRDefault="00224042">
      <w:pPr>
        <w:pStyle w:val="BodyText"/>
        <w:spacing w:before="140"/>
        <w:ind w:right="323"/>
      </w:pPr>
      <w:r>
        <w:rPr>
          <w:color w:val="131313"/>
        </w:rPr>
        <w:t xml:space="preserve">NHS Digital has published its own </w:t>
      </w:r>
      <w:hyperlink r:id="rId47">
        <w:r>
          <w:rPr>
            <w:color w:val="002F86"/>
          </w:rPr>
          <w:t xml:space="preserve">NHS Digital Transparency Notice </w:t>
        </w:r>
      </w:hyperlink>
      <w:r>
        <w:rPr>
          <w:color w:val="131313"/>
        </w:rPr>
        <w:t>for this collection which provides</w:t>
      </w:r>
      <w:r>
        <w:rPr>
          <w:color w:val="131313"/>
          <w:spacing w:val="-4"/>
        </w:rPr>
        <w:t xml:space="preserve"> </w:t>
      </w:r>
      <w:r>
        <w:rPr>
          <w:color w:val="131313"/>
        </w:rPr>
        <w:t>more</w:t>
      </w:r>
      <w:r>
        <w:rPr>
          <w:color w:val="131313"/>
          <w:spacing w:val="-3"/>
        </w:rPr>
        <w:t xml:space="preserve"> </w:t>
      </w:r>
      <w:r>
        <w:rPr>
          <w:color w:val="131313"/>
        </w:rPr>
        <w:t>information</w:t>
      </w:r>
      <w:r>
        <w:rPr>
          <w:color w:val="131313"/>
          <w:spacing w:val="-1"/>
        </w:rPr>
        <w:t xml:space="preserve"> </w:t>
      </w:r>
      <w:r>
        <w:rPr>
          <w:color w:val="131313"/>
        </w:rPr>
        <w:t>about</w:t>
      </w:r>
      <w:r>
        <w:rPr>
          <w:color w:val="131313"/>
          <w:spacing w:val="-4"/>
        </w:rPr>
        <w:t xml:space="preserve"> </w:t>
      </w:r>
      <w:r>
        <w:rPr>
          <w:color w:val="131313"/>
        </w:rPr>
        <w:t>how</w:t>
      </w:r>
      <w:r>
        <w:rPr>
          <w:color w:val="131313"/>
          <w:spacing w:val="-2"/>
        </w:rPr>
        <w:t xml:space="preserve"> </w:t>
      </w:r>
      <w:r>
        <w:rPr>
          <w:color w:val="131313"/>
        </w:rPr>
        <w:t>NHS</w:t>
      </w:r>
      <w:r>
        <w:rPr>
          <w:color w:val="131313"/>
          <w:spacing w:val="-4"/>
        </w:rPr>
        <w:t xml:space="preserve"> </w:t>
      </w:r>
      <w:r>
        <w:rPr>
          <w:color w:val="131313"/>
        </w:rPr>
        <w:t>Digital</w:t>
      </w:r>
      <w:r>
        <w:rPr>
          <w:color w:val="131313"/>
          <w:spacing w:val="-2"/>
        </w:rPr>
        <w:t xml:space="preserve"> </w:t>
      </w:r>
      <w:r>
        <w:rPr>
          <w:color w:val="131313"/>
        </w:rPr>
        <w:t>will</w:t>
      </w:r>
      <w:r>
        <w:rPr>
          <w:color w:val="131313"/>
          <w:spacing w:val="-2"/>
        </w:rPr>
        <w:t xml:space="preserve"> </w:t>
      </w:r>
      <w:r>
        <w:rPr>
          <w:color w:val="131313"/>
        </w:rPr>
        <w:t>process</w:t>
      </w:r>
      <w:r>
        <w:rPr>
          <w:color w:val="131313"/>
          <w:spacing w:val="-2"/>
        </w:rPr>
        <w:t xml:space="preserve"> </w:t>
      </w:r>
      <w:r>
        <w:rPr>
          <w:color w:val="131313"/>
        </w:rPr>
        <w:t>the</w:t>
      </w:r>
      <w:r>
        <w:rPr>
          <w:color w:val="131313"/>
          <w:spacing w:val="-3"/>
        </w:rPr>
        <w:t xml:space="preserve"> </w:t>
      </w:r>
      <w:r>
        <w:rPr>
          <w:color w:val="131313"/>
        </w:rPr>
        <w:t>data</w:t>
      </w:r>
      <w:r>
        <w:rPr>
          <w:color w:val="131313"/>
          <w:spacing w:val="-1"/>
        </w:rPr>
        <w:t xml:space="preserve"> </w:t>
      </w:r>
      <w:r>
        <w:rPr>
          <w:color w:val="131313"/>
        </w:rPr>
        <w:t>collected</w:t>
      </w:r>
      <w:r>
        <w:rPr>
          <w:color w:val="131313"/>
          <w:spacing w:val="-3"/>
        </w:rPr>
        <w:t xml:space="preserve"> </w:t>
      </w:r>
      <w:r>
        <w:rPr>
          <w:color w:val="131313"/>
        </w:rPr>
        <w:t>from General Practice and also sets out all of the legal bases under GDPR which apply to NHS Digital’s subse</w:t>
      </w:r>
      <w:r>
        <w:rPr>
          <w:color w:val="131313"/>
        </w:rPr>
        <w:t xml:space="preserve">quent sharing of any GP data with other organisations. This also contains full information about opting out and provides a link to the Type 1 Opt-out form. The </w:t>
      </w:r>
      <w:hyperlink r:id="rId48">
        <w:r>
          <w:rPr>
            <w:color w:val="002F86"/>
          </w:rPr>
          <w:t>General</w:t>
        </w:r>
      </w:hyperlink>
      <w:r>
        <w:rPr>
          <w:color w:val="002F86"/>
        </w:rPr>
        <w:t xml:space="preserve"> </w:t>
      </w:r>
      <w:hyperlink r:id="rId49">
        <w:r>
          <w:rPr>
            <w:color w:val="002F86"/>
          </w:rPr>
          <w:t xml:space="preserve">Practice Privacy Notice </w:t>
        </w:r>
      </w:hyperlink>
      <w:r>
        <w:rPr>
          <w:color w:val="131313"/>
        </w:rPr>
        <w:t xml:space="preserve">contains a link to this </w:t>
      </w:r>
      <w:hyperlink r:id="rId50">
        <w:r>
          <w:rPr>
            <w:color w:val="002F86"/>
          </w:rPr>
          <w:t>NHS Digital Transpa</w:t>
        </w:r>
        <w:r>
          <w:rPr>
            <w:color w:val="002F86"/>
          </w:rPr>
          <w:t xml:space="preserve">rency Notice </w:t>
        </w:r>
      </w:hyperlink>
      <w:r>
        <w:rPr>
          <w:color w:val="131313"/>
        </w:rPr>
        <w:t>so that if patients would like more information, they can click through to the NHS Digital Notice.</w:t>
      </w:r>
    </w:p>
    <w:p w14:paraId="7547C9FF" w14:textId="77777777" w:rsidR="006E1360" w:rsidRDefault="00224042">
      <w:pPr>
        <w:pStyle w:val="Heading1"/>
        <w:spacing w:before="141"/>
      </w:pPr>
      <w:bookmarkStart w:id="30" w:name="Health_and_Social_Care_Bodies_within_the"/>
      <w:bookmarkStart w:id="31" w:name="_bookmark17"/>
      <w:bookmarkEnd w:id="30"/>
      <w:bookmarkEnd w:id="31"/>
      <w:r>
        <w:rPr>
          <w:color w:val="003087"/>
          <w:spacing w:val="-12"/>
        </w:rPr>
        <w:t>Health</w:t>
      </w:r>
      <w:r>
        <w:rPr>
          <w:color w:val="003087"/>
          <w:spacing w:val="-26"/>
        </w:rPr>
        <w:t xml:space="preserve"> </w:t>
      </w:r>
      <w:r>
        <w:rPr>
          <w:color w:val="003087"/>
          <w:spacing w:val="-12"/>
        </w:rPr>
        <w:t>and</w:t>
      </w:r>
      <w:r>
        <w:rPr>
          <w:color w:val="003087"/>
          <w:spacing w:val="-26"/>
        </w:rPr>
        <w:t xml:space="preserve"> </w:t>
      </w:r>
      <w:r>
        <w:rPr>
          <w:color w:val="003087"/>
          <w:spacing w:val="-12"/>
        </w:rPr>
        <w:t>Social</w:t>
      </w:r>
      <w:r>
        <w:rPr>
          <w:color w:val="003087"/>
          <w:spacing w:val="-25"/>
        </w:rPr>
        <w:t xml:space="preserve"> </w:t>
      </w:r>
      <w:r>
        <w:rPr>
          <w:color w:val="003087"/>
          <w:spacing w:val="-12"/>
        </w:rPr>
        <w:t>Care</w:t>
      </w:r>
      <w:r>
        <w:rPr>
          <w:color w:val="003087"/>
          <w:spacing w:val="-25"/>
        </w:rPr>
        <w:t xml:space="preserve"> </w:t>
      </w:r>
      <w:r>
        <w:rPr>
          <w:color w:val="003087"/>
          <w:spacing w:val="-12"/>
        </w:rPr>
        <w:t>Bodies</w:t>
      </w:r>
      <w:r>
        <w:rPr>
          <w:color w:val="003087"/>
          <w:spacing w:val="-27"/>
        </w:rPr>
        <w:t xml:space="preserve"> </w:t>
      </w:r>
      <w:r>
        <w:rPr>
          <w:color w:val="003087"/>
          <w:spacing w:val="-12"/>
        </w:rPr>
        <w:t>within</w:t>
      </w:r>
      <w:r>
        <w:rPr>
          <w:color w:val="003087"/>
          <w:spacing w:val="-24"/>
        </w:rPr>
        <w:t xml:space="preserve"> </w:t>
      </w:r>
      <w:r>
        <w:rPr>
          <w:color w:val="003087"/>
          <w:spacing w:val="-12"/>
        </w:rPr>
        <w:t>the</w:t>
      </w:r>
      <w:r>
        <w:rPr>
          <w:color w:val="003087"/>
          <w:spacing w:val="-27"/>
        </w:rPr>
        <w:t xml:space="preserve"> </w:t>
      </w:r>
      <w:r>
        <w:rPr>
          <w:color w:val="003087"/>
          <w:spacing w:val="-12"/>
        </w:rPr>
        <w:t>scope</w:t>
      </w:r>
      <w:r>
        <w:rPr>
          <w:color w:val="003087"/>
          <w:spacing w:val="-27"/>
        </w:rPr>
        <w:t xml:space="preserve"> </w:t>
      </w:r>
      <w:r>
        <w:rPr>
          <w:color w:val="003087"/>
          <w:spacing w:val="-12"/>
        </w:rPr>
        <w:t>of</w:t>
      </w:r>
      <w:r>
        <w:rPr>
          <w:color w:val="003087"/>
          <w:spacing w:val="-25"/>
        </w:rPr>
        <w:t xml:space="preserve"> </w:t>
      </w:r>
      <w:r>
        <w:rPr>
          <w:color w:val="003087"/>
          <w:spacing w:val="-12"/>
        </w:rPr>
        <w:t xml:space="preserve">the </w:t>
      </w:r>
      <w:r>
        <w:rPr>
          <w:color w:val="003087"/>
          <w:spacing w:val="-2"/>
        </w:rPr>
        <w:t>collection</w:t>
      </w:r>
    </w:p>
    <w:p w14:paraId="5E1D2BF4" w14:textId="77777777" w:rsidR="006E1360" w:rsidRDefault="00224042">
      <w:pPr>
        <w:pStyle w:val="BodyText"/>
        <w:spacing w:before="179"/>
        <w:ind w:right="578"/>
      </w:pPr>
      <w:r>
        <w:rPr>
          <w:color w:val="131313"/>
        </w:rPr>
        <w:t>Under</w:t>
      </w:r>
      <w:r>
        <w:rPr>
          <w:color w:val="131313"/>
          <w:spacing w:val="-3"/>
        </w:rPr>
        <w:t xml:space="preserve"> </w:t>
      </w:r>
      <w:r>
        <w:rPr>
          <w:color w:val="131313"/>
        </w:rPr>
        <w:t>section</w:t>
      </w:r>
      <w:r>
        <w:rPr>
          <w:color w:val="131313"/>
          <w:spacing w:val="-3"/>
        </w:rPr>
        <w:t xml:space="preserve"> </w:t>
      </w:r>
      <w:r>
        <w:rPr>
          <w:color w:val="131313"/>
        </w:rPr>
        <w:t>259(1)(a)</w:t>
      </w:r>
      <w:r>
        <w:rPr>
          <w:color w:val="131313"/>
          <w:spacing w:val="-3"/>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Health</w:t>
      </w:r>
      <w:r>
        <w:rPr>
          <w:color w:val="131313"/>
          <w:spacing w:val="-1"/>
        </w:rPr>
        <w:t xml:space="preserve"> </w:t>
      </w:r>
      <w:r>
        <w:rPr>
          <w:color w:val="131313"/>
        </w:rPr>
        <w:t>and</w:t>
      </w:r>
      <w:r>
        <w:rPr>
          <w:color w:val="131313"/>
          <w:spacing w:val="-3"/>
        </w:rPr>
        <w:t xml:space="preserve"> </w:t>
      </w:r>
      <w:r>
        <w:rPr>
          <w:color w:val="131313"/>
        </w:rPr>
        <w:t>Social</w:t>
      </w:r>
      <w:r>
        <w:rPr>
          <w:color w:val="131313"/>
          <w:spacing w:val="-2"/>
        </w:rPr>
        <w:t xml:space="preserve"> </w:t>
      </w:r>
      <w:r>
        <w:rPr>
          <w:color w:val="131313"/>
        </w:rPr>
        <w:t>Care</w:t>
      </w:r>
      <w:r>
        <w:rPr>
          <w:color w:val="131313"/>
          <w:spacing w:val="-1"/>
        </w:rPr>
        <w:t xml:space="preserve"> </w:t>
      </w:r>
      <w:r>
        <w:rPr>
          <w:color w:val="131313"/>
        </w:rPr>
        <w:t>Act</w:t>
      </w:r>
      <w:r>
        <w:rPr>
          <w:color w:val="131313"/>
          <w:spacing w:val="-4"/>
        </w:rPr>
        <w:t xml:space="preserve"> </w:t>
      </w:r>
      <w:r>
        <w:rPr>
          <w:color w:val="131313"/>
        </w:rPr>
        <w:t>2012,</w:t>
      </w:r>
      <w:r>
        <w:rPr>
          <w:color w:val="131313"/>
          <w:spacing w:val="-2"/>
        </w:rPr>
        <w:t xml:space="preserve"> </w:t>
      </w:r>
      <w:r>
        <w:rPr>
          <w:color w:val="131313"/>
        </w:rPr>
        <w:t>this</w:t>
      </w:r>
      <w:r>
        <w:rPr>
          <w:color w:val="131313"/>
          <w:spacing w:val="-4"/>
        </w:rPr>
        <w:t xml:space="preserve"> </w:t>
      </w:r>
      <w:r>
        <w:rPr>
          <w:color w:val="131313"/>
        </w:rPr>
        <w:t>Notice</w:t>
      </w:r>
      <w:r>
        <w:rPr>
          <w:color w:val="131313"/>
          <w:spacing w:val="-1"/>
        </w:rPr>
        <w:t xml:space="preserve"> </w:t>
      </w:r>
      <w:r>
        <w:rPr>
          <w:color w:val="131313"/>
        </w:rPr>
        <w:t>is</w:t>
      </w:r>
      <w:r>
        <w:rPr>
          <w:color w:val="131313"/>
          <w:spacing w:val="-2"/>
        </w:rPr>
        <w:t xml:space="preserve"> </w:t>
      </w:r>
      <w:r>
        <w:rPr>
          <w:color w:val="131313"/>
        </w:rPr>
        <w:t>served</w:t>
      </w:r>
      <w:r>
        <w:rPr>
          <w:color w:val="131313"/>
          <w:spacing w:val="-1"/>
        </w:rPr>
        <w:t xml:space="preserve"> </w:t>
      </w:r>
      <w:r>
        <w:rPr>
          <w:color w:val="131313"/>
        </w:rPr>
        <w:t>in accordance with the procedure published as part of the NHS Digital duty under section 259(8) on the following persons:</w:t>
      </w:r>
    </w:p>
    <w:p w14:paraId="202C1446" w14:textId="77777777" w:rsidR="006E1360" w:rsidRDefault="00224042">
      <w:pPr>
        <w:pStyle w:val="ListParagraph"/>
        <w:numPr>
          <w:ilvl w:val="1"/>
          <w:numId w:val="8"/>
        </w:numPr>
        <w:tabs>
          <w:tab w:val="left" w:pos="860"/>
          <w:tab w:val="left" w:pos="861"/>
        </w:tabs>
        <w:spacing w:before="140"/>
        <w:ind w:hanging="361"/>
        <w:rPr>
          <w:sz w:val="24"/>
        </w:rPr>
      </w:pPr>
      <w:r>
        <w:rPr>
          <w:color w:val="131313"/>
          <w:sz w:val="24"/>
        </w:rPr>
        <w:t>General</w:t>
      </w:r>
      <w:r>
        <w:rPr>
          <w:color w:val="131313"/>
          <w:spacing w:val="-6"/>
          <w:sz w:val="24"/>
        </w:rPr>
        <w:t xml:space="preserve"> </w:t>
      </w:r>
      <w:r>
        <w:rPr>
          <w:color w:val="131313"/>
          <w:sz w:val="24"/>
        </w:rPr>
        <w:t>Practices</w:t>
      </w:r>
      <w:r>
        <w:rPr>
          <w:color w:val="131313"/>
          <w:spacing w:val="-2"/>
          <w:sz w:val="24"/>
        </w:rPr>
        <w:t xml:space="preserve"> </w:t>
      </w:r>
      <w:r>
        <w:rPr>
          <w:color w:val="131313"/>
          <w:sz w:val="24"/>
        </w:rPr>
        <w:t>in</w:t>
      </w:r>
      <w:r>
        <w:rPr>
          <w:color w:val="131313"/>
          <w:spacing w:val="-1"/>
          <w:sz w:val="24"/>
        </w:rPr>
        <w:t xml:space="preserve"> </w:t>
      </w:r>
      <w:r>
        <w:rPr>
          <w:color w:val="131313"/>
          <w:spacing w:val="-2"/>
          <w:sz w:val="24"/>
        </w:rPr>
        <w:t>England</w:t>
      </w:r>
    </w:p>
    <w:p w14:paraId="561272BB" w14:textId="77777777" w:rsidR="006E1360" w:rsidRDefault="00224042">
      <w:pPr>
        <w:pStyle w:val="BodyText"/>
        <w:spacing w:before="138"/>
        <w:ind w:right="452"/>
      </w:pPr>
      <w:r>
        <w:rPr>
          <w:color w:val="131313"/>
        </w:rPr>
        <w:t>Under</w:t>
      </w:r>
      <w:r>
        <w:rPr>
          <w:color w:val="131313"/>
          <w:spacing w:val="-2"/>
        </w:rPr>
        <w:t xml:space="preserve"> </w:t>
      </w:r>
      <w:r>
        <w:rPr>
          <w:color w:val="131313"/>
        </w:rPr>
        <w:t>section</w:t>
      </w:r>
      <w:r>
        <w:rPr>
          <w:color w:val="131313"/>
          <w:spacing w:val="-2"/>
        </w:rPr>
        <w:t xml:space="preserve"> </w:t>
      </w:r>
      <w:r>
        <w:rPr>
          <w:color w:val="131313"/>
        </w:rPr>
        <w:t>259(1)(a)</w:t>
      </w:r>
      <w:r>
        <w:rPr>
          <w:color w:val="131313"/>
          <w:spacing w:val="-2"/>
        </w:rPr>
        <w:t xml:space="preserve"> </w:t>
      </w:r>
      <w:r>
        <w:rPr>
          <w:color w:val="131313"/>
        </w:rPr>
        <w:t>and (5)</w:t>
      </w:r>
      <w:r>
        <w:rPr>
          <w:color w:val="131313"/>
          <w:spacing w:val="-4"/>
        </w:rPr>
        <w:t xml:space="preserve"> </w:t>
      </w:r>
      <w:r>
        <w:rPr>
          <w:color w:val="131313"/>
        </w:rPr>
        <w:t>of</w:t>
      </w:r>
      <w:r>
        <w:rPr>
          <w:color w:val="131313"/>
          <w:spacing w:val="-1"/>
        </w:rPr>
        <w:t xml:space="preserve"> </w:t>
      </w:r>
      <w:r>
        <w:rPr>
          <w:color w:val="131313"/>
        </w:rPr>
        <w:t>the Health</w:t>
      </w:r>
      <w:r>
        <w:rPr>
          <w:color w:val="131313"/>
          <w:spacing w:val="-2"/>
        </w:rPr>
        <w:t xml:space="preserve"> </w:t>
      </w:r>
      <w:r>
        <w:rPr>
          <w:color w:val="131313"/>
        </w:rPr>
        <w:t>and</w:t>
      </w:r>
      <w:r>
        <w:rPr>
          <w:color w:val="131313"/>
          <w:spacing w:val="-2"/>
        </w:rPr>
        <w:t xml:space="preserve"> </w:t>
      </w:r>
      <w:r>
        <w:rPr>
          <w:color w:val="131313"/>
        </w:rPr>
        <w:t>Social</w:t>
      </w:r>
      <w:r>
        <w:rPr>
          <w:color w:val="131313"/>
          <w:spacing w:val="-1"/>
        </w:rPr>
        <w:t xml:space="preserve"> </w:t>
      </w:r>
      <w:r>
        <w:rPr>
          <w:color w:val="131313"/>
        </w:rPr>
        <w:t>Care</w:t>
      </w:r>
      <w:r>
        <w:rPr>
          <w:color w:val="131313"/>
          <w:spacing w:val="-2"/>
        </w:rPr>
        <w:t xml:space="preserve"> </w:t>
      </w:r>
      <w:r>
        <w:rPr>
          <w:color w:val="131313"/>
        </w:rPr>
        <w:t>Act</w:t>
      </w:r>
      <w:r>
        <w:rPr>
          <w:color w:val="131313"/>
          <w:spacing w:val="-3"/>
        </w:rPr>
        <w:t xml:space="preserve"> </w:t>
      </w:r>
      <w:r>
        <w:rPr>
          <w:color w:val="131313"/>
        </w:rPr>
        <w:t>2012 General</w:t>
      </w:r>
      <w:r>
        <w:rPr>
          <w:color w:val="131313"/>
          <w:spacing w:val="-4"/>
        </w:rPr>
        <w:t xml:space="preserve"> </w:t>
      </w:r>
      <w:r>
        <w:rPr>
          <w:color w:val="131313"/>
        </w:rPr>
        <w:t xml:space="preserve">Practices must comply with the Form, </w:t>
      </w:r>
      <w:proofErr w:type="gramStart"/>
      <w:r>
        <w:rPr>
          <w:color w:val="131313"/>
        </w:rPr>
        <w:t>Manner</w:t>
      </w:r>
      <w:proofErr w:type="gramEnd"/>
      <w:r>
        <w:rPr>
          <w:color w:val="131313"/>
        </w:rPr>
        <w:t xml:space="preserve"> and Period requirements below.</w:t>
      </w:r>
    </w:p>
    <w:p w14:paraId="1CC85DB5" w14:textId="77777777" w:rsidR="006E1360" w:rsidRDefault="00224042">
      <w:pPr>
        <w:pStyle w:val="Heading1"/>
        <w:spacing w:before="140"/>
      </w:pPr>
      <w:bookmarkStart w:id="32" w:name="Form_and_manner_of_the_collection"/>
      <w:bookmarkStart w:id="33" w:name="_bookmark18"/>
      <w:bookmarkEnd w:id="32"/>
      <w:bookmarkEnd w:id="33"/>
      <w:r>
        <w:rPr>
          <w:color w:val="003087"/>
          <w:spacing w:val="-12"/>
        </w:rPr>
        <w:t>Form</w:t>
      </w:r>
      <w:r>
        <w:rPr>
          <w:color w:val="003087"/>
          <w:spacing w:val="-25"/>
        </w:rPr>
        <w:t xml:space="preserve"> </w:t>
      </w:r>
      <w:r>
        <w:rPr>
          <w:color w:val="003087"/>
          <w:spacing w:val="-12"/>
        </w:rPr>
        <w:t>and</w:t>
      </w:r>
      <w:r>
        <w:rPr>
          <w:color w:val="003087"/>
          <w:spacing w:val="-23"/>
        </w:rPr>
        <w:t xml:space="preserve"> </w:t>
      </w:r>
      <w:r>
        <w:rPr>
          <w:color w:val="003087"/>
          <w:spacing w:val="-12"/>
        </w:rPr>
        <w:t>manner</w:t>
      </w:r>
      <w:r>
        <w:rPr>
          <w:color w:val="003087"/>
          <w:spacing w:val="-23"/>
        </w:rPr>
        <w:t xml:space="preserve"> </w:t>
      </w:r>
      <w:r>
        <w:rPr>
          <w:color w:val="003087"/>
          <w:spacing w:val="-12"/>
        </w:rPr>
        <w:t>of</w:t>
      </w:r>
      <w:r>
        <w:rPr>
          <w:color w:val="003087"/>
          <w:spacing w:val="-24"/>
        </w:rPr>
        <w:t xml:space="preserve"> </w:t>
      </w:r>
      <w:r>
        <w:rPr>
          <w:color w:val="003087"/>
          <w:spacing w:val="-12"/>
        </w:rPr>
        <w:t>the</w:t>
      </w:r>
      <w:r>
        <w:rPr>
          <w:color w:val="003087"/>
          <w:spacing w:val="-24"/>
        </w:rPr>
        <w:t xml:space="preserve"> </w:t>
      </w:r>
      <w:r>
        <w:rPr>
          <w:color w:val="003087"/>
          <w:spacing w:val="-12"/>
        </w:rPr>
        <w:t>collection</w:t>
      </w:r>
    </w:p>
    <w:p w14:paraId="4DBFA033" w14:textId="77777777" w:rsidR="006E1360" w:rsidRDefault="00224042">
      <w:pPr>
        <w:pStyle w:val="Heading2"/>
        <w:spacing w:before="182"/>
      </w:pPr>
      <w:bookmarkStart w:id="34" w:name="Form_of_the_collection"/>
      <w:bookmarkStart w:id="35" w:name="_bookmark19"/>
      <w:bookmarkEnd w:id="34"/>
      <w:bookmarkEnd w:id="35"/>
      <w:r>
        <w:rPr>
          <w:color w:val="003087"/>
          <w:spacing w:val="-4"/>
        </w:rPr>
        <w:t>Form</w:t>
      </w:r>
      <w:r>
        <w:rPr>
          <w:color w:val="003087"/>
          <w:spacing w:val="-17"/>
        </w:rPr>
        <w:t xml:space="preserve"> </w:t>
      </w:r>
      <w:r>
        <w:rPr>
          <w:color w:val="003087"/>
          <w:spacing w:val="-4"/>
        </w:rPr>
        <w:t>of</w:t>
      </w:r>
      <w:r>
        <w:rPr>
          <w:color w:val="003087"/>
          <w:spacing w:val="-13"/>
        </w:rPr>
        <w:t xml:space="preserve"> </w:t>
      </w:r>
      <w:r>
        <w:rPr>
          <w:color w:val="003087"/>
          <w:spacing w:val="-4"/>
        </w:rPr>
        <w:t>the</w:t>
      </w:r>
      <w:r>
        <w:rPr>
          <w:color w:val="003087"/>
          <w:spacing w:val="-14"/>
        </w:rPr>
        <w:t xml:space="preserve"> </w:t>
      </w:r>
      <w:r>
        <w:rPr>
          <w:color w:val="003087"/>
          <w:spacing w:val="-4"/>
        </w:rPr>
        <w:t>collection</w:t>
      </w:r>
    </w:p>
    <w:p w14:paraId="4B71AE40" w14:textId="77777777" w:rsidR="006E1360" w:rsidRDefault="00224042">
      <w:pPr>
        <w:pStyle w:val="BodyText"/>
        <w:spacing w:before="119"/>
        <w:ind w:right="578"/>
      </w:pPr>
      <w:r>
        <w:rPr>
          <w:color w:val="131313"/>
        </w:rPr>
        <w:t>The data collection will include coded and structured data for all patients (adults and children)</w:t>
      </w:r>
      <w:r>
        <w:rPr>
          <w:color w:val="131313"/>
          <w:spacing w:val="-4"/>
        </w:rPr>
        <w:t xml:space="preserve"> </w:t>
      </w:r>
      <w:r>
        <w:rPr>
          <w:color w:val="131313"/>
        </w:rPr>
        <w:t>registered</w:t>
      </w:r>
      <w:r>
        <w:rPr>
          <w:color w:val="131313"/>
          <w:spacing w:val="-2"/>
        </w:rPr>
        <w:t xml:space="preserve"> </w:t>
      </w:r>
      <w:r>
        <w:rPr>
          <w:color w:val="131313"/>
        </w:rPr>
        <w:t>wi</w:t>
      </w:r>
      <w:r>
        <w:rPr>
          <w:color w:val="131313"/>
        </w:rPr>
        <w:t>th</w:t>
      </w:r>
      <w:r>
        <w:rPr>
          <w:color w:val="131313"/>
          <w:spacing w:val="-2"/>
        </w:rPr>
        <w:t xml:space="preserve"> </w:t>
      </w:r>
      <w:r>
        <w:rPr>
          <w:color w:val="131313"/>
        </w:rPr>
        <w:t>a</w:t>
      </w:r>
      <w:r>
        <w:rPr>
          <w:color w:val="131313"/>
          <w:spacing w:val="-2"/>
        </w:rPr>
        <w:t xml:space="preserve"> </w:t>
      </w:r>
      <w:r>
        <w:rPr>
          <w:color w:val="131313"/>
        </w:rPr>
        <w:t>General</w:t>
      </w:r>
      <w:r>
        <w:rPr>
          <w:color w:val="131313"/>
          <w:spacing w:val="-4"/>
        </w:rPr>
        <w:t xml:space="preserve"> </w:t>
      </w:r>
      <w:r>
        <w:rPr>
          <w:color w:val="131313"/>
        </w:rPr>
        <w:t>Practice</w:t>
      </w:r>
      <w:r>
        <w:rPr>
          <w:color w:val="131313"/>
          <w:spacing w:val="-4"/>
        </w:rPr>
        <w:t xml:space="preserve"> </w:t>
      </w:r>
      <w:r>
        <w:rPr>
          <w:color w:val="131313"/>
        </w:rPr>
        <w:t>and</w:t>
      </w:r>
      <w:r>
        <w:rPr>
          <w:color w:val="131313"/>
          <w:spacing w:val="-2"/>
        </w:rPr>
        <w:t xml:space="preserve"> </w:t>
      </w:r>
      <w:r>
        <w:rPr>
          <w:color w:val="131313"/>
        </w:rPr>
        <w:t>controlled</w:t>
      </w:r>
      <w:r>
        <w:rPr>
          <w:color w:val="131313"/>
          <w:spacing w:val="-4"/>
        </w:rPr>
        <w:t xml:space="preserve"> </w:t>
      </w:r>
      <w:r>
        <w:rPr>
          <w:color w:val="131313"/>
        </w:rPr>
        <w:t>by</w:t>
      </w:r>
      <w:r>
        <w:rPr>
          <w:color w:val="131313"/>
          <w:spacing w:val="-3"/>
        </w:rPr>
        <w:t xml:space="preserve"> </w:t>
      </w:r>
      <w:r>
        <w:rPr>
          <w:color w:val="131313"/>
        </w:rPr>
        <w:t>GP</w:t>
      </w:r>
      <w:r>
        <w:rPr>
          <w:color w:val="131313"/>
          <w:spacing w:val="-2"/>
        </w:rPr>
        <w:t xml:space="preserve"> </w:t>
      </w:r>
      <w:r>
        <w:rPr>
          <w:color w:val="131313"/>
        </w:rPr>
        <w:t>Practice</w:t>
      </w:r>
      <w:r>
        <w:rPr>
          <w:color w:val="131313"/>
          <w:spacing w:val="-2"/>
        </w:rPr>
        <w:t xml:space="preserve"> </w:t>
      </w:r>
      <w:r>
        <w:rPr>
          <w:color w:val="131313"/>
        </w:rPr>
        <w:t>Data</w:t>
      </w:r>
      <w:r>
        <w:rPr>
          <w:color w:val="131313"/>
          <w:spacing w:val="-2"/>
        </w:rPr>
        <w:t xml:space="preserve"> </w:t>
      </w:r>
      <w:r>
        <w:rPr>
          <w:color w:val="131313"/>
        </w:rPr>
        <w:t xml:space="preserve">Controllers relating to the delivery of General Practice care at the start of the collection, including medical record and appointment administration as specified in Annex B of the </w:t>
      </w:r>
      <w:hyperlink r:id="rId51">
        <w:r>
          <w:rPr>
            <w:color w:val="003087"/>
          </w:rPr>
          <w:t>General</w:t>
        </w:r>
      </w:hyperlink>
      <w:r>
        <w:rPr>
          <w:color w:val="003087"/>
        </w:rPr>
        <w:t xml:space="preserve"> </w:t>
      </w:r>
      <w:hyperlink r:id="rId52">
        <w:r>
          <w:rPr>
            <w:color w:val="003087"/>
          </w:rPr>
          <w:t>Practice Data for Planning and Research Directions 2021</w:t>
        </w:r>
      </w:hyperlink>
      <w:r>
        <w:rPr>
          <w:color w:val="131313"/>
        </w:rPr>
        <w:t>.</w:t>
      </w:r>
    </w:p>
    <w:p w14:paraId="6336B267" w14:textId="77777777" w:rsidR="006E1360" w:rsidRDefault="00224042">
      <w:pPr>
        <w:pStyle w:val="BodyText"/>
        <w:spacing w:before="140"/>
        <w:ind w:right="1398"/>
        <w:jc w:val="both"/>
      </w:pPr>
      <w:r>
        <w:rPr>
          <w:color w:val="131313"/>
        </w:rPr>
        <w:t>GP</w:t>
      </w:r>
      <w:r>
        <w:rPr>
          <w:color w:val="131313"/>
          <w:spacing w:val="-1"/>
        </w:rPr>
        <w:t xml:space="preserve"> </w:t>
      </w:r>
      <w:r>
        <w:rPr>
          <w:color w:val="131313"/>
        </w:rPr>
        <w:t>system suppliers</w:t>
      </w:r>
      <w:r>
        <w:rPr>
          <w:color w:val="131313"/>
          <w:spacing w:val="-2"/>
        </w:rPr>
        <w:t xml:space="preserve"> </w:t>
      </w:r>
      <w:r>
        <w:rPr>
          <w:color w:val="131313"/>
        </w:rPr>
        <w:t>will</w:t>
      </w:r>
      <w:r>
        <w:rPr>
          <w:color w:val="131313"/>
          <w:spacing w:val="-2"/>
        </w:rPr>
        <w:t xml:space="preserve"> </w:t>
      </w:r>
      <w:r>
        <w:rPr>
          <w:color w:val="131313"/>
        </w:rPr>
        <w:t>remove</w:t>
      </w:r>
      <w:r>
        <w:rPr>
          <w:color w:val="131313"/>
          <w:spacing w:val="-3"/>
        </w:rPr>
        <w:t xml:space="preserve"> </w:t>
      </w:r>
      <w:r>
        <w:rPr>
          <w:color w:val="131313"/>
        </w:rPr>
        <w:t>out</w:t>
      </w:r>
      <w:r>
        <w:rPr>
          <w:color w:val="131313"/>
          <w:spacing w:val="-4"/>
        </w:rPr>
        <w:t xml:space="preserve"> </w:t>
      </w:r>
      <w:r>
        <w:rPr>
          <w:color w:val="131313"/>
        </w:rPr>
        <w:t>of</w:t>
      </w:r>
      <w:r>
        <w:rPr>
          <w:color w:val="131313"/>
          <w:spacing w:val="-2"/>
        </w:rPr>
        <w:t xml:space="preserve"> </w:t>
      </w:r>
      <w:r>
        <w:rPr>
          <w:color w:val="131313"/>
        </w:rPr>
        <w:t>scope</w:t>
      </w:r>
      <w:r>
        <w:rPr>
          <w:color w:val="131313"/>
          <w:spacing w:val="-3"/>
        </w:rPr>
        <w:t xml:space="preserve"> </w:t>
      </w:r>
      <w:r>
        <w:rPr>
          <w:color w:val="131313"/>
        </w:rPr>
        <w:t>items</w:t>
      </w:r>
      <w:r>
        <w:rPr>
          <w:color w:val="131313"/>
          <w:spacing w:val="-2"/>
        </w:rPr>
        <w:t xml:space="preserve"> </w:t>
      </w:r>
      <w:r>
        <w:rPr>
          <w:color w:val="131313"/>
        </w:rPr>
        <w:t>such</w:t>
      </w:r>
      <w:r>
        <w:rPr>
          <w:color w:val="131313"/>
          <w:spacing w:val="-3"/>
        </w:rPr>
        <w:t xml:space="preserve"> </w:t>
      </w:r>
      <w:r>
        <w:rPr>
          <w:color w:val="131313"/>
        </w:rPr>
        <w:t>as</w:t>
      </w:r>
      <w:r>
        <w:rPr>
          <w:color w:val="131313"/>
          <w:spacing w:val="-2"/>
        </w:rPr>
        <w:t xml:space="preserve"> </w:t>
      </w:r>
      <w:r>
        <w:rPr>
          <w:color w:val="131313"/>
        </w:rPr>
        <w:t>name</w:t>
      </w:r>
      <w:r>
        <w:rPr>
          <w:color w:val="131313"/>
          <w:spacing w:val="-1"/>
        </w:rPr>
        <w:t xml:space="preserve"> </w:t>
      </w:r>
      <w:r>
        <w:rPr>
          <w:color w:val="131313"/>
        </w:rPr>
        <w:t>an</w:t>
      </w:r>
      <w:r>
        <w:rPr>
          <w:color w:val="131313"/>
        </w:rPr>
        <w:t>d</w:t>
      </w:r>
      <w:r>
        <w:rPr>
          <w:color w:val="131313"/>
          <w:spacing w:val="-1"/>
        </w:rPr>
        <w:t xml:space="preserve"> </w:t>
      </w:r>
      <w:r>
        <w:rPr>
          <w:color w:val="131313"/>
        </w:rPr>
        <w:t>address</w:t>
      </w:r>
      <w:r>
        <w:rPr>
          <w:color w:val="131313"/>
          <w:spacing w:val="-4"/>
        </w:rPr>
        <w:t xml:space="preserve"> </w:t>
      </w:r>
      <w:r>
        <w:rPr>
          <w:color w:val="131313"/>
        </w:rPr>
        <w:t xml:space="preserve">and pseudonymise the identifiable data at source before it leaves the control of their GP </w:t>
      </w:r>
      <w:r>
        <w:rPr>
          <w:color w:val="131313"/>
          <w:spacing w:val="-2"/>
        </w:rPr>
        <w:t>Practice.</w:t>
      </w:r>
    </w:p>
    <w:p w14:paraId="4466FB80" w14:textId="77777777" w:rsidR="006E1360" w:rsidRDefault="00224042">
      <w:pPr>
        <w:pStyle w:val="BodyText"/>
        <w:spacing w:before="139"/>
        <w:ind w:right="452"/>
      </w:pPr>
      <w:r>
        <w:rPr>
          <w:color w:val="131313"/>
        </w:rPr>
        <w:t>Data of those patients deceased after their GP Practice has commenced flowing this data collection</w:t>
      </w:r>
      <w:r>
        <w:rPr>
          <w:color w:val="131313"/>
          <w:spacing w:val="-1"/>
        </w:rPr>
        <w:t xml:space="preserve"> </w:t>
      </w:r>
      <w:r>
        <w:rPr>
          <w:color w:val="131313"/>
        </w:rPr>
        <w:t>will</w:t>
      </w:r>
      <w:r>
        <w:rPr>
          <w:color w:val="131313"/>
          <w:spacing w:val="-3"/>
        </w:rPr>
        <w:t xml:space="preserve"> </w:t>
      </w:r>
      <w:r>
        <w:rPr>
          <w:color w:val="131313"/>
        </w:rPr>
        <w:t>be</w:t>
      </w:r>
      <w:r>
        <w:rPr>
          <w:color w:val="131313"/>
          <w:spacing w:val="-3"/>
        </w:rPr>
        <w:t xml:space="preserve"> </w:t>
      </w:r>
      <w:r>
        <w:rPr>
          <w:color w:val="131313"/>
        </w:rPr>
        <w:t>retained</w:t>
      </w:r>
      <w:r>
        <w:rPr>
          <w:color w:val="131313"/>
          <w:spacing w:val="-1"/>
        </w:rPr>
        <w:t xml:space="preserve"> </w:t>
      </w:r>
      <w:r>
        <w:rPr>
          <w:color w:val="131313"/>
        </w:rPr>
        <w:t>by</w:t>
      </w:r>
      <w:r>
        <w:rPr>
          <w:color w:val="131313"/>
          <w:spacing w:val="-4"/>
        </w:rPr>
        <w:t xml:space="preserve"> </w:t>
      </w:r>
      <w:r>
        <w:rPr>
          <w:color w:val="131313"/>
        </w:rPr>
        <w:t>NHS</w:t>
      </w:r>
      <w:r>
        <w:rPr>
          <w:color w:val="131313"/>
          <w:spacing w:val="-1"/>
        </w:rPr>
        <w:t xml:space="preserve"> </w:t>
      </w:r>
      <w:r>
        <w:rPr>
          <w:color w:val="131313"/>
        </w:rPr>
        <w:t>Digital</w:t>
      </w:r>
      <w:r>
        <w:rPr>
          <w:color w:val="131313"/>
          <w:spacing w:val="-3"/>
        </w:rPr>
        <w:t xml:space="preserve"> </w:t>
      </w:r>
      <w:r>
        <w:rPr>
          <w:color w:val="131313"/>
        </w:rPr>
        <w:t>for</w:t>
      </w:r>
      <w:r>
        <w:rPr>
          <w:color w:val="131313"/>
          <w:spacing w:val="-3"/>
        </w:rPr>
        <w:t xml:space="preserve"> </w:t>
      </w:r>
      <w:r>
        <w:rPr>
          <w:color w:val="131313"/>
        </w:rPr>
        <w:t>the</w:t>
      </w:r>
      <w:r>
        <w:rPr>
          <w:color w:val="131313"/>
          <w:spacing w:val="-1"/>
        </w:rPr>
        <w:t xml:space="preserve"> </w:t>
      </w:r>
      <w:r>
        <w:rPr>
          <w:color w:val="131313"/>
        </w:rPr>
        <w:t>duratio</w:t>
      </w:r>
      <w:r>
        <w:rPr>
          <w:color w:val="131313"/>
        </w:rPr>
        <w:t>n</w:t>
      </w:r>
      <w:r>
        <w:rPr>
          <w:color w:val="131313"/>
          <w:spacing w:val="-1"/>
        </w:rPr>
        <w:t xml:space="preserve"> </w:t>
      </w:r>
      <w:r>
        <w:rPr>
          <w:color w:val="131313"/>
        </w:rPr>
        <w:t>of</w:t>
      </w:r>
      <w:r>
        <w:rPr>
          <w:color w:val="131313"/>
          <w:spacing w:val="-4"/>
        </w:rPr>
        <w:t xml:space="preserve"> </w:t>
      </w:r>
      <w:r>
        <w:rPr>
          <w:color w:val="131313"/>
        </w:rPr>
        <w:t>the</w:t>
      </w:r>
      <w:r>
        <w:rPr>
          <w:color w:val="131313"/>
          <w:spacing w:val="-1"/>
        </w:rPr>
        <w:t xml:space="preserve"> </w:t>
      </w:r>
      <w:r>
        <w:rPr>
          <w:color w:val="131313"/>
        </w:rPr>
        <w:t>Direction</w:t>
      </w:r>
      <w:r>
        <w:rPr>
          <w:color w:val="131313"/>
          <w:spacing w:val="-1"/>
        </w:rPr>
        <w:t xml:space="preserve"> </w:t>
      </w:r>
      <w:r>
        <w:rPr>
          <w:color w:val="131313"/>
        </w:rPr>
        <w:t>and</w:t>
      </w:r>
      <w:r>
        <w:rPr>
          <w:color w:val="131313"/>
          <w:spacing w:val="-1"/>
        </w:rPr>
        <w:t xml:space="preserve"> </w:t>
      </w:r>
      <w:r>
        <w:rPr>
          <w:color w:val="131313"/>
        </w:rPr>
        <w:t>in</w:t>
      </w:r>
      <w:r>
        <w:rPr>
          <w:color w:val="131313"/>
          <w:spacing w:val="-3"/>
        </w:rPr>
        <w:t xml:space="preserve"> </w:t>
      </w:r>
      <w:r>
        <w:rPr>
          <w:color w:val="131313"/>
        </w:rPr>
        <w:t>accordance with NHS Digital’s Records Management Policy.</w:t>
      </w:r>
    </w:p>
    <w:p w14:paraId="3DCB2E6C" w14:textId="77777777" w:rsidR="006E1360" w:rsidRDefault="00224042">
      <w:pPr>
        <w:pStyle w:val="BodyText"/>
        <w:spacing w:before="144" w:line="237" w:lineRule="auto"/>
      </w:pPr>
      <w:r>
        <w:rPr>
          <w:color w:val="151515"/>
        </w:rPr>
        <w:t>The breadth and depth of coded and structured data to be collected has been tested against current</w:t>
      </w:r>
      <w:r>
        <w:rPr>
          <w:color w:val="151515"/>
          <w:spacing w:val="-3"/>
        </w:rPr>
        <w:t xml:space="preserve"> </w:t>
      </w:r>
      <w:r>
        <w:rPr>
          <w:color w:val="151515"/>
        </w:rPr>
        <w:t>and</w:t>
      </w:r>
      <w:r>
        <w:rPr>
          <w:color w:val="151515"/>
          <w:spacing w:val="-2"/>
        </w:rPr>
        <w:t xml:space="preserve"> </w:t>
      </w:r>
      <w:r>
        <w:rPr>
          <w:color w:val="151515"/>
        </w:rPr>
        <w:t>immediate</w:t>
      </w:r>
      <w:r>
        <w:rPr>
          <w:color w:val="151515"/>
          <w:spacing w:val="-4"/>
        </w:rPr>
        <w:t xml:space="preserve"> </w:t>
      </w:r>
      <w:r>
        <w:rPr>
          <w:color w:val="151515"/>
        </w:rPr>
        <w:t>planned</w:t>
      </w:r>
      <w:r>
        <w:rPr>
          <w:color w:val="151515"/>
          <w:spacing w:val="-4"/>
        </w:rPr>
        <w:t xml:space="preserve"> </w:t>
      </w:r>
      <w:r>
        <w:rPr>
          <w:color w:val="151515"/>
        </w:rPr>
        <w:t>use</w:t>
      </w:r>
      <w:r>
        <w:rPr>
          <w:color w:val="151515"/>
          <w:spacing w:val="-2"/>
        </w:rPr>
        <w:t xml:space="preserve"> </w:t>
      </w:r>
      <w:r>
        <w:rPr>
          <w:color w:val="151515"/>
        </w:rPr>
        <w:t>cases</w:t>
      </w:r>
      <w:r>
        <w:rPr>
          <w:color w:val="151515"/>
          <w:spacing w:val="-3"/>
        </w:rPr>
        <w:t xml:space="preserve"> </w:t>
      </w:r>
      <w:r>
        <w:rPr>
          <w:color w:val="151515"/>
        </w:rPr>
        <w:t>(separate</w:t>
      </w:r>
      <w:r>
        <w:rPr>
          <w:color w:val="151515"/>
          <w:spacing w:val="-4"/>
        </w:rPr>
        <w:t xml:space="preserve"> </w:t>
      </w:r>
      <w:r>
        <w:rPr>
          <w:color w:val="151515"/>
        </w:rPr>
        <w:t>to</w:t>
      </w:r>
      <w:r>
        <w:rPr>
          <w:color w:val="151515"/>
          <w:spacing w:val="-4"/>
        </w:rPr>
        <w:t xml:space="preserve"> </w:t>
      </w:r>
      <w:r>
        <w:rPr>
          <w:color w:val="151515"/>
        </w:rPr>
        <w:t>the</w:t>
      </w:r>
      <w:r>
        <w:rPr>
          <w:color w:val="151515"/>
          <w:spacing w:val="-4"/>
        </w:rPr>
        <w:t xml:space="preserve"> </w:t>
      </w:r>
      <w:r>
        <w:rPr>
          <w:color w:val="151515"/>
        </w:rPr>
        <w:t>COVID-19</w:t>
      </w:r>
      <w:r>
        <w:rPr>
          <w:color w:val="151515"/>
          <w:spacing w:val="-2"/>
        </w:rPr>
        <w:t xml:space="preserve"> </w:t>
      </w:r>
      <w:r>
        <w:rPr>
          <w:color w:val="151515"/>
        </w:rPr>
        <w:t>pandemic</w:t>
      </w:r>
      <w:r>
        <w:rPr>
          <w:color w:val="151515"/>
          <w:spacing w:val="-3"/>
        </w:rPr>
        <w:t xml:space="preserve"> </w:t>
      </w:r>
      <w:r>
        <w:rPr>
          <w:color w:val="151515"/>
        </w:rPr>
        <w:t xml:space="preserve">requirements). This includes coded data about physical, </w:t>
      </w:r>
      <w:proofErr w:type="gramStart"/>
      <w:r>
        <w:rPr>
          <w:color w:val="151515"/>
        </w:rPr>
        <w:t>mental</w:t>
      </w:r>
      <w:proofErr w:type="gramEnd"/>
      <w:r>
        <w:rPr>
          <w:color w:val="151515"/>
        </w:rPr>
        <w:t xml:space="preserve"> and sexual health, includin</w:t>
      </w:r>
      <w:r>
        <w:rPr>
          <w:color w:val="151515"/>
        </w:rPr>
        <w:t>g terms included in legacy reference sets of ‘sensitive codes’ primarily relating to sexually transmitted infections</w:t>
      </w:r>
      <w:hyperlink w:anchor="_bookmark20" w:history="1">
        <w:r>
          <w:rPr>
            <w:color w:val="151515"/>
            <w:position w:val="8"/>
            <w:sz w:val="16"/>
          </w:rPr>
          <w:t>6</w:t>
        </w:r>
      </w:hyperlink>
      <w:r>
        <w:rPr>
          <w:color w:val="151515"/>
        </w:rPr>
        <w:t>.</w:t>
      </w:r>
    </w:p>
    <w:p w14:paraId="36C0C5AB" w14:textId="77777777" w:rsidR="006E1360" w:rsidRDefault="00224042">
      <w:pPr>
        <w:pStyle w:val="BodyText"/>
        <w:spacing w:before="4"/>
      </w:pPr>
      <w:r>
        <w:rPr>
          <w:color w:val="151515"/>
        </w:rPr>
        <w:t>This</w:t>
      </w:r>
      <w:r>
        <w:rPr>
          <w:color w:val="151515"/>
          <w:spacing w:val="-5"/>
        </w:rPr>
        <w:t xml:space="preserve"> </w:t>
      </w:r>
      <w:r>
        <w:rPr>
          <w:color w:val="151515"/>
        </w:rPr>
        <w:t>data</w:t>
      </w:r>
      <w:r>
        <w:rPr>
          <w:color w:val="151515"/>
          <w:spacing w:val="-2"/>
        </w:rPr>
        <w:t xml:space="preserve"> </w:t>
      </w:r>
      <w:r>
        <w:rPr>
          <w:color w:val="151515"/>
        </w:rPr>
        <w:t>is</w:t>
      </w:r>
      <w:r>
        <w:rPr>
          <w:color w:val="151515"/>
          <w:spacing w:val="-3"/>
        </w:rPr>
        <w:t xml:space="preserve"> </w:t>
      </w:r>
      <w:r>
        <w:rPr>
          <w:color w:val="151515"/>
        </w:rPr>
        <w:t>requested</w:t>
      </w:r>
      <w:r>
        <w:rPr>
          <w:color w:val="151515"/>
          <w:spacing w:val="-3"/>
        </w:rPr>
        <w:t xml:space="preserve"> </w:t>
      </w:r>
      <w:r>
        <w:rPr>
          <w:color w:val="151515"/>
        </w:rPr>
        <w:t>via</w:t>
      </w:r>
      <w:r>
        <w:rPr>
          <w:color w:val="151515"/>
          <w:spacing w:val="-2"/>
        </w:rPr>
        <w:t xml:space="preserve"> </w:t>
      </w:r>
      <w:r>
        <w:rPr>
          <w:color w:val="151515"/>
        </w:rPr>
        <w:t>NHS</w:t>
      </w:r>
      <w:r>
        <w:rPr>
          <w:color w:val="151515"/>
          <w:spacing w:val="-2"/>
        </w:rPr>
        <w:t xml:space="preserve"> </w:t>
      </w:r>
      <w:r>
        <w:rPr>
          <w:color w:val="151515"/>
        </w:rPr>
        <w:t>Digital</w:t>
      </w:r>
      <w:r>
        <w:rPr>
          <w:color w:val="151515"/>
          <w:spacing w:val="-2"/>
        </w:rPr>
        <w:t xml:space="preserve"> </w:t>
      </w:r>
      <w:r>
        <w:rPr>
          <w:color w:val="151515"/>
        </w:rPr>
        <w:t>or</w:t>
      </w:r>
      <w:r>
        <w:rPr>
          <w:color w:val="151515"/>
          <w:spacing w:val="-4"/>
        </w:rPr>
        <w:t xml:space="preserve"> </w:t>
      </w:r>
      <w:r>
        <w:rPr>
          <w:color w:val="151515"/>
        </w:rPr>
        <w:t>alternative</w:t>
      </w:r>
      <w:r>
        <w:rPr>
          <w:color w:val="151515"/>
          <w:spacing w:val="-2"/>
        </w:rPr>
        <w:t xml:space="preserve"> </w:t>
      </w:r>
      <w:r>
        <w:rPr>
          <w:color w:val="151515"/>
        </w:rPr>
        <w:t>channels</w:t>
      </w:r>
      <w:r>
        <w:rPr>
          <w:color w:val="151515"/>
          <w:spacing w:val="-4"/>
        </w:rPr>
        <w:t xml:space="preserve"> </w:t>
      </w:r>
      <w:r>
        <w:rPr>
          <w:color w:val="151515"/>
        </w:rPr>
        <w:t>and</w:t>
      </w:r>
      <w:r>
        <w:rPr>
          <w:color w:val="151515"/>
          <w:spacing w:val="-4"/>
        </w:rPr>
        <w:t xml:space="preserve"> </w:t>
      </w:r>
      <w:r>
        <w:rPr>
          <w:color w:val="131313"/>
        </w:rPr>
        <w:t>includes</w:t>
      </w:r>
      <w:r>
        <w:rPr>
          <w:color w:val="131313"/>
          <w:spacing w:val="-3"/>
        </w:rPr>
        <w:t xml:space="preserve"> </w:t>
      </w:r>
      <w:r>
        <w:rPr>
          <w:color w:val="131313"/>
        </w:rPr>
        <w:t>codes</w:t>
      </w:r>
      <w:r>
        <w:rPr>
          <w:color w:val="131313"/>
          <w:spacing w:val="-2"/>
        </w:rPr>
        <w:t xml:space="preserve"> currently</w:t>
      </w:r>
    </w:p>
    <w:p w14:paraId="1C6C0232" w14:textId="77777777" w:rsidR="006E1360" w:rsidRDefault="006E1360">
      <w:pPr>
        <w:pStyle w:val="BodyText"/>
        <w:ind w:left="0"/>
        <w:rPr>
          <w:sz w:val="20"/>
        </w:rPr>
      </w:pPr>
    </w:p>
    <w:p w14:paraId="769D002B" w14:textId="77777777" w:rsidR="006E1360" w:rsidRDefault="006E1360">
      <w:pPr>
        <w:pStyle w:val="BodyText"/>
        <w:ind w:left="0"/>
        <w:rPr>
          <w:sz w:val="20"/>
        </w:rPr>
      </w:pPr>
    </w:p>
    <w:p w14:paraId="001C60D2" w14:textId="63DD19FB" w:rsidR="006E1360" w:rsidRDefault="00130675">
      <w:pPr>
        <w:pStyle w:val="BodyText"/>
        <w:spacing w:before="7"/>
        <w:ind w:left="0"/>
        <w:rPr>
          <w:sz w:val="14"/>
        </w:rPr>
      </w:pPr>
      <w:r>
        <w:rPr>
          <w:noProof/>
        </w:rPr>
        <mc:AlternateContent>
          <mc:Choice Requires="wps">
            <w:drawing>
              <wp:anchor distT="0" distB="0" distL="0" distR="0" simplePos="0" relativeHeight="487598080" behindDoc="1" locked="0" layoutInCell="1" allowOverlap="1" wp14:anchorId="5B489BF6" wp14:editId="55FC33C0">
                <wp:simplePos x="0" y="0"/>
                <wp:positionH relativeFrom="page">
                  <wp:posOffset>559435</wp:posOffset>
                </wp:positionH>
                <wp:positionV relativeFrom="paragraph">
                  <wp:posOffset>121920</wp:posOffset>
                </wp:positionV>
                <wp:extent cx="1828800" cy="7620"/>
                <wp:effectExtent l="0" t="0" r="0" b="0"/>
                <wp:wrapTopAndBottom/>
                <wp:docPr id="22"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373B0" id="docshape21" o:spid="_x0000_s1026" alt="&quot;&quot;" style="position:absolute;margin-left:44.05pt;margin-top:9.6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" fillcolor="#151515" stroked="f">
                <w10:wrap type="topAndBottom" anchorx="page"/>
              </v:rect>
            </w:pict>
          </mc:Fallback>
        </mc:AlternateContent>
      </w:r>
    </w:p>
    <w:p w14:paraId="5BBAFAAE" w14:textId="77777777" w:rsidR="006E1360" w:rsidRDefault="00224042">
      <w:pPr>
        <w:spacing w:before="100"/>
        <w:ind w:left="140" w:right="138"/>
        <w:rPr>
          <w:sz w:val="20"/>
        </w:rPr>
      </w:pPr>
      <w:bookmarkStart w:id="36" w:name="_bookmark20"/>
      <w:bookmarkEnd w:id="36"/>
      <w:r>
        <w:rPr>
          <w:color w:val="151515"/>
          <w:position w:val="6"/>
          <w:sz w:val="13"/>
        </w:rPr>
        <w:t>6</w:t>
      </w:r>
      <w:r>
        <w:rPr>
          <w:color w:val="151515"/>
          <w:spacing w:val="17"/>
          <w:position w:val="6"/>
          <w:sz w:val="13"/>
        </w:rPr>
        <w:t xml:space="preserve"> </w:t>
      </w:r>
      <w:r>
        <w:rPr>
          <w:color w:val="151515"/>
          <w:sz w:val="20"/>
        </w:rPr>
        <w:t>The</w:t>
      </w:r>
      <w:r>
        <w:rPr>
          <w:color w:val="151515"/>
          <w:spacing w:val="-2"/>
          <w:sz w:val="20"/>
        </w:rPr>
        <w:t xml:space="preserve"> </w:t>
      </w:r>
      <w:r>
        <w:rPr>
          <w:color w:val="151515"/>
          <w:sz w:val="20"/>
        </w:rPr>
        <w:t>legacy</w:t>
      </w:r>
      <w:r>
        <w:rPr>
          <w:color w:val="151515"/>
          <w:spacing w:val="-2"/>
          <w:sz w:val="20"/>
        </w:rPr>
        <w:t xml:space="preserve"> </w:t>
      </w:r>
      <w:r>
        <w:rPr>
          <w:color w:val="151515"/>
          <w:sz w:val="20"/>
        </w:rPr>
        <w:t>code</w:t>
      </w:r>
      <w:r>
        <w:rPr>
          <w:color w:val="151515"/>
          <w:spacing w:val="-2"/>
          <w:sz w:val="20"/>
        </w:rPr>
        <w:t xml:space="preserve"> </w:t>
      </w:r>
      <w:r>
        <w:rPr>
          <w:color w:val="151515"/>
          <w:sz w:val="20"/>
        </w:rPr>
        <w:t>list</w:t>
      </w:r>
      <w:r>
        <w:rPr>
          <w:color w:val="151515"/>
          <w:spacing w:val="-2"/>
          <w:sz w:val="20"/>
        </w:rPr>
        <w:t xml:space="preserve"> </w:t>
      </w:r>
      <w:r>
        <w:rPr>
          <w:color w:val="151515"/>
          <w:sz w:val="20"/>
        </w:rPr>
        <w:t>is</w:t>
      </w:r>
      <w:r>
        <w:rPr>
          <w:color w:val="151515"/>
          <w:spacing w:val="-2"/>
          <w:sz w:val="20"/>
        </w:rPr>
        <w:t xml:space="preserve"> </w:t>
      </w:r>
      <w:r>
        <w:rPr>
          <w:color w:val="151515"/>
          <w:sz w:val="20"/>
        </w:rPr>
        <w:t>still</w:t>
      </w:r>
      <w:r>
        <w:rPr>
          <w:color w:val="151515"/>
          <w:spacing w:val="-2"/>
          <w:sz w:val="20"/>
        </w:rPr>
        <w:t xml:space="preserve"> </w:t>
      </w:r>
      <w:r>
        <w:rPr>
          <w:color w:val="151515"/>
          <w:sz w:val="20"/>
        </w:rPr>
        <w:t>published</w:t>
      </w:r>
      <w:r>
        <w:rPr>
          <w:color w:val="151515"/>
          <w:spacing w:val="-2"/>
          <w:sz w:val="20"/>
        </w:rPr>
        <w:t xml:space="preserve"> </w:t>
      </w:r>
      <w:r>
        <w:rPr>
          <w:color w:val="151515"/>
          <w:sz w:val="20"/>
        </w:rPr>
        <w:t>as</w:t>
      </w:r>
      <w:r>
        <w:rPr>
          <w:color w:val="151515"/>
          <w:spacing w:val="-2"/>
          <w:sz w:val="20"/>
        </w:rPr>
        <w:t xml:space="preserve"> </w:t>
      </w:r>
      <w:r>
        <w:rPr>
          <w:color w:val="151515"/>
          <w:sz w:val="20"/>
        </w:rPr>
        <w:t>a technical</w:t>
      </w:r>
      <w:r>
        <w:rPr>
          <w:color w:val="151515"/>
          <w:spacing w:val="-3"/>
          <w:sz w:val="20"/>
        </w:rPr>
        <w:t xml:space="preserve"> </w:t>
      </w:r>
      <w:r>
        <w:rPr>
          <w:color w:val="151515"/>
          <w:sz w:val="20"/>
        </w:rPr>
        <w:t>product</w:t>
      </w:r>
      <w:r>
        <w:rPr>
          <w:color w:val="151515"/>
          <w:spacing w:val="-2"/>
          <w:sz w:val="20"/>
        </w:rPr>
        <w:t xml:space="preserve"> </w:t>
      </w:r>
      <w:r>
        <w:rPr>
          <w:color w:val="151515"/>
          <w:sz w:val="20"/>
        </w:rPr>
        <w:t>at</w:t>
      </w:r>
      <w:r>
        <w:rPr>
          <w:color w:val="151515"/>
          <w:spacing w:val="-2"/>
          <w:sz w:val="20"/>
        </w:rPr>
        <w:t xml:space="preserve"> </w:t>
      </w:r>
      <w:r>
        <w:rPr>
          <w:color w:val="151515"/>
          <w:sz w:val="20"/>
        </w:rPr>
        <w:t>this</w:t>
      </w:r>
      <w:r>
        <w:rPr>
          <w:color w:val="151515"/>
          <w:spacing w:val="-2"/>
          <w:sz w:val="20"/>
        </w:rPr>
        <w:t xml:space="preserve"> </w:t>
      </w:r>
      <w:r>
        <w:rPr>
          <w:color w:val="151515"/>
          <w:sz w:val="20"/>
        </w:rPr>
        <w:t>link</w:t>
      </w:r>
      <w:r>
        <w:rPr>
          <w:color w:val="151515"/>
          <w:spacing w:val="-1"/>
          <w:sz w:val="20"/>
        </w:rPr>
        <w:t xml:space="preserve"> </w:t>
      </w:r>
      <w:hyperlink r:id="rId53">
        <w:r>
          <w:rPr>
            <w:color w:val="003087"/>
            <w:sz w:val="20"/>
          </w:rPr>
          <w:t>Releases</w:t>
        </w:r>
        <w:r>
          <w:rPr>
            <w:color w:val="003087"/>
            <w:spacing w:val="-2"/>
            <w:sz w:val="20"/>
          </w:rPr>
          <w:t xml:space="preserve"> </w:t>
        </w:r>
        <w:r>
          <w:rPr>
            <w:color w:val="003087"/>
            <w:sz w:val="20"/>
          </w:rPr>
          <w:t>·</w:t>
        </w:r>
        <w:r>
          <w:rPr>
            <w:color w:val="003087"/>
            <w:spacing w:val="-2"/>
            <w:sz w:val="20"/>
          </w:rPr>
          <w:t xml:space="preserve"> </w:t>
        </w:r>
        <w:r>
          <w:rPr>
            <w:color w:val="003087"/>
            <w:sz w:val="20"/>
          </w:rPr>
          <w:t>TRUD</w:t>
        </w:r>
        <w:r>
          <w:rPr>
            <w:color w:val="003087"/>
            <w:spacing w:val="-2"/>
            <w:sz w:val="20"/>
          </w:rPr>
          <w:t xml:space="preserve"> </w:t>
        </w:r>
        <w:r>
          <w:rPr>
            <w:color w:val="003087"/>
            <w:sz w:val="20"/>
          </w:rPr>
          <w:t>(digital.nhs.uk)</w:t>
        </w:r>
        <w:r>
          <w:rPr>
            <w:color w:val="003087"/>
            <w:spacing w:val="-1"/>
            <w:sz w:val="20"/>
          </w:rPr>
          <w:t xml:space="preserve"> </w:t>
        </w:r>
      </w:hyperlink>
      <w:r>
        <w:rPr>
          <w:color w:val="151515"/>
          <w:sz w:val="20"/>
        </w:rPr>
        <w:t>Please note this requires registration and may not m</w:t>
      </w:r>
      <w:r>
        <w:rPr>
          <w:color w:val="151515"/>
          <w:sz w:val="20"/>
        </w:rPr>
        <w:t>eet the accessibility needs of all users.</w:t>
      </w:r>
    </w:p>
    <w:p w14:paraId="2F2FCD5D" w14:textId="77777777" w:rsidR="006E1360" w:rsidRDefault="006E1360">
      <w:pPr>
        <w:rPr>
          <w:sz w:val="20"/>
        </w:rPr>
        <w:sectPr w:rsidR="006E1360">
          <w:pgSz w:w="11930" w:h="16850"/>
          <w:pgMar w:top="1480" w:right="740" w:bottom="1360" w:left="740" w:header="856" w:footer="1163" w:gutter="0"/>
          <w:cols w:space="720"/>
        </w:sectPr>
      </w:pPr>
    </w:p>
    <w:p w14:paraId="57E63D14" w14:textId="77777777" w:rsidR="006E1360" w:rsidRDefault="00224042">
      <w:pPr>
        <w:pStyle w:val="BodyText"/>
        <w:spacing w:before="89"/>
      </w:pPr>
      <w:r>
        <w:rPr>
          <w:color w:val="131313"/>
        </w:rPr>
        <w:lastRenderedPageBreak/>
        <w:t>recorded</w:t>
      </w:r>
      <w:r>
        <w:rPr>
          <w:color w:val="131313"/>
          <w:spacing w:val="-3"/>
        </w:rPr>
        <w:t xml:space="preserve"> </w:t>
      </w:r>
      <w:r>
        <w:rPr>
          <w:color w:val="131313"/>
        </w:rPr>
        <w:t>in</w:t>
      </w:r>
      <w:r>
        <w:rPr>
          <w:color w:val="131313"/>
          <w:spacing w:val="-1"/>
        </w:rPr>
        <w:t xml:space="preserve"> </w:t>
      </w:r>
      <w:r>
        <w:rPr>
          <w:color w:val="131313"/>
        </w:rPr>
        <w:t>records</w:t>
      </w:r>
      <w:r>
        <w:rPr>
          <w:color w:val="131313"/>
          <w:spacing w:val="-4"/>
        </w:rPr>
        <w:t xml:space="preserve"> </w:t>
      </w:r>
      <w:r>
        <w:rPr>
          <w:color w:val="131313"/>
        </w:rPr>
        <w:t>and</w:t>
      </w:r>
      <w:r>
        <w:rPr>
          <w:color w:val="131313"/>
          <w:spacing w:val="-1"/>
        </w:rPr>
        <w:t xml:space="preserve"> </w:t>
      </w:r>
      <w:r>
        <w:rPr>
          <w:color w:val="131313"/>
        </w:rPr>
        <w:t>historic</w:t>
      </w:r>
      <w:r>
        <w:rPr>
          <w:color w:val="131313"/>
          <w:spacing w:val="-2"/>
        </w:rPr>
        <w:t xml:space="preserve"> </w:t>
      </w:r>
      <w:r>
        <w:rPr>
          <w:color w:val="131313"/>
        </w:rPr>
        <w:t>coded</w:t>
      </w:r>
      <w:r>
        <w:rPr>
          <w:color w:val="131313"/>
          <w:spacing w:val="-1"/>
        </w:rPr>
        <w:t xml:space="preserve"> </w:t>
      </w:r>
      <w:r>
        <w:rPr>
          <w:color w:val="131313"/>
        </w:rPr>
        <w:t>data,</w:t>
      </w:r>
      <w:r>
        <w:rPr>
          <w:color w:val="131313"/>
          <w:spacing w:val="-4"/>
        </w:rPr>
        <w:t xml:space="preserve"> </w:t>
      </w:r>
      <w:r>
        <w:rPr>
          <w:color w:val="131313"/>
        </w:rPr>
        <w:t>including</w:t>
      </w:r>
      <w:r>
        <w:rPr>
          <w:color w:val="131313"/>
          <w:spacing w:val="-3"/>
        </w:rPr>
        <w:t xml:space="preserve"> </w:t>
      </w:r>
      <w:r>
        <w:rPr>
          <w:color w:val="131313"/>
        </w:rPr>
        <w:t>for</w:t>
      </w:r>
      <w:r>
        <w:rPr>
          <w:color w:val="131313"/>
          <w:spacing w:val="-5"/>
        </w:rPr>
        <w:t xml:space="preserve"> </w:t>
      </w:r>
      <w:r>
        <w:rPr>
          <w:color w:val="131313"/>
        </w:rPr>
        <w:t>example</w:t>
      </w:r>
      <w:r>
        <w:rPr>
          <w:color w:val="131313"/>
          <w:spacing w:val="-1"/>
        </w:rPr>
        <w:t xml:space="preserve"> </w:t>
      </w:r>
      <w:r>
        <w:rPr>
          <w:color w:val="131313"/>
        </w:rPr>
        <w:t>within</w:t>
      </w:r>
      <w:r>
        <w:rPr>
          <w:color w:val="131313"/>
          <w:spacing w:val="-1"/>
        </w:rPr>
        <w:t xml:space="preserve"> </w:t>
      </w:r>
      <w:r>
        <w:rPr>
          <w:color w:val="131313"/>
        </w:rPr>
        <w:t>the</w:t>
      </w:r>
      <w:r>
        <w:rPr>
          <w:color w:val="131313"/>
          <w:spacing w:val="-1"/>
        </w:rPr>
        <w:t xml:space="preserve"> </w:t>
      </w:r>
      <w:r>
        <w:rPr>
          <w:color w:val="131313"/>
        </w:rPr>
        <w:t>following</w:t>
      </w:r>
      <w:r>
        <w:rPr>
          <w:color w:val="131313"/>
          <w:spacing w:val="-1"/>
        </w:rPr>
        <w:t xml:space="preserve"> </w:t>
      </w:r>
      <w:r>
        <w:rPr>
          <w:color w:val="131313"/>
        </w:rPr>
        <w:t>groups</w:t>
      </w:r>
      <w:r>
        <w:rPr>
          <w:color w:val="131313"/>
          <w:spacing w:val="-2"/>
        </w:rPr>
        <w:t xml:space="preserve"> </w:t>
      </w:r>
      <w:r>
        <w:rPr>
          <w:color w:val="131313"/>
        </w:rPr>
        <w:t>in the GP medical record systems.</w:t>
      </w:r>
    </w:p>
    <w:p w14:paraId="36C20F5E" w14:textId="77777777" w:rsidR="006E1360" w:rsidRDefault="00224042">
      <w:pPr>
        <w:pStyle w:val="BodyText"/>
        <w:spacing w:before="140"/>
      </w:pPr>
      <w:r>
        <w:rPr>
          <w:color w:val="131313"/>
        </w:rPr>
        <w:t>(</w:t>
      </w:r>
      <w:proofErr w:type="gramStart"/>
      <w:r>
        <w:rPr>
          <w:color w:val="131313"/>
        </w:rPr>
        <w:t>more</w:t>
      </w:r>
      <w:proofErr w:type="gramEnd"/>
      <w:r>
        <w:rPr>
          <w:color w:val="131313"/>
          <w:spacing w:val="-3"/>
        </w:rPr>
        <w:t xml:space="preserve"> </w:t>
      </w:r>
      <w:r>
        <w:rPr>
          <w:color w:val="131313"/>
        </w:rPr>
        <w:t>information</w:t>
      </w:r>
      <w:r>
        <w:rPr>
          <w:color w:val="131313"/>
          <w:spacing w:val="-4"/>
        </w:rPr>
        <w:t xml:space="preserve"> </w:t>
      </w:r>
      <w:r>
        <w:rPr>
          <w:color w:val="131313"/>
        </w:rPr>
        <w:t>is</w:t>
      </w:r>
      <w:r>
        <w:rPr>
          <w:color w:val="131313"/>
          <w:spacing w:val="-3"/>
        </w:rPr>
        <w:t xml:space="preserve"> </w:t>
      </w:r>
      <w:r>
        <w:rPr>
          <w:color w:val="131313"/>
        </w:rPr>
        <w:t>provided</w:t>
      </w:r>
      <w:r>
        <w:rPr>
          <w:color w:val="131313"/>
          <w:spacing w:val="-5"/>
        </w:rPr>
        <w:t xml:space="preserve"> </w:t>
      </w:r>
      <w:r>
        <w:rPr>
          <w:color w:val="131313"/>
        </w:rPr>
        <w:t>in</w:t>
      </w:r>
      <w:r>
        <w:rPr>
          <w:color w:val="131313"/>
          <w:spacing w:val="-2"/>
        </w:rPr>
        <w:t xml:space="preserve"> </w:t>
      </w:r>
      <w:hyperlink w:anchor="_bookmark38" w:history="1">
        <w:r>
          <w:rPr>
            <w:color w:val="003087"/>
          </w:rPr>
          <w:t>Appendix</w:t>
        </w:r>
        <w:r>
          <w:rPr>
            <w:color w:val="003087"/>
            <w:spacing w:val="-3"/>
          </w:rPr>
          <w:t xml:space="preserve"> </w:t>
        </w:r>
        <w:r>
          <w:rPr>
            <w:color w:val="003087"/>
            <w:spacing w:val="-5"/>
          </w:rPr>
          <w:t>B</w:t>
        </w:r>
      </w:hyperlink>
      <w:r>
        <w:rPr>
          <w:color w:val="131313"/>
          <w:spacing w:val="-5"/>
        </w:rPr>
        <w:t>):</w:t>
      </w:r>
    </w:p>
    <w:p w14:paraId="4DD46097" w14:textId="77777777" w:rsidR="006E1360" w:rsidRDefault="00224042">
      <w:pPr>
        <w:pStyle w:val="ListParagraph"/>
        <w:numPr>
          <w:ilvl w:val="2"/>
          <w:numId w:val="8"/>
        </w:numPr>
        <w:tabs>
          <w:tab w:val="left" w:pos="999"/>
          <w:tab w:val="left" w:pos="1000"/>
        </w:tabs>
        <w:spacing w:before="139" w:line="293" w:lineRule="exact"/>
        <w:rPr>
          <w:sz w:val="24"/>
        </w:rPr>
      </w:pPr>
      <w:r>
        <w:rPr>
          <w:color w:val="131313"/>
          <w:sz w:val="24"/>
        </w:rPr>
        <w:t>Patient</w:t>
      </w:r>
      <w:r>
        <w:rPr>
          <w:color w:val="131313"/>
          <w:spacing w:val="-2"/>
          <w:sz w:val="24"/>
        </w:rPr>
        <w:t xml:space="preserve"> demographics</w:t>
      </w:r>
    </w:p>
    <w:p w14:paraId="678A59B8"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Diagnoses</w:t>
      </w:r>
      <w:r>
        <w:rPr>
          <w:color w:val="131313"/>
          <w:spacing w:val="-5"/>
          <w:sz w:val="24"/>
        </w:rPr>
        <w:t xml:space="preserve"> </w:t>
      </w:r>
      <w:r>
        <w:rPr>
          <w:color w:val="131313"/>
          <w:sz w:val="24"/>
        </w:rPr>
        <w:t>and</w:t>
      </w:r>
      <w:r>
        <w:rPr>
          <w:color w:val="131313"/>
          <w:spacing w:val="-1"/>
          <w:sz w:val="24"/>
        </w:rPr>
        <w:t xml:space="preserve"> </w:t>
      </w:r>
      <w:r>
        <w:rPr>
          <w:color w:val="131313"/>
          <w:spacing w:val="-2"/>
          <w:sz w:val="24"/>
        </w:rPr>
        <w:t>symptoms</w:t>
      </w:r>
    </w:p>
    <w:p w14:paraId="41A0D204"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Observations</w:t>
      </w:r>
      <w:r>
        <w:rPr>
          <w:color w:val="131313"/>
          <w:spacing w:val="-4"/>
          <w:sz w:val="24"/>
        </w:rPr>
        <w:t xml:space="preserve"> </w:t>
      </w:r>
      <w:r>
        <w:rPr>
          <w:color w:val="131313"/>
          <w:sz w:val="24"/>
        </w:rPr>
        <w:t>and</w:t>
      </w:r>
      <w:r>
        <w:rPr>
          <w:color w:val="131313"/>
          <w:spacing w:val="-4"/>
          <w:sz w:val="24"/>
        </w:rPr>
        <w:t xml:space="preserve"> </w:t>
      </w:r>
      <w:r>
        <w:rPr>
          <w:color w:val="131313"/>
          <w:spacing w:val="-2"/>
          <w:sz w:val="24"/>
        </w:rPr>
        <w:t>encounters</w:t>
      </w:r>
    </w:p>
    <w:p w14:paraId="51A5CC0D" w14:textId="77777777" w:rsidR="006E1360" w:rsidRDefault="00224042">
      <w:pPr>
        <w:pStyle w:val="ListParagraph"/>
        <w:numPr>
          <w:ilvl w:val="2"/>
          <w:numId w:val="8"/>
        </w:numPr>
        <w:tabs>
          <w:tab w:val="left" w:pos="999"/>
          <w:tab w:val="left" w:pos="1000"/>
        </w:tabs>
        <w:spacing w:line="292" w:lineRule="exact"/>
        <w:rPr>
          <w:sz w:val="24"/>
        </w:rPr>
      </w:pPr>
      <w:r>
        <w:rPr>
          <w:color w:val="131313"/>
          <w:sz w:val="24"/>
        </w:rPr>
        <w:t>Test</w:t>
      </w:r>
      <w:r>
        <w:rPr>
          <w:color w:val="131313"/>
          <w:spacing w:val="-1"/>
          <w:sz w:val="24"/>
        </w:rPr>
        <w:t xml:space="preserve"> </w:t>
      </w:r>
      <w:r>
        <w:rPr>
          <w:color w:val="131313"/>
          <w:spacing w:val="-2"/>
          <w:sz w:val="24"/>
        </w:rPr>
        <w:t>results</w:t>
      </w:r>
    </w:p>
    <w:p w14:paraId="6091FE70" w14:textId="77777777" w:rsidR="006E1360" w:rsidRDefault="00224042">
      <w:pPr>
        <w:pStyle w:val="ListParagraph"/>
        <w:numPr>
          <w:ilvl w:val="2"/>
          <w:numId w:val="8"/>
        </w:numPr>
        <w:tabs>
          <w:tab w:val="left" w:pos="999"/>
          <w:tab w:val="left" w:pos="1000"/>
        </w:tabs>
        <w:spacing w:line="292" w:lineRule="exact"/>
        <w:rPr>
          <w:sz w:val="24"/>
        </w:rPr>
      </w:pPr>
      <w:r>
        <w:rPr>
          <w:color w:val="131313"/>
          <w:sz w:val="24"/>
        </w:rPr>
        <w:t>Staff</w:t>
      </w:r>
      <w:r>
        <w:rPr>
          <w:color w:val="131313"/>
          <w:spacing w:val="-3"/>
          <w:sz w:val="24"/>
        </w:rPr>
        <w:t xml:space="preserve"> </w:t>
      </w:r>
      <w:r>
        <w:rPr>
          <w:color w:val="131313"/>
          <w:spacing w:val="-2"/>
          <w:sz w:val="24"/>
        </w:rPr>
        <w:t>details</w:t>
      </w:r>
    </w:p>
    <w:p w14:paraId="5BDB0838"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Medications,</w:t>
      </w:r>
      <w:r>
        <w:rPr>
          <w:color w:val="131313"/>
          <w:spacing w:val="-3"/>
          <w:sz w:val="24"/>
        </w:rPr>
        <w:t xml:space="preserve"> </w:t>
      </w:r>
      <w:proofErr w:type="gramStart"/>
      <w:r>
        <w:rPr>
          <w:color w:val="131313"/>
          <w:sz w:val="24"/>
        </w:rPr>
        <w:t>allergies</w:t>
      </w:r>
      <w:proofErr w:type="gramEnd"/>
      <w:r>
        <w:rPr>
          <w:color w:val="131313"/>
          <w:spacing w:val="-8"/>
          <w:sz w:val="24"/>
        </w:rPr>
        <w:t xml:space="preserve"> </w:t>
      </w:r>
      <w:r>
        <w:rPr>
          <w:color w:val="131313"/>
          <w:sz w:val="24"/>
        </w:rPr>
        <w:t>and</w:t>
      </w:r>
      <w:r>
        <w:rPr>
          <w:color w:val="131313"/>
          <w:spacing w:val="-2"/>
          <w:sz w:val="24"/>
        </w:rPr>
        <w:t xml:space="preserve"> immunisations</w:t>
      </w:r>
    </w:p>
    <w:p w14:paraId="7CD73E02"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Referrals</w:t>
      </w:r>
      <w:r>
        <w:rPr>
          <w:color w:val="131313"/>
          <w:spacing w:val="-3"/>
          <w:sz w:val="24"/>
        </w:rPr>
        <w:t xml:space="preserve"> </w:t>
      </w:r>
      <w:r>
        <w:rPr>
          <w:color w:val="131313"/>
          <w:sz w:val="24"/>
        </w:rPr>
        <w:t>and</w:t>
      </w:r>
      <w:r>
        <w:rPr>
          <w:color w:val="131313"/>
          <w:spacing w:val="-2"/>
          <w:sz w:val="24"/>
        </w:rPr>
        <w:t xml:space="preserve"> recalls</w:t>
      </w:r>
    </w:p>
    <w:p w14:paraId="6872C19E"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Appointments</w:t>
      </w:r>
      <w:r>
        <w:rPr>
          <w:color w:val="131313"/>
          <w:spacing w:val="-10"/>
          <w:sz w:val="24"/>
        </w:rPr>
        <w:t xml:space="preserve"> </w:t>
      </w:r>
      <w:r>
        <w:rPr>
          <w:color w:val="131313"/>
          <w:sz w:val="24"/>
        </w:rPr>
        <w:t>(including</w:t>
      </w:r>
      <w:r>
        <w:rPr>
          <w:color w:val="131313"/>
          <w:spacing w:val="-4"/>
          <w:sz w:val="24"/>
        </w:rPr>
        <w:t xml:space="preserve"> </w:t>
      </w:r>
      <w:r>
        <w:rPr>
          <w:color w:val="131313"/>
          <w:sz w:val="24"/>
        </w:rPr>
        <w:t>appointment</w:t>
      </w:r>
      <w:r>
        <w:rPr>
          <w:color w:val="131313"/>
          <w:spacing w:val="-7"/>
          <w:sz w:val="24"/>
        </w:rPr>
        <w:t xml:space="preserve"> </w:t>
      </w:r>
      <w:r>
        <w:rPr>
          <w:color w:val="131313"/>
          <w:sz w:val="24"/>
        </w:rPr>
        <w:t>management</w:t>
      </w:r>
      <w:r>
        <w:rPr>
          <w:color w:val="131313"/>
          <w:spacing w:val="-5"/>
          <w:sz w:val="24"/>
        </w:rPr>
        <w:t xml:space="preserve"> </w:t>
      </w:r>
      <w:r>
        <w:rPr>
          <w:color w:val="131313"/>
          <w:sz w:val="24"/>
        </w:rPr>
        <w:t>and</w:t>
      </w:r>
      <w:r>
        <w:rPr>
          <w:color w:val="131313"/>
          <w:spacing w:val="-6"/>
          <w:sz w:val="24"/>
        </w:rPr>
        <w:t xml:space="preserve"> </w:t>
      </w:r>
      <w:r>
        <w:rPr>
          <w:color w:val="131313"/>
          <w:sz w:val="24"/>
        </w:rPr>
        <w:t>administration</w:t>
      </w:r>
      <w:r>
        <w:rPr>
          <w:color w:val="131313"/>
          <w:spacing w:val="-4"/>
          <w:sz w:val="24"/>
        </w:rPr>
        <w:t xml:space="preserve"> </w:t>
      </w:r>
      <w:r>
        <w:rPr>
          <w:color w:val="131313"/>
          <w:spacing w:val="-2"/>
          <w:sz w:val="24"/>
        </w:rPr>
        <w:t>data)</w:t>
      </w:r>
    </w:p>
    <w:p w14:paraId="157AC403" w14:textId="77777777" w:rsidR="006E1360" w:rsidRDefault="006E1360">
      <w:pPr>
        <w:pStyle w:val="BodyText"/>
        <w:ind w:left="0"/>
        <w:rPr>
          <w:sz w:val="36"/>
        </w:rPr>
      </w:pPr>
    </w:p>
    <w:p w14:paraId="21BE5300" w14:textId="77777777" w:rsidR="006E1360" w:rsidRDefault="00224042">
      <w:pPr>
        <w:pStyle w:val="BodyText"/>
      </w:pPr>
      <w:r>
        <w:rPr>
          <w:color w:val="131313"/>
        </w:rPr>
        <w:t>If</w:t>
      </w:r>
      <w:r>
        <w:rPr>
          <w:color w:val="131313"/>
          <w:spacing w:val="-4"/>
        </w:rPr>
        <w:t xml:space="preserve"> </w:t>
      </w:r>
      <w:r>
        <w:rPr>
          <w:color w:val="131313"/>
        </w:rPr>
        <w:t>you</w:t>
      </w:r>
      <w:r>
        <w:rPr>
          <w:color w:val="131313"/>
          <w:spacing w:val="-3"/>
        </w:rPr>
        <w:t xml:space="preserve"> </w:t>
      </w:r>
      <w:r>
        <w:rPr>
          <w:color w:val="131313"/>
        </w:rPr>
        <w:t>want</w:t>
      </w:r>
      <w:r>
        <w:rPr>
          <w:color w:val="131313"/>
          <w:spacing w:val="-4"/>
        </w:rPr>
        <w:t xml:space="preserve"> </w:t>
      </w:r>
      <w:r>
        <w:rPr>
          <w:color w:val="131313"/>
        </w:rPr>
        <w:t>to</w:t>
      </w:r>
      <w:r>
        <w:rPr>
          <w:color w:val="131313"/>
          <w:spacing w:val="-1"/>
        </w:rPr>
        <w:t xml:space="preserve"> </w:t>
      </w:r>
      <w:r>
        <w:rPr>
          <w:color w:val="131313"/>
        </w:rPr>
        <w:t>know</w:t>
      </w:r>
      <w:r>
        <w:rPr>
          <w:color w:val="131313"/>
          <w:spacing w:val="-5"/>
        </w:rPr>
        <w:t xml:space="preserve"> </w:t>
      </w:r>
      <w:r>
        <w:rPr>
          <w:color w:val="131313"/>
        </w:rPr>
        <w:t>more</w:t>
      </w:r>
      <w:r>
        <w:rPr>
          <w:color w:val="131313"/>
          <w:spacing w:val="-1"/>
        </w:rPr>
        <w:t xml:space="preserve"> </w:t>
      </w:r>
      <w:r>
        <w:rPr>
          <w:color w:val="131313"/>
        </w:rPr>
        <w:t>about</w:t>
      </w:r>
      <w:r>
        <w:rPr>
          <w:color w:val="131313"/>
          <w:spacing w:val="-3"/>
        </w:rPr>
        <w:t xml:space="preserve"> </w:t>
      </w:r>
      <w:r>
        <w:rPr>
          <w:color w:val="131313"/>
        </w:rPr>
        <w:t>what</w:t>
      </w:r>
      <w:r>
        <w:rPr>
          <w:color w:val="131313"/>
          <w:spacing w:val="-2"/>
        </w:rPr>
        <w:t xml:space="preserve"> </w:t>
      </w:r>
      <w:r>
        <w:rPr>
          <w:color w:val="131313"/>
        </w:rPr>
        <w:t>codes</w:t>
      </w:r>
      <w:r>
        <w:rPr>
          <w:color w:val="131313"/>
          <w:spacing w:val="-4"/>
        </w:rPr>
        <w:t xml:space="preserve"> </w:t>
      </w:r>
      <w:r>
        <w:rPr>
          <w:color w:val="131313"/>
        </w:rPr>
        <w:t>are</w:t>
      </w:r>
      <w:r>
        <w:rPr>
          <w:color w:val="131313"/>
          <w:spacing w:val="-1"/>
        </w:rPr>
        <w:t xml:space="preserve"> </w:t>
      </w:r>
      <w:r>
        <w:rPr>
          <w:color w:val="131313"/>
        </w:rPr>
        <w:t>collected</w:t>
      </w:r>
      <w:r>
        <w:rPr>
          <w:color w:val="131313"/>
          <w:spacing w:val="-1"/>
        </w:rPr>
        <w:t xml:space="preserve"> </w:t>
      </w:r>
      <w:r>
        <w:rPr>
          <w:color w:val="131313"/>
        </w:rPr>
        <w:t>look</w:t>
      </w:r>
      <w:r>
        <w:rPr>
          <w:color w:val="131313"/>
          <w:spacing w:val="-1"/>
        </w:rPr>
        <w:t xml:space="preserve"> </w:t>
      </w:r>
      <w:hyperlink r:id="rId54">
        <w:r>
          <w:rPr>
            <w:color w:val="003087"/>
            <w:spacing w:val="-2"/>
          </w:rPr>
          <w:t>here</w:t>
        </w:r>
      </w:hyperlink>
      <w:r>
        <w:rPr>
          <w:color w:val="131313"/>
          <w:spacing w:val="-2"/>
        </w:rPr>
        <w:t>.</w:t>
      </w:r>
    </w:p>
    <w:p w14:paraId="1D82EB69" w14:textId="77777777" w:rsidR="006E1360" w:rsidRDefault="00224042">
      <w:pPr>
        <w:spacing w:before="139"/>
        <w:ind w:left="282"/>
        <w:rPr>
          <w:sz w:val="24"/>
        </w:rPr>
      </w:pPr>
      <w:r>
        <w:rPr>
          <w:b/>
          <w:color w:val="131313"/>
          <w:sz w:val="24"/>
        </w:rPr>
        <w:t>Items</w:t>
      </w:r>
      <w:r>
        <w:rPr>
          <w:b/>
          <w:color w:val="131313"/>
          <w:spacing w:val="-1"/>
          <w:sz w:val="24"/>
        </w:rPr>
        <w:t xml:space="preserve"> </w:t>
      </w:r>
      <w:r>
        <w:rPr>
          <w:b/>
          <w:color w:val="131313"/>
          <w:sz w:val="24"/>
        </w:rPr>
        <w:t>not</w:t>
      </w:r>
      <w:r>
        <w:rPr>
          <w:b/>
          <w:color w:val="131313"/>
          <w:spacing w:val="-3"/>
          <w:sz w:val="24"/>
        </w:rPr>
        <w:t xml:space="preserve"> </w:t>
      </w:r>
      <w:r>
        <w:rPr>
          <w:b/>
          <w:color w:val="131313"/>
          <w:sz w:val="24"/>
        </w:rPr>
        <w:t>collected</w:t>
      </w:r>
      <w:r>
        <w:rPr>
          <w:b/>
          <w:color w:val="131313"/>
          <w:spacing w:val="-3"/>
          <w:sz w:val="24"/>
        </w:rPr>
        <w:t xml:space="preserve"> </w:t>
      </w:r>
      <w:r>
        <w:rPr>
          <w:color w:val="131313"/>
          <w:sz w:val="24"/>
        </w:rPr>
        <w:t>are</w:t>
      </w:r>
      <w:r>
        <w:rPr>
          <w:color w:val="131313"/>
          <w:spacing w:val="-1"/>
          <w:sz w:val="24"/>
        </w:rPr>
        <w:t xml:space="preserve"> </w:t>
      </w:r>
      <w:r>
        <w:rPr>
          <w:color w:val="131313"/>
          <w:sz w:val="24"/>
        </w:rPr>
        <w:t>as</w:t>
      </w:r>
      <w:r>
        <w:rPr>
          <w:color w:val="131313"/>
          <w:spacing w:val="-1"/>
          <w:sz w:val="24"/>
        </w:rPr>
        <w:t xml:space="preserve"> </w:t>
      </w:r>
      <w:r>
        <w:rPr>
          <w:color w:val="131313"/>
          <w:spacing w:val="-2"/>
          <w:sz w:val="24"/>
        </w:rPr>
        <w:t>follows:</w:t>
      </w:r>
    </w:p>
    <w:p w14:paraId="428DEEC4" w14:textId="77777777" w:rsidR="006E1360" w:rsidRDefault="00224042">
      <w:pPr>
        <w:pStyle w:val="ListParagraph"/>
        <w:numPr>
          <w:ilvl w:val="2"/>
          <w:numId w:val="8"/>
        </w:numPr>
        <w:tabs>
          <w:tab w:val="left" w:pos="999"/>
          <w:tab w:val="left" w:pos="1000"/>
        </w:tabs>
        <w:spacing w:before="140"/>
        <w:ind w:right="1274"/>
        <w:rPr>
          <w:sz w:val="24"/>
        </w:rPr>
      </w:pPr>
      <w:r>
        <w:rPr>
          <w:color w:val="131313"/>
          <w:sz w:val="24"/>
        </w:rPr>
        <w:t>All</w:t>
      </w:r>
      <w:r>
        <w:rPr>
          <w:color w:val="131313"/>
          <w:spacing w:val="-3"/>
          <w:sz w:val="24"/>
        </w:rPr>
        <w:t xml:space="preserve"> </w:t>
      </w:r>
      <w:r>
        <w:rPr>
          <w:color w:val="131313"/>
          <w:sz w:val="24"/>
        </w:rPr>
        <w:t>coded</w:t>
      </w:r>
      <w:r>
        <w:rPr>
          <w:color w:val="131313"/>
          <w:spacing w:val="-2"/>
          <w:sz w:val="24"/>
        </w:rPr>
        <w:t xml:space="preserve"> </w:t>
      </w:r>
      <w:r>
        <w:rPr>
          <w:color w:val="131313"/>
          <w:sz w:val="24"/>
        </w:rPr>
        <w:t>record</w:t>
      </w:r>
      <w:r>
        <w:rPr>
          <w:color w:val="131313"/>
          <w:spacing w:val="-4"/>
          <w:sz w:val="24"/>
        </w:rPr>
        <w:t xml:space="preserve"> </w:t>
      </w:r>
      <w:r>
        <w:rPr>
          <w:color w:val="131313"/>
          <w:sz w:val="24"/>
        </w:rPr>
        <w:t>elements</w:t>
      </w:r>
      <w:r>
        <w:rPr>
          <w:color w:val="131313"/>
          <w:spacing w:val="-3"/>
          <w:sz w:val="24"/>
        </w:rPr>
        <w:t xml:space="preserve"> </w:t>
      </w:r>
      <w:r>
        <w:rPr>
          <w:color w:val="131313"/>
          <w:sz w:val="24"/>
        </w:rPr>
        <w:t>identified</w:t>
      </w:r>
      <w:r>
        <w:rPr>
          <w:color w:val="131313"/>
          <w:spacing w:val="-4"/>
          <w:sz w:val="24"/>
        </w:rPr>
        <w:t xml:space="preserve"> </w:t>
      </w:r>
      <w:r>
        <w:rPr>
          <w:color w:val="131313"/>
          <w:sz w:val="24"/>
        </w:rPr>
        <w:t>as</w:t>
      </w:r>
      <w:r>
        <w:rPr>
          <w:color w:val="131313"/>
          <w:spacing w:val="-5"/>
          <w:sz w:val="24"/>
        </w:rPr>
        <w:t xml:space="preserve"> </w:t>
      </w:r>
      <w:r>
        <w:rPr>
          <w:color w:val="131313"/>
          <w:sz w:val="24"/>
        </w:rPr>
        <w:t>being</w:t>
      </w:r>
      <w:r>
        <w:rPr>
          <w:color w:val="131313"/>
          <w:spacing w:val="-2"/>
          <w:sz w:val="24"/>
        </w:rPr>
        <w:t xml:space="preserve"> </w:t>
      </w:r>
      <w:r>
        <w:rPr>
          <w:color w:val="131313"/>
          <w:sz w:val="24"/>
        </w:rPr>
        <w:t>legally</w:t>
      </w:r>
      <w:r>
        <w:rPr>
          <w:color w:val="131313"/>
          <w:spacing w:val="-3"/>
          <w:sz w:val="24"/>
        </w:rPr>
        <w:t xml:space="preserve"> </w:t>
      </w:r>
      <w:r>
        <w:rPr>
          <w:color w:val="131313"/>
          <w:sz w:val="24"/>
        </w:rPr>
        <w:t>restricted</w:t>
      </w:r>
      <w:r>
        <w:rPr>
          <w:color w:val="131313"/>
          <w:spacing w:val="-2"/>
          <w:sz w:val="24"/>
        </w:rPr>
        <w:t xml:space="preserve"> </w:t>
      </w:r>
      <w:r>
        <w:rPr>
          <w:color w:val="131313"/>
          <w:sz w:val="24"/>
        </w:rPr>
        <w:t>under</w:t>
      </w:r>
      <w:r>
        <w:rPr>
          <w:color w:val="131313"/>
          <w:spacing w:val="-6"/>
          <w:sz w:val="24"/>
        </w:rPr>
        <w:t xml:space="preserve"> </w:t>
      </w:r>
      <w:hyperlink r:id="rId55">
        <w:r>
          <w:rPr>
            <w:color w:val="003087"/>
            <w:sz w:val="24"/>
          </w:rPr>
          <w:t>Fertility,</w:t>
        </w:r>
      </w:hyperlink>
      <w:r>
        <w:rPr>
          <w:color w:val="003087"/>
          <w:sz w:val="24"/>
        </w:rPr>
        <w:t xml:space="preserve"> </w:t>
      </w:r>
      <w:hyperlink r:id="rId56">
        <w:r>
          <w:rPr>
            <w:color w:val="003087"/>
            <w:sz w:val="24"/>
          </w:rPr>
          <w:t xml:space="preserve">Embryology </w:t>
        </w:r>
      </w:hyperlink>
      <w:r>
        <w:rPr>
          <w:color w:val="131313"/>
          <w:sz w:val="24"/>
        </w:rPr>
        <w:t xml:space="preserve">and </w:t>
      </w:r>
      <w:hyperlink r:id="rId57">
        <w:r>
          <w:rPr>
            <w:color w:val="003087"/>
            <w:sz w:val="24"/>
          </w:rPr>
          <w:t>Gender recognition legislation</w:t>
        </w:r>
      </w:hyperlink>
    </w:p>
    <w:p w14:paraId="5A0DA3F4" w14:textId="77777777" w:rsidR="006E1360" w:rsidRDefault="00224042">
      <w:pPr>
        <w:pStyle w:val="ListParagraph"/>
        <w:numPr>
          <w:ilvl w:val="2"/>
          <w:numId w:val="8"/>
        </w:numPr>
        <w:tabs>
          <w:tab w:val="left" w:pos="999"/>
          <w:tab w:val="left" w:pos="1000"/>
        </w:tabs>
        <w:ind w:right="656"/>
        <w:rPr>
          <w:sz w:val="24"/>
        </w:rPr>
      </w:pPr>
      <w:r>
        <w:rPr>
          <w:color w:val="131313"/>
          <w:sz w:val="24"/>
        </w:rPr>
        <w:t>All</w:t>
      </w:r>
      <w:r>
        <w:rPr>
          <w:color w:val="131313"/>
          <w:spacing w:val="-2"/>
          <w:sz w:val="24"/>
        </w:rPr>
        <w:t xml:space="preserve"> </w:t>
      </w:r>
      <w:r>
        <w:rPr>
          <w:color w:val="131313"/>
          <w:sz w:val="24"/>
        </w:rPr>
        <w:t>coded</w:t>
      </w:r>
      <w:r>
        <w:rPr>
          <w:color w:val="131313"/>
          <w:spacing w:val="-1"/>
          <w:sz w:val="24"/>
        </w:rPr>
        <w:t xml:space="preserve"> </w:t>
      </w:r>
      <w:r>
        <w:rPr>
          <w:color w:val="131313"/>
          <w:sz w:val="24"/>
        </w:rPr>
        <w:t>and</w:t>
      </w:r>
      <w:r>
        <w:rPr>
          <w:color w:val="131313"/>
          <w:spacing w:val="-1"/>
          <w:sz w:val="24"/>
        </w:rPr>
        <w:t xml:space="preserve"> </w:t>
      </w:r>
      <w:r>
        <w:rPr>
          <w:color w:val="131313"/>
          <w:sz w:val="24"/>
        </w:rPr>
        <w:t>structured</w:t>
      </w:r>
      <w:r>
        <w:rPr>
          <w:color w:val="131313"/>
          <w:spacing w:val="-1"/>
          <w:sz w:val="24"/>
        </w:rPr>
        <w:t xml:space="preserve"> </w:t>
      </w:r>
      <w:r>
        <w:rPr>
          <w:color w:val="131313"/>
          <w:sz w:val="24"/>
        </w:rPr>
        <w:t>data</w:t>
      </w:r>
      <w:r>
        <w:rPr>
          <w:color w:val="131313"/>
          <w:spacing w:val="-1"/>
          <w:sz w:val="24"/>
        </w:rPr>
        <w:t xml:space="preserve"> </w:t>
      </w:r>
      <w:r>
        <w:rPr>
          <w:color w:val="131313"/>
          <w:sz w:val="24"/>
        </w:rPr>
        <w:t>for</w:t>
      </w:r>
      <w:r>
        <w:rPr>
          <w:color w:val="131313"/>
          <w:spacing w:val="-3"/>
          <w:sz w:val="24"/>
        </w:rPr>
        <w:t xml:space="preserve"> </w:t>
      </w:r>
      <w:r>
        <w:rPr>
          <w:color w:val="131313"/>
          <w:sz w:val="24"/>
        </w:rPr>
        <w:t>patients</w:t>
      </w:r>
      <w:r>
        <w:rPr>
          <w:color w:val="131313"/>
          <w:spacing w:val="-4"/>
          <w:sz w:val="24"/>
        </w:rPr>
        <w:t xml:space="preserve"> </w:t>
      </w:r>
      <w:r>
        <w:rPr>
          <w:color w:val="131313"/>
          <w:sz w:val="24"/>
        </w:rPr>
        <w:t>who</w:t>
      </w:r>
      <w:r>
        <w:rPr>
          <w:color w:val="131313"/>
          <w:spacing w:val="-3"/>
          <w:sz w:val="24"/>
        </w:rPr>
        <w:t xml:space="preserve"> </w:t>
      </w:r>
      <w:r>
        <w:rPr>
          <w:color w:val="131313"/>
          <w:sz w:val="24"/>
        </w:rPr>
        <w:t>have</w:t>
      </w:r>
      <w:r>
        <w:rPr>
          <w:color w:val="131313"/>
          <w:spacing w:val="-3"/>
          <w:sz w:val="24"/>
        </w:rPr>
        <w:t xml:space="preserve"> </w:t>
      </w:r>
      <w:r>
        <w:rPr>
          <w:color w:val="131313"/>
          <w:sz w:val="24"/>
        </w:rPr>
        <w:t>a</w:t>
      </w:r>
      <w:r>
        <w:rPr>
          <w:color w:val="131313"/>
          <w:spacing w:val="-1"/>
          <w:sz w:val="24"/>
        </w:rPr>
        <w:t xml:space="preserve"> </w:t>
      </w:r>
      <w:r>
        <w:rPr>
          <w:color w:val="131313"/>
          <w:sz w:val="24"/>
        </w:rPr>
        <w:t>Type</w:t>
      </w:r>
      <w:r>
        <w:rPr>
          <w:color w:val="131313"/>
          <w:spacing w:val="-1"/>
          <w:sz w:val="24"/>
        </w:rPr>
        <w:t xml:space="preserve"> </w:t>
      </w:r>
      <w:r>
        <w:rPr>
          <w:color w:val="131313"/>
          <w:sz w:val="24"/>
        </w:rPr>
        <w:t>1</w:t>
      </w:r>
      <w:r>
        <w:rPr>
          <w:color w:val="131313"/>
          <w:spacing w:val="-3"/>
          <w:sz w:val="24"/>
        </w:rPr>
        <w:t xml:space="preserve"> </w:t>
      </w:r>
      <w:r>
        <w:rPr>
          <w:color w:val="131313"/>
          <w:sz w:val="24"/>
        </w:rPr>
        <w:t>opt-out</w:t>
      </w:r>
      <w:r>
        <w:rPr>
          <w:color w:val="131313"/>
          <w:spacing w:val="-4"/>
          <w:sz w:val="24"/>
        </w:rPr>
        <w:t xml:space="preserve"> </w:t>
      </w:r>
      <w:r>
        <w:rPr>
          <w:color w:val="131313"/>
          <w:sz w:val="24"/>
        </w:rPr>
        <w:t>active</w:t>
      </w:r>
      <w:r>
        <w:rPr>
          <w:color w:val="131313"/>
          <w:spacing w:val="-3"/>
          <w:sz w:val="24"/>
        </w:rPr>
        <w:t xml:space="preserve"> </w:t>
      </w:r>
      <w:r>
        <w:rPr>
          <w:color w:val="131313"/>
          <w:sz w:val="24"/>
        </w:rPr>
        <w:t>at</w:t>
      </w:r>
      <w:r>
        <w:rPr>
          <w:color w:val="131313"/>
          <w:spacing w:val="-2"/>
          <w:sz w:val="24"/>
        </w:rPr>
        <w:t xml:space="preserve"> </w:t>
      </w:r>
      <w:r>
        <w:rPr>
          <w:color w:val="131313"/>
          <w:sz w:val="24"/>
        </w:rPr>
        <w:t>their GP Practice</w:t>
      </w:r>
    </w:p>
    <w:p w14:paraId="58579DCF" w14:textId="77777777" w:rsidR="006E1360" w:rsidRDefault="00224042">
      <w:pPr>
        <w:pStyle w:val="ListParagraph"/>
        <w:numPr>
          <w:ilvl w:val="2"/>
          <w:numId w:val="8"/>
        </w:numPr>
        <w:tabs>
          <w:tab w:val="left" w:pos="999"/>
          <w:tab w:val="left" w:pos="1000"/>
        </w:tabs>
        <w:ind w:right="857"/>
        <w:rPr>
          <w:sz w:val="24"/>
        </w:rPr>
      </w:pPr>
      <w:r>
        <w:rPr>
          <w:color w:val="131313"/>
          <w:sz w:val="24"/>
        </w:rPr>
        <w:t>All</w:t>
      </w:r>
      <w:r>
        <w:rPr>
          <w:color w:val="131313"/>
          <w:spacing w:val="-3"/>
          <w:sz w:val="24"/>
        </w:rPr>
        <w:t xml:space="preserve"> </w:t>
      </w:r>
      <w:r>
        <w:rPr>
          <w:color w:val="131313"/>
          <w:sz w:val="24"/>
        </w:rPr>
        <w:t>structured</w:t>
      </w:r>
      <w:r>
        <w:rPr>
          <w:color w:val="131313"/>
          <w:spacing w:val="-4"/>
          <w:sz w:val="24"/>
        </w:rPr>
        <w:t xml:space="preserve"> </w:t>
      </w:r>
      <w:r>
        <w:rPr>
          <w:color w:val="131313"/>
          <w:sz w:val="24"/>
        </w:rPr>
        <w:t>and</w:t>
      </w:r>
      <w:r>
        <w:rPr>
          <w:color w:val="131313"/>
          <w:spacing w:val="-2"/>
          <w:sz w:val="24"/>
        </w:rPr>
        <w:t xml:space="preserve"> </w:t>
      </w:r>
      <w:r>
        <w:rPr>
          <w:color w:val="131313"/>
          <w:sz w:val="24"/>
        </w:rPr>
        <w:t>coded</w:t>
      </w:r>
      <w:r>
        <w:rPr>
          <w:color w:val="131313"/>
          <w:spacing w:val="-2"/>
          <w:sz w:val="24"/>
        </w:rPr>
        <w:t xml:space="preserve"> </w:t>
      </w:r>
      <w:r>
        <w:rPr>
          <w:color w:val="131313"/>
          <w:sz w:val="24"/>
        </w:rPr>
        <w:t>data</w:t>
      </w:r>
      <w:r>
        <w:rPr>
          <w:color w:val="131313"/>
          <w:spacing w:val="-2"/>
          <w:sz w:val="24"/>
        </w:rPr>
        <w:t xml:space="preserve"> </w:t>
      </w:r>
      <w:r>
        <w:rPr>
          <w:color w:val="131313"/>
          <w:sz w:val="24"/>
        </w:rPr>
        <w:t>relating</w:t>
      </w:r>
      <w:r>
        <w:rPr>
          <w:color w:val="131313"/>
          <w:spacing w:val="-4"/>
          <w:sz w:val="24"/>
        </w:rPr>
        <w:t xml:space="preserve"> </w:t>
      </w:r>
      <w:r>
        <w:rPr>
          <w:color w:val="131313"/>
          <w:sz w:val="24"/>
        </w:rPr>
        <w:t>to</w:t>
      </w:r>
      <w:r>
        <w:rPr>
          <w:color w:val="131313"/>
          <w:spacing w:val="-4"/>
          <w:sz w:val="24"/>
        </w:rPr>
        <w:t xml:space="preserve"> </w:t>
      </w:r>
      <w:r>
        <w:rPr>
          <w:color w:val="131313"/>
          <w:sz w:val="24"/>
        </w:rPr>
        <w:t>appointments,</w:t>
      </w:r>
      <w:r>
        <w:rPr>
          <w:color w:val="131313"/>
          <w:spacing w:val="-5"/>
          <w:sz w:val="24"/>
        </w:rPr>
        <w:t xml:space="preserve"> </w:t>
      </w:r>
      <w:proofErr w:type="gramStart"/>
      <w:r>
        <w:rPr>
          <w:color w:val="131313"/>
          <w:sz w:val="24"/>
        </w:rPr>
        <w:t>medications</w:t>
      </w:r>
      <w:proofErr w:type="gramEnd"/>
      <w:r>
        <w:rPr>
          <w:color w:val="131313"/>
          <w:spacing w:val="-5"/>
          <w:sz w:val="24"/>
        </w:rPr>
        <w:t xml:space="preserve"> </w:t>
      </w:r>
      <w:r>
        <w:rPr>
          <w:color w:val="131313"/>
          <w:sz w:val="24"/>
        </w:rPr>
        <w:t>and</w:t>
      </w:r>
      <w:r>
        <w:rPr>
          <w:color w:val="131313"/>
          <w:spacing w:val="-2"/>
          <w:sz w:val="24"/>
        </w:rPr>
        <w:t xml:space="preserve"> </w:t>
      </w:r>
      <w:r>
        <w:rPr>
          <w:color w:val="131313"/>
          <w:sz w:val="24"/>
        </w:rPr>
        <w:t>referrals more than 10 years old</w:t>
      </w:r>
    </w:p>
    <w:p w14:paraId="344DE3B2" w14:textId="77777777" w:rsidR="006E1360" w:rsidRDefault="00224042">
      <w:pPr>
        <w:pStyle w:val="ListParagraph"/>
        <w:numPr>
          <w:ilvl w:val="2"/>
          <w:numId w:val="8"/>
        </w:numPr>
        <w:tabs>
          <w:tab w:val="left" w:pos="999"/>
          <w:tab w:val="left" w:pos="1000"/>
        </w:tabs>
        <w:spacing w:line="290" w:lineRule="exact"/>
        <w:rPr>
          <w:sz w:val="24"/>
        </w:rPr>
      </w:pPr>
      <w:r>
        <w:rPr>
          <w:color w:val="131313"/>
          <w:sz w:val="24"/>
        </w:rPr>
        <w:t>All</w:t>
      </w:r>
      <w:r>
        <w:rPr>
          <w:color w:val="131313"/>
          <w:spacing w:val="-3"/>
          <w:sz w:val="24"/>
        </w:rPr>
        <w:t xml:space="preserve"> </w:t>
      </w:r>
      <w:r>
        <w:rPr>
          <w:color w:val="131313"/>
          <w:sz w:val="24"/>
        </w:rPr>
        <w:t>‘free</w:t>
      </w:r>
      <w:r>
        <w:rPr>
          <w:color w:val="131313"/>
          <w:spacing w:val="-2"/>
          <w:sz w:val="24"/>
        </w:rPr>
        <w:t xml:space="preserve"> </w:t>
      </w:r>
      <w:r>
        <w:rPr>
          <w:color w:val="131313"/>
          <w:sz w:val="24"/>
        </w:rPr>
        <w:t>text’</w:t>
      </w:r>
      <w:r>
        <w:rPr>
          <w:color w:val="131313"/>
          <w:spacing w:val="-3"/>
          <w:sz w:val="24"/>
        </w:rPr>
        <w:t xml:space="preserve"> </w:t>
      </w:r>
      <w:r>
        <w:rPr>
          <w:color w:val="131313"/>
          <w:sz w:val="24"/>
        </w:rPr>
        <w:t>medical</w:t>
      </w:r>
      <w:r>
        <w:rPr>
          <w:color w:val="131313"/>
          <w:spacing w:val="-3"/>
          <w:sz w:val="24"/>
        </w:rPr>
        <w:t xml:space="preserve"> </w:t>
      </w:r>
      <w:r>
        <w:rPr>
          <w:color w:val="131313"/>
          <w:sz w:val="24"/>
        </w:rPr>
        <w:t>record</w:t>
      </w:r>
      <w:r>
        <w:rPr>
          <w:color w:val="131313"/>
          <w:spacing w:val="-1"/>
          <w:sz w:val="24"/>
        </w:rPr>
        <w:t xml:space="preserve"> </w:t>
      </w:r>
      <w:r>
        <w:rPr>
          <w:color w:val="131313"/>
          <w:spacing w:val="-2"/>
          <w:sz w:val="24"/>
        </w:rPr>
        <w:t>content</w:t>
      </w:r>
    </w:p>
    <w:p w14:paraId="2B24E0CF"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All</w:t>
      </w:r>
      <w:r>
        <w:rPr>
          <w:color w:val="131313"/>
          <w:spacing w:val="-3"/>
          <w:sz w:val="24"/>
        </w:rPr>
        <w:t xml:space="preserve"> </w:t>
      </w:r>
      <w:r>
        <w:rPr>
          <w:color w:val="131313"/>
          <w:sz w:val="24"/>
        </w:rPr>
        <w:t>attached</w:t>
      </w:r>
      <w:r>
        <w:rPr>
          <w:color w:val="131313"/>
          <w:spacing w:val="-4"/>
          <w:sz w:val="24"/>
        </w:rPr>
        <w:t xml:space="preserve"> </w:t>
      </w:r>
      <w:r>
        <w:rPr>
          <w:color w:val="131313"/>
          <w:sz w:val="24"/>
        </w:rPr>
        <w:t>documents,</w:t>
      </w:r>
      <w:r>
        <w:rPr>
          <w:color w:val="131313"/>
          <w:spacing w:val="-1"/>
          <w:sz w:val="24"/>
        </w:rPr>
        <w:t xml:space="preserve"> </w:t>
      </w:r>
      <w:proofErr w:type="gramStart"/>
      <w:r>
        <w:rPr>
          <w:color w:val="131313"/>
          <w:sz w:val="24"/>
        </w:rPr>
        <w:t>images</w:t>
      </w:r>
      <w:proofErr w:type="gramEnd"/>
      <w:r>
        <w:rPr>
          <w:color w:val="131313"/>
          <w:spacing w:val="-5"/>
          <w:sz w:val="24"/>
        </w:rPr>
        <w:t xml:space="preserve"> </w:t>
      </w:r>
      <w:r>
        <w:rPr>
          <w:color w:val="131313"/>
          <w:sz w:val="24"/>
        </w:rPr>
        <w:t>and</w:t>
      </w:r>
      <w:r>
        <w:rPr>
          <w:color w:val="131313"/>
          <w:spacing w:val="-3"/>
          <w:sz w:val="24"/>
        </w:rPr>
        <w:t xml:space="preserve"> </w:t>
      </w:r>
      <w:r>
        <w:rPr>
          <w:color w:val="131313"/>
          <w:sz w:val="24"/>
        </w:rPr>
        <w:t>other</w:t>
      </w:r>
      <w:r>
        <w:rPr>
          <w:color w:val="131313"/>
          <w:spacing w:val="-4"/>
          <w:sz w:val="24"/>
        </w:rPr>
        <w:t xml:space="preserve"> </w:t>
      </w:r>
      <w:r>
        <w:rPr>
          <w:color w:val="131313"/>
          <w:sz w:val="24"/>
        </w:rPr>
        <w:t>file</w:t>
      </w:r>
      <w:r>
        <w:rPr>
          <w:color w:val="131313"/>
          <w:spacing w:val="-1"/>
          <w:sz w:val="24"/>
        </w:rPr>
        <w:t xml:space="preserve"> </w:t>
      </w:r>
      <w:r>
        <w:rPr>
          <w:color w:val="131313"/>
          <w:spacing w:val="-2"/>
          <w:sz w:val="24"/>
        </w:rPr>
        <w:t>types</w:t>
      </w:r>
    </w:p>
    <w:p w14:paraId="40D12111"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All</w:t>
      </w:r>
      <w:r>
        <w:rPr>
          <w:color w:val="131313"/>
          <w:spacing w:val="-4"/>
          <w:sz w:val="24"/>
        </w:rPr>
        <w:t xml:space="preserve"> </w:t>
      </w:r>
      <w:r>
        <w:rPr>
          <w:color w:val="131313"/>
          <w:sz w:val="24"/>
        </w:rPr>
        <w:t>paper</w:t>
      </w:r>
      <w:r>
        <w:rPr>
          <w:color w:val="131313"/>
          <w:spacing w:val="-4"/>
          <w:sz w:val="24"/>
        </w:rPr>
        <w:t xml:space="preserve"> </w:t>
      </w:r>
      <w:r>
        <w:rPr>
          <w:color w:val="131313"/>
          <w:sz w:val="24"/>
        </w:rPr>
        <w:t>records</w:t>
      </w:r>
      <w:r>
        <w:rPr>
          <w:color w:val="131313"/>
          <w:spacing w:val="-4"/>
          <w:sz w:val="24"/>
        </w:rPr>
        <w:t xml:space="preserve"> </w:t>
      </w:r>
      <w:r>
        <w:rPr>
          <w:color w:val="131313"/>
          <w:sz w:val="24"/>
        </w:rPr>
        <w:t>including</w:t>
      </w:r>
      <w:r>
        <w:rPr>
          <w:color w:val="131313"/>
          <w:spacing w:val="-2"/>
          <w:sz w:val="24"/>
        </w:rPr>
        <w:t xml:space="preserve"> scanned</w:t>
      </w:r>
    </w:p>
    <w:p w14:paraId="31EE6809" w14:textId="77777777" w:rsidR="006E1360" w:rsidRDefault="00224042">
      <w:pPr>
        <w:pStyle w:val="ListParagraph"/>
        <w:numPr>
          <w:ilvl w:val="2"/>
          <w:numId w:val="8"/>
        </w:numPr>
        <w:tabs>
          <w:tab w:val="left" w:pos="999"/>
          <w:tab w:val="left" w:pos="1000"/>
        </w:tabs>
        <w:spacing w:line="293" w:lineRule="exact"/>
        <w:rPr>
          <w:sz w:val="24"/>
        </w:rPr>
      </w:pPr>
      <w:r>
        <w:rPr>
          <w:color w:val="131313"/>
          <w:sz w:val="24"/>
        </w:rPr>
        <w:t>All</w:t>
      </w:r>
      <w:r>
        <w:rPr>
          <w:color w:val="131313"/>
          <w:spacing w:val="-2"/>
          <w:sz w:val="24"/>
        </w:rPr>
        <w:t xml:space="preserve"> </w:t>
      </w:r>
      <w:r>
        <w:rPr>
          <w:color w:val="131313"/>
          <w:sz w:val="24"/>
        </w:rPr>
        <w:t>audit</w:t>
      </w:r>
      <w:r>
        <w:rPr>
          <w:color w:val="131313"/>
          <w:spacing w:val="-3"/>
          <w:sz w:val="24"/>
        </w:rPr>
        <w:t xml:space="preserve"> </w:t>
      </w:r>
      <w:r>
        <w:rPr>
          <w:color w:val="131313"/>
          <w:sz w:val="24"/>
        </w:rPr>
        <w:t>trail</w:t>
      </w:r>
      <w:r>
        <w:rPr>
          <w:color w:val="131313"/>
          <w:spacing w:val="-1"/>
          <w:sz w:val="24"/>
        </w:rPr>
        <w:t xml:space="preserve"> </w:t>
      </w:r>
      <w:r>
        <w:rPr>
          <w:color w:val="131313"/>
          <w:spacing w:val="-4"/>
          <w:sz w:val="24"/>
        </w:rPr>
        <w:t>data</w:t>
      </w:r>
    </w:p>
    <w:p w14:paraId="2219F976" w14:textId="77777777" w:rsidR="006E1360" w:rsidRDefault="006E1360">
      <w:pPr>
        <w:pStyle w:val="BodyText"/>
        <w:spacing w:before="7"/>
        <w:ind w:left="0"/>
      </w:pPr>
    </w:p>
    <w:p w14:paraId="5983F5B0" w14:textId="77777777" w:rsidR="006E1360" w:rsidRDefault="00224042">
      <w:pPr>
        <w:pStyle w:val="BodyText"/>
        <w:spacing w:before="1"/>
        <w:ind w:right="452"/>
      </w:pPr>
      <w:r>
        <w:rPr>
          <w:color w:val="131313"/>
        </w:rPr>
        <w:t>In the case of GP medical record systems where the architecture enables access to and viewing</w:t>
      </w:r>
      <w:r>
        <w:rPr>
          <w:color w:val="131313"/>
          <w:spacing w:val="-2"/>
        </w:rPr>
        <w:t xml:space="preserve"> </w:t>
      </w:r>
      <w:r>
        <w:rPr>
          <w:color w:val="131313"/>
        </w:rPr>
        <w:t>of</w:t>
      </w:r>
      <w:r>
        <w:rPr>
          <w:color w:val="131313"/>
          <w:spacing w:val="-5"/>
        </w:rPr>
        <w:t xml:space="preserve"> </w:t>
      </w:r>
      <w:r>
        <w:rPr>
          <w:color w:val="131313"/>
        </w:rPr>
        <w:t>data</w:t>
      </w:r>
      <w:r>
        <w:rPr>
          <w:color w:val="131313"/>
          <w:spacing w:val="-2"/>
        </w:rPr>
        <w:t xml:space="preserve"> </w:t>
      </w:r>
      <w:r>
        <w:rPr>
          <w:color w:val="131313"/>
        </w:rPr>
        <w:t>entered</w:t>
      </w:r>
      <w:r>
        <w:rPr>
          <w:color w:val="131313"/>
          <w:spacing w:val="-2"/>
        </w:rPr>
        <w:t xml:space="preserve"> </w:t>
      </w:r>
      <w:r>
        <w:rPr>
          <w:color w:val="131313"/>
        </w:rPr>
        <w:t>outside</w:t>
      </w:r>
      <w:r>
        <w:rPr>
          <w:color w:val="131313"/>
          <w:spacing w:val="-4"/>
        </w:rPr>
        <w:t xml:space="preserve"> </w:t>
      </w:r>
      <w:r>
        <w:rPr>
          <w:color w:val="131313"/>
        </w:rPr>
        <w:t>of</w:t>
      </w:r>
      <w:r>
        <w:rPr>
          <w:color w:val="131313"/>
          <w:spacing w:val="-2"/>
        </w:rPr>
        <w:t xml:space="preserve"> </w:t>
      </w:r>
      <w:r>
        <w:rPr>
          <w:color w:val="131313"/>
        </w:rPr>
        <w:t>General</w:t>
      </w:r>
      <w:r>
        <w:rPr>
          <w:color w:val="131313"/>
          <w:spacing w:val="-3"/>
        </w:rPr>
        <w:t xml:space="preserve"> </w:t>
      </w:r>
      <w:r>
        <w:rPr>
          <w:color w:val="131313"/>
        </w:rPr>
        <w:t>Practice,</w:t>
      </w:r>
      <w:r>
        <w:rPr>
          <w:color w:val="131313"/>
          <w:spacing w:val="-2"/>
        </w:rPr>
        <w:t xml:space="preserve"> </w:t>
      </w:r>
      <w:r>
        <w:rPr>
          <w:color w:val="131313"/>
        </w:rPr>
        <w:t>GP</w:t>
      </w:r>
      <w:r>
        <w:rPr>
          <w:color w:val="131313"/>
          <w:spacing w:val="-5"/>
        </w:rPr>
        <w:t xml:space="preserve"> </w:t>
      </w:r>
      <w:r>
        <w:rPr>
          <w:color w:val="131313"/>
        </w:rPr>
        <w:t>system</w:t>
      </w:r>
      <w:r>
        <w:rPr>
          <w:color w:val="131313"/>
          <w:spacing w:val="-1"/>
        </w:rPr>
        <w:t xml:space="preserve"> </w:t>
      </w:r>
      <w:r>
        <w:rPr>
          <w:color w:val="131313"/>
        </w:rPr>
        <w:t>suppliers</w:t>
      </w:r>
      <w:r>
        <w:rPr>
          <w:color w:val="131313"/>
          <w:spacing w:val="-3"/>
        </w:rPr>
        <w:t xml:space="preserve"> </w:t>
      </w:r>
      <w:r>
        <w:rPr>
          <w:color w:val="131313"/>
        </w:rPr>
        <w:t>must</w:t>
      </w:r>
      <w:r>
        <w:rPr>
          <w:color w:val="131313"/>
          <w:spacing w:val="-2"/>
        </w:rPr>
        <w:t xml:space="preserve"> </w:t>
      </w:r>
      <w:r>
        <w:rPr>
          <w:color w:val="131313"/>
        </w:rPr>
        <w:t>only</w:t>
      </w:r>
      <w:r>
        <w:rPr>
          <w:color w:val="131313"/>
          <w:spacing w:val="-3"/>
        </w:rPr>
        <w:t xml:space="preserve"> </w:t>
      </w:r>
      <w:r>
        <w:rPr>
          <w:color w:val="131313"/>
        </w:rPr>
        <w:t>extract and flow data for which GPs are the data controller either solely or jointly.</w:t>
      </w:r>
    </w:p>
    <w:p w14:paraId="36754844" w14:textId="77777777" w:rsidR="006E1360" w:rsidRDefault="00224042">
      <w:pPr>
        <w:pStyle w:val="BodyText"/>
        <w:spacing w:before="139"/>
      </w:pPr>
      <w:r>
        <w:rPr>
          <w:color w:val="131313"/>
        </w:rPr>
        <w:t>More</w:t>
      </w:r>
      <w:r>
        <w:rPr>
          <w:color w:val="131313"/>
          <w:spacing w:val="-1"/>
        </w:rPr>
        <w:t xml:space="preserve"> </w:t>
      </w:r>
      <w:r>
        <w:rPr>
          <w:color w:val="131313"/>
        </w:rPr>
        <w:t>detail</w:t>
      </w:r>
      <w:r>
        <w:rPr>
          <w:color w:val="131313"/>
          <w:spacing w:val="-2"/>
        </w:rPr>
        <w:t xml:space="preserve"> </w:t>
      </w:r>
      <w:r>
        <w:rPr>
          <w:color w:val="131313"/>
        </w:rPr>
        <w:t>is</w:t>
      </w:r>
      <w:r>
        <w:rPr>
          <w:color w:val="131313"/>
          <w:spacing w:val="-2"/>
        </w:rPr>
        <w:t xml:space="preserve"> </w:t>
      </w:r>
      <w:r>
        <w:rPr>
          <w:color w:val="131313"/>
        </w:rPr>
        <w:t>provided</w:t>
      </w:r>
      <w:r>
        <w:rPr>
          <w:color w:val="131313"/>
          <w:spacing w:val="-3"/>
        </w:rPr>
        <w:t xml:space="preserve"> </w:t>
      </w:r>
      <w:r>
        <w:rPr>
          <w:color w:val="131313"/>
        </w:rPr>
        <w:t>in</w:t>
      </w:r>
      <w:r>
        <w:rPr>
          <w:color w:val="131313"/>
          <w:spacing w:val="-1"/>
        </w:rPr>
        <w:t xml:space="preserve"> </w:t>
      </w:r>
      <w:hyperlink w:anchor="_bookmark31" w:history="1">
        <w:r>
          <w:rPr>
            <w:color w:val="003087"/>
          </w:rPr>
          <w:t>Appendix</w:t>
        </w:r>
        <w:r>
          <w:rPr>
            <w:color w:val="003087"/>
            <w:spacing w:val="-2"/>
          </w:rPr>
          <w:t xml:space="preserve"> </w:t>
        </w:r>
        <w:r>
          <w:rPr>
            <w:color w:val="003087"/>
          </w:rPr>
          <w:t>A</w:t>
        </w:r>
        <w:r>
          <w:rPr>
            <w:color w:val="003087"/>
            <w:spacing w:val="-3"/>
          </w:rPr>
          <w:t xml:space="preserve"> </w:t>
        </w:r>
        <w:r>
          <w:rPr>
            <w:color w:val="003087"/>
          </w:rPr>
          <w:t>–</w:t>
        </w:r>
        <w:r>
          <w:rPr>
            <w:color w:val="003087"/>
            <w:spacing w:val="-1"/>
          </w:rPr>
          <w:t xml:space="preserve"> </w:t>
        </w:r>
        <w:r>
          <w:rPr>
            <w:color w:val="003087"/>
          </w:rPr>
          <w:t>Data</w:t>
        </w:r>
        <w:r>
          <w:rPr>
            <w:color w:val="003087"/>
            <w:spacing w:val="-3"/>
          </w:rPr>
          <w:t xml:space="preserve"> </w:t>
        </w:r>
        <w:r>
          <w:rPr>
            <w:color w:val="003087"/>
          </w:rPr>
          <w:t>Minimisation,</w:t>
        </w:r>
        <w:r>
          <w:rPr>
            <w:color w:val="003087"/>
            <w:spacing w:val="-4"/>
          </w:rPr>
          <w:t xml:space="preserve"> </w:t>
        </w:r>
        <w:r>
          <w:rPr>
            <w:color w:val="003087"/>
          </w:rPr>
          <w:t>Additional</w:t>
        </w:r>
        <w:r>
          <w:rPr>
            <w:color w:val="003087"/>
            <w:spacing w:val="-3"/>
          </w:rPr>
          <w:t xml:space="preserve"> </w:t>
        </w:r>
        <w:r>
          <w:rPr>
            <w:color w:val="003087"/>
          </w:rPr>
          <w:t>Protections</w:t>
        </w:r>
        <w:r>
          <w:rPr>
            <w:color w:val="003087"/>
            <w:spacing w:val="-4"/>
          </w:rPr>
          <w:t xml:space="preserve"> </w:t>
        </w:r>
        <w:r>
          <w:rPr>
            <w:color w:val="003087"/>
          </w:rPr>
          <w:t>and</w:t>
        </w:r>
      </w:hyperlink>
      <w:r>
        <w:rPr>
          <w:color w:val="003087"/>
        </w:rPr>
        <w:t xml:space="preserve"> </w:t>
      </w:r>
      <w:hyperlink w:anchor="_bookmark31" w:history="1">
        <w:r>
          <w:rPr>
            <w:color w:val="003087"/>
          </w:rPr>
          <w:t xml:space="preserve">Pseudonymisation </w:t>
        </w:r>
      </w:hyperlink>
      <w:r>
        <w:rPr>
          <w:color w:val="131313"/>
        </w:rPr>
        <w:t>and i</w:t>
      </w:r>
      <w:r>
        <w:rPr>
          <w:color w:val="131313"/>
        </w:rPr>
        <w:t xml:space="preserve">n </w:t>
      </w:r>
      <w:hyperlink w:anchor="_bookmark38" w:history="1">
        <w:r>
          <w:rPr>
            <w:color w:val="003087"/>
          </w:rPr>
          <w:t>Appendix B – Data Model</w:t>
        </w:r>
      </w:hyperlink>
      <w:r>
        <w:rPr>
          <w:color w:val="131313"/>
        </w:rPr>
        <w:t>.</w:t>
      </w:r>
    </w:p>
    <w:p w14:paraId="4C621EB0" w14:textId="77777777" w:rsidR="006E1360" w:rsidRDefault="00224042">
      <w:pPr>
        <w:pStyle w:val="Heading2"/>
        <w:spacing w:before="143"/>
      </w:pPr>
      <w:bookmarkStart w:id="37" w:name="Manner_of_the_collection"/>
      <w:bookmarkStart w:id="38" w:name="_bookmark21"/>
      <w:bookmarkEnd w:id="37"/>
      <w:bookmarkEnd w:id="38"/>
      <w:r>
        <w:rPr>
          <w:color w:val="003087"/>
          <w:spacing w:val="-4"/>
        </w:rPr>
        <w:t>Manner</w:t>
      </w:r>
      <w:r>
        <w:rPr>
          <w:color w:val="003087"/>
          <w:spacing w:val="-19"/>
        </w:rPr>
        <w:t xml:space="preserve"> </w:t>
      </w:r>
      <w:r>
        <w:rPr>
          <w:color w:val="003087"/>
          <w:spacing w:val="-4"/>
        </w:rPr>
        <w:t>of</w:t>
      </w:r>
      <w:r>
        <w:rPr>
          <w:color w:val="003087"/>
          <w:spacing w:val="-17"/>
        </w:rPr>
        <w:t xml:space="preserve"> </w:t>
      </w:r>
      <w:r>
        <w:rPr>
          <w:color w:val="003087"/>
          <w:spacing w:val="-4"/>
        </w:rPr>
        <w:t>the</w:t>
      </w:r>
      <w:r>
        <w:rPr>
          <w:color w:val="003087"/>
          <w:spacing w:val="-16"/>
        </w:rPr>
        <w:t xml:space="preserve"> </w:t>
      </w:r>
      <w:r>
        <w:rPr>
          <w:color w:val="003087"/>
          <w:spacing w:val="-4"/>
        </w:rPr>
        <w:t>collection</w:t>
      </w:r>
    </w:p>
    <w:p w14:paraId="6B401270" w14:textId="77777777" w:rsidR="006E1360" w:rsidRDefault="00224042">
      <w:pPr>
        <w:pStyle w:val="BodyText"/>
        <w:spacing w:before="119"/>
        <w:ind w:right="138"/>
      </w:pPr>
      <w:r>
        <w:rPr>
          <w:color w:val="131313"/>
        </w:rPr>
        <w:t>Invitation to comply with this Notice will NOT be via the Calculating Quality and Reporting Service</w:t>
      </w:r>
      <w:r>
        <w:rPr>
          <w:color w:val="131313"/>
          <w:spacing w:val="-1"/>
        </w:rPr>
        <w:t xml:space="preserve"> </w:t>
      </w:r>
      <w:r>
        <w:rPr>
          <w:color w:val="131313"/>
        </w:rPr>
        <w:t>(CQRS),</w:t>
      </w:r>
      <w:r>
        <w:rPr>
          <w:color w:val="131313"/>
          <w:spacing w:val="-1"/>
        </w:rPr>
        <w:t xml:space="preserve"> </w:t>
      </w:r>
      <w:r>
        <w:rPr>
          <w:color w:val="131313"/>
        </w:rPr>
        <w:t>the</w:t>
      </w:r>
      <w:r>
        <w:rPr>
          <w:color w:val="131313"/>
          <w:spacing w:val="-1"/>
        </w:rPr>
        <w:t xml:space="preserve"> </w:t>
      </w:r>
      <w:r>
        <w:rPr>
          <w:color w:val="131313"/>
        </w:rPr>
        <w:t>route</w:t>
      </w:r>
      <w:r>
        <w:rPr>
          <w:color w:val="131313"/>
          <w:spacing w:val="-3"/>
        </w:rPr>
        <w:t xml:space="preserve"> </w:t>
      </w:r>
      <w:r>
        <w:rPr>
          <w:color w:val="131313"/>
        </w:rPr>
        <w:t>usually</w:t>
      </w:r>
      <w:r>
        <w:rPr>
          <w:color w:val="131313"/>
          <w:spacing w:val="-2"/>
        </w:rPr>
        <w:t xml:space="preserve"> </w:t>
      </w:r>
      <w:r>
        <w:rPr>
          <w:color w:val="131313"/>
        </w:rPr>
        <w:t>used</w:t>
      </w:r>
      <w:r>
        <w:rPr>
          <w:color w:val="131313"/>
          <w:spacing w:val="-1"/>
        </w:rPr>
        <w:t xml:space="preserve"> </w:t>
      </w:r>
      <w:r>
        <w:rPr>
          <w:color w:val="131313"/>
        </w:rPr>
        <w:t>for</w:t>
      </w:r>
      <w:r>
        <w:rPr>
          <w:color w:val="131313"/>
          <w:spacing w:val="-5"/>
        </w:rPr>
        <w:t xml:space="preserve"> </w:t>
      </w:r>
      <w:r>
        <w:rPr>
          <w:color w:val="131313"/>
        </w:rPr>
        <w:t>GPES</w:t>
      </w:r>
      <w:r>
        <w:rPr>
          <w:color w:val="131313"/>
          <w:spacing w:val="-1"/>
        </w:rPr>
        <w:t xml:space="preserve"> </w:t>
      </w:r>
      <w:r>
        <w:rPr>
          <w:color w:val="131313"/>
        </w:rPr>
        <w:t>collections,</w:t>
      </w:r>
      <w:r>
        <w:rPr>
          <w:color w:val="131313"/>
          <w:spacing w:val="-1"/>
        </w:rPr>
        <w:t xml:space="preserve"> </w:t>
      </w:r>
      <w:r>
        <w:rPr>
          <w:color w:val="131313"/>
        </w:rPr>
        <w:t>because</w:t>
      </w:r>
      <w:r>
        <w:rPr>
          <w:color w:val="131313"/>
          <w:spacing w:val="-3"/>
        </w:rPr>
        <w:t xml:space="preserve"> </w:t>
      </w:r>
      <w:r>
        <w:rPr>
          <w:color w:val="131313"/>
        </w:rPr>
        <w:t>this</w:t>
      </w:r>
      <w:r>
        <w:rPr>
          <w:color w:val="131313"/>
          <w:spacing w:val="-2"/>
        </w:rPr>
        <w:t xml:space="preserve"> </w:t>
      </w:r>
      <w:r>
        <w:rPr>
          <w:color w:val="131313"/>
        </w:rPr>
        <w:t>collection</w:t>
      </w:r>
      <w:r>
        <w:rPr>
          <w:color w:val="131313"/>
          <w:spacing w:val="-1"/>
        </w:rPr>
        <w:t xml:space="preserve"> </w:t>
      </w:r>
      <w:r>
        <w:rPr>
          <w:color w:val="131313"/>
        </w:rPr>
        <w:t>is</w:t>
      </w:r>
      <w:r>
        <w:rPr>
          <w:color w:val="131313"/>
          <w:spacing w:val="-4"/>
        </w:rPr>
        <w:t xml:space="preserve"> </w:t>
      </w:r>
      <w:r>
        <w:rPr>
          <w:color w:val="131313"/>
        </w:rPr>
        <w:t>not being done as a part of GPES.</w:t>
      </w:r>
    </w:p>
    <w:p w14:paraId="14103DFD" w14:textId="77777777" w:rsidR="006E1360" w:rsidRDefault="00224042">
      <w:pPr>
        <w:pStyle w:val="BodyText"/>
        <w:spacing w:before="139"/>
        <w:ind w:right="244"/>
      </w:pPr>
      <w:r>
        <w:rPr>
          <w:color w:val="131313"/>
        </w:rPr>
        <w:t>GP Practices will be sent an invitation to comply with the Data Provision Notice via their GP system supplier. The exact method, form and timing of this invitation will vary by system supplier.</w:t>
      </w:r>
      <w:r>
        <w:rPr>
          <w:color w:val="131313"/>
          <w:spacing w:val="-1"/>
        </w:rPr>
        <w:t xml:space="preserve"> </w:t>
      </w:r>
      <w:r>
        <w:rPr>
          <w:color w:val="131313"/>
        </w:rPr>
        <w:t>However,</w:t>
      </w:r>
      <w:r>
        <w:rPr>
          <w:color w:val="131313"/>
          <w:spacing w:val="-1"/>
        </w:rPr>
        <w:t xml:space="preserve"> </w:t>
      </w:r>
      <w:r>
        <w:rPr>
          <w:color w:val="131313"/>
        </w:rPr>
        <w:t>the</w:t>
      </w:r>
      <w:r>
        <w:rPr>
          <w:color w:val="131313"/>
          <w:spacing w:val="-3"/>
        </w:rPr>
        <w:t xml:space="preserve"> </w:t>
      </w:r>
      <w:r>
        <w:rPr>
          <w:color w:val="131313"/>
        </w:rPr>
        <w:t>i</w:t>
      </w:r>
      <w:r>
        <w:rPr>
          <w:color w:val="131313"/>
        </w:rPr>
        <w:t>nvitation</w:t>
      </w:r>
      <w:r>
        <w:rPr>
          <w:color w:val="131313"/>
          <w:spacing w:val="-3"/>
        </w:rPr>
        <w:t xml:space="preserve"> </w:t>
      </w:r>
      <w:r>
        <w:rPr>
          <w:color w:val="131313"/>
        </w:rPr>
        <w:t>will</w:t>
      </w:r>
      <w:r>
        <w:rPr>
          <w:color w:val="131313"/>
          <w:spacing w:val="-2"/>
        </w:rPr>
        <w:t xml:space="preserve"> </w:t>
      </w:r>
      <w:r>
        <w:rPr>
          <w:color w:val="131313"/>
        </w:rPr>
        <w:t>include</w:t>
      </w:r>
      <w:r>
        <w:rPr>
          <w:color w:val="131313"/>
          <w:spacing w:val="-1"/>
        </w:rPr>
        <w:t xml:space="preserve"> </w:t>
      </w:r>
      <w:r>
        <w:rPr>
          <w:color w:val="131313"/>
        </w:rPr>
        <w:t>instructions</w:t>
      </w:r>
      <w:r>
        <w:rPr>
          <w:color w:val="131313"/>
          <w:spacing w:val="-4"/>
        </w:rPr>
        <w:t xml:space="preserve"> </w:t>
      </w:r>
      <w:r>
        <w:rPr>
          <w:color w:val="131313"/>
        </w:rPr>
        <w:t>on</w:t>
      </w:r>
      <w:r>
        <w:rPr>
          <w:color w:val="131313"/>
          <w:spacing w:val="-3"/>
        </w:rPr>
        <w:t xml:space="preserve"> </w:t>
      </w:r>
      <w:r>
        <w:rPr>
          <w:color w:val="131313"/>
        </w:rPr>
        <w:t>how</w:t>
      </w:r>
      <w:r>
        <w:rPr>
          <w:color w:val="131313"/>
          <w:spacing w:val="-2"/>
        </w:rPr>
        <w:t xml:space="preserve"> </w:t>
      </w:r>
      <w:r>
        <w:rPr>
          <w:color w:val="131313"/>
        </w:rPr>
        <w:t>to</w:t>
      </w:r>
      <w:r>
        <w:rPr>
          <w:color w:val="131313"/>
          <w:spacing w:val="-1"/>
        </w:rPr>
        <w:t xml:space="preserve"> </w:t>
      </w:r>
      <w:r>
        <w:rPr>
          <w:color w:val="131313"/>
        </w:rPr>
        <w:t>comply</w:t>
      </w:r>
      <w:r>
        <w:rPr>
          <w:color w:val="131313"/>
          <w:spacing w:val="-2"/>
        </w:rPr>
        <w:t xml:space="preserve"> </w:t>
      </w:r>
      <w:r>
        <w:rPr>
          <w:color w:val="131313"/>
        </w:rPr>
        <w:t>with</w:t>
      </w:r>
      <w:r>
        <w:rPr>
          <w:color w:val="131313"/>
          <w:spacing w:val="-3"/>
        </w:rPr>
        <w:t xml:space="preserve"> </w:t>
      </w:r>
      <w:r>
        <w:rPr>
          <w:color w:val="131313"/>
        </w:rPr>
        <w:t>the</w:t>
      </w:r>
      <w:r>
        <w:rPr>
          <w:color w:val="131313"/>
          <w:spacing w:val="-3"/>
        </w:rPr>
        <w:t xml:space="preserve"> </w:t>
      </w:r>
      <w:r>
        <w:rPr>
          <w:color w:val="131313"/>
        </w:rPr>
        <w:t>DPN,</w:t>
      </w:r>
      <w:r>
        <w:rPr>
          <w:color w:val="131313"/>
          <w:spacing w:val="-1"/>
        </w:rPr>
        <w:t xml:space="preserve"> </w:t>
      </w:r>
      <w:r>
        <w:rPr>
          <w:color w:val="131313"/>
        </w:rPr>
        <w:t>this</w:t>
      </w:r>
      <w:r>
        <w:rPr>
          <w:color w:val="131313"/>
          <w:spacing w:val="-2"/>
        </w:rPr>
        <w:t xml:space="preserve"> </w:t>
      </w:r>
      <w:r>
        <w:rPr>
          <w:color w:val="131313"/>
        </w:rPr>
        <w:t>is a simple and straight forward task. GP system suppliers will commence extractions for individual General Practices who have responded to their system supplier to confirm they are co</w:t>
      </w:r>
      <w:r>
        <w:rPr>
          <w:color w:val="131313"/>
        </w:rPr>
        <w:t>mplying with this Notice and provide this data to NHS Digital seven weeks from the date of issue of this Notice, from 1</w:t>
      </w:r>
      <w:proofErr w:type="spellStart"/>
      <w:r>
        <w:rPr>
          <w:color w:val="131313"/>
          <w:position w:val="8"/>
          <w:sz w:val="16"/>
        </w:rPr>
        <w:t>st</w:t>
      </w:r>
      <w:proofErr w:type="spellEnd"/>
      <w:r>
        <w:rPr>
          <w:color w:val="131313"/>
          <w:spacing w:val="25"/>
          <w:position w:val="8"/>
          <w:sz w:val="16"/>
        </w:rPr>
        <w:t xml:space="preserve"> </w:t>
      </w:r>
      <w:r>
        <w:rPr>
          <w:color w:val="131313"/>
        </w:rPr>
        <w:t>July 2021. There are two collections within General Practice Data for Planning and Research:</w:t>
      </w:r>
    </w:p>
    <w:p w14:paraId="4E26CA95" w14:textId="77777777" w:rsidR="006E1360" w:rsidRDefault="006E1360">
      <w:pPr>
        <w:sectPr w:rsidR="006E1360">
          <w:pgSz w:w="11930" w:h="16850"/>
          <w:pgMar w:top="1480" w:right="740" w:bottom="1360" w:left="740" w:header="856" w:footer="1163" w:gutter="0"/>
          <w:cols w:space="720"/>
        </w:sectPr>
      </w:pPr>
    </w:p>
    <w:p w14:paraId="41368E65" w14:textId="77777777" w:rsidR="006E1360" w:rsidRDefault="00224042">
      <w:pPr>
        <w:pStyle w:val="ListParagraph"/>
        <w:numPr>
          <w:ilvl w:val="0"/>
          <w:numId w:val="6"/>
        </w:numPr>
        <w:tabs>
          <w:tab w:val="left" w:pos="976"/>
        </w:tabs>
        <w:spacing w:before="89"/>
        <w:ind w:right="870" w:hanging="360"/>
        <w:rPr>
          <w:sz w:val="24"/>
        </w:rPr>
      </w:pPr>
      <w:r>
        <w:rPr>
          <w:color w:val="131313"/>
          <w:sz w:val="24"/>
        </w:rPr>
        <w:lastRenderedPageBreak/>
        <w:t>Patient-level</w:t>
      </w:r>
      <w:r>
        <w:rPr>
          <w:color w:val="131313"/>
          <w:spacing w:val="-3"/>
          <w:sz w:val="24"/>
        </w:rPr>
        <w:t xml:space="preserve"> </w:t>
      </w:r>
      <w:r>
        <w:rPr>
          <w:color w:val="131313"/>
          <w:sz w:val="24"/>
        </w:rPr>
        <w:t>collectio</w:t>
      </w:r>
      <w:r>
        <w:rPr>
          <w:color w:val="131313"/>
          <w:sz w:val="24"/>
        </w:rPr>
        <w:t>n</w:t>
      </w:r>
      <w:r>
        <w:rPr>
          <w:color w:val="131313"/>
          <w:spacing w:val="-2"/>
          <w:sz w:val="24"/>
        </w:rPr>
        <w:t xml:space="preserve"> </w:t>
      </w:r>
      <w:r>
        <w:rPr>
          <w:color w:val="131313"/>
          <w:sz w:val="24"/>
        </w:rPr>
        <w:t>–</w:t>
      </w:r>
      <w:r>
        <w:rPr>
          <w:color w:val="131313"/>
          <w:spacing w:val="-4"/>
          <w:sz w:val="24"/>
        </w:rPr>
        <w:t xml:space="preserve"> </w:t>
      </w:r>
      <w:r>
        <w:rPr>
          <w:color w:val="131313"/>
          <w:sz w:val="24"/>
        </w:rPr>
        <w:t>a</w:t>
      </w:r>
      <w:r>
        <w:rPr>
          <w:color w:val="131313"/>
          <w:spacing w:val="-4"/>
          <w:sz w:val="24"/>
        </w:rPr>
        <w:t xml:space="preserve"> </w:t>
      </w:r>
      <w:r>
        <w:rPr>
          <w:color w:val="131313"/>
          <w:sz w:val="24"/>
        </w:rPr>
        <w:t>pseudonymised,</w:t>
      </w:r>
      <w:r>
        <w:rPr>
          <w:color w:val="131313"/>
          <w:spacing w:val="-2"/>
          <w:sz w:val="24"/>
        </w:rPr>
        <w:t xml:space="preserve"> </w:t>
      </w:r>
      <w:r>
        <w:rPr>
          <w:color w:val="131313"/>
          <w:sz w:val="24"/>
        </w:rPr>
        <w:t>full</w:t>
      </w:r>
      <w:r>
        <w:rPr>
          <w:color w:val="131313"/>
          <w:spacing w:val="-3"/>
          <w:sz w:val="24"/>
        </w:rPr>
        <w:t xml:space="preserve"> </w:t>
      </w:r>
      <w:r>
        <w:rPr>
          <w:color w:val="131313"/>
          <w:sz w:val="24"/>
        </w:rPr>
        <w:t>point</w:t>
      </w:r>
      <w:r>
        <w:rPr>
          <w:color w:val="131313"/>
          <w:spacing w:val="-3"/>
          <w:sz w:val="24"/>
        </w:rPr>
        <w:t xml:space="preserve"> </w:t>
      </w:r>
      <w:r>
        <w:rPr>
          <w:color w:val="131313"/>
          <w:sz w:val="24"/>
        </w:rPr>
        <w:t>in</w:t>
      </w:r>
      <w:r>
        <w:rPr>
          <w:color w:val="131313"/>
          <w:spacing w:val="-4"/>
          <w:sz w:val="24"/>
        </w:rPr>
        <w:t xml:space="preserve"> </w:t>
      </w:r>
      <w:r>
        <w:rPr>
          <w:color w:val="131313"/>
          <w:sz w:val="24"/>
        </w:rPr>
        <w:t>time</w:t>
      </w:r>
      <w:r>
        <w:rPr>
          <w:color w:val="131313"/>
          <w:spacing w:val="-2"/>
          <w:sz w:val="24"/>
        </w:rPr>
        <w:t xml:space="preserve"> </w:t>
      </w:r>
      <w:r>
        <w:rPr>
          <w:color w:val="131313"/>
          <w:sz w:val="24"/>
        </w:rPr>
        <w:t>(snapshot)</w:t>
      </w:r>
      <w:r>
        <w:rPr>
          <w:color w:val="131313"/>
          <w:spacing w:val="-5"/>
          <w:sz w:val="24"/>
        </w:rPr>
        <w:t xml:space="preserve"> </w:t>
      </w:r>
      <w:r>
        <w:rPr>
          <w:color w:val="131313"/>
          <w:sz w:val="24"/>
        </w:rPr>
        <w:t>extract</w:t>
      </w:r>
      <w:r>
        <w:rPr>
          <w:color w:val="131313"/>
          <w:spacing w:val="-4"/>
          <w:sz w:val="24"/>
        </w:rPr>
        <w:t xml:space="preserve"> </w:t>
      </w:r>
      <w:r>
        <w:rPr>
          <w:color w:val="131313"/>
          <w:sz w:val="24"/>
        </w:rPr>
        <w:t xml:space="preserve">of GP medical records containing all content within the scope as set out in </w:t>
      </w:r>
      <w:hyperlink w:anchor="_bookmark19" w:history="1">
        <w:r>
          <w:rPr>
            <w:color w:val="003087"/>
            <w:sz w:val="24"/>
          </w:rPr>
          <w:t>Form of</w:t>
        </w:r>
      </w:hyperlink>
      <w:r>
        <w:rPr>
          <w:color w:val="003087"/>
          <w:sz w:val="24"/>
        </w:rPr>
        <w:t xml:space="preserve"> </w:t>
      </w:r>
      <w:hyperlink w:anchor="_bookmark19" w:history="1">
        <w:r>
          <w:rPr>
            <w:color w:val="003087"/>
            <w:sz w:val="24"/>
          </w:rPr>
          <w:t xml:space="preserve">the collection </w:t>
        </w:r>
      </w:hyperlink>
      <w:r>
        <w:rPr>
          <w:color w:val="131313"/>
          <w:sz w:val="24"/>
        </w:rPr>
        <w:t>above (excluding appointment data).</w:t>
      </w:r>
    </w:p>
    <w:p w14:paraId="6501917B" w14:textId="77777777" w:rsidR="006E1360" w:rsidRDefault="00224042">
      <w:pPr>
        <w:pStyle w:val="ListParagraph"/>
        <w:numPr>
          <w:ilvl w:val="0"/>
          <w:numId w:val="6"/>
        </w:numPr>
        <w:tabs>
          <w:tab w:val="left" w:pos="977"/>
        </w:tabs>
        <w:spacing w:before="156"/>
        <w:ind w:left="997" w:right="379" w:hanging="358"/>
        <w:rPr>
          <w:sz w:val="24"/>
        </w:rPr>
      </w:pPr>
      <w:r>
        <w:rPr>
          <w:color w:val="131313"/>
          <w:sz w:val="24"/>
        </w:rPr>
        <w:t>Appointment collection – an incremental extract of appointment data (including appointment management and administration data), with pseudonymised linkage where</w:t>
      </w:r>
      <w:r>
        <w:rPr>
          <w:color w:val="131313"/>
          <w:spacing w:val="-2"/>
          <w:sz w:val="24"/>
        </w:rPr>
        <w:t xml:space="preserve"> </w:t>
      </w:r>
      <w:r>
        <w:rPr>
          <w:color w:val="131313"/>
          <w:sz w:val="24"/>
        </w:rPr>
        <w:t>applicable,</w:t>
      </w:r>
      <w:r>
        <w:rPr>
          <w:color w:val="131313"/>
          <w:spacing w:val="-2"/>
          <w:sz w:val="24"/>
        </w:rPr>
        <w:t xml:space="preserve"> </w:t>
      </w:r>
      <w:r>
        <w:rPr>
          <w:color w:val="131313"/>
          <w:sz w:val="24"/>
        </w:rPr>
        <w:t>containing</w:t>
      </w:r>
      <w:r>
        <w:rPr>
          <w:color w:val="131313"/>
          <w:spacing w:val="-2"/>
          <w:sz w:val="24"/>
        </w:rPr>
        <w:t xml:space="preserve"> </w:t>
      </w:r>
      <w:r>
        <w:rPr>
          <w:color w:val="131313"/>
          <w:sz w:val="24"/>
        </w:rPr>
        <w:t>changed</w:t>
      </w:r>
      <w:r>
        <w:rPr>
          <w:color w:val="131313"/>
          <w:spacing w:val="-2"/>
          <w:sz w:val="24"/>
        </w:rPr>
        <w:t xml:space="preserve"> </w:t>
      </w:r>
      <w:r>
        <w:rPr>
          <w:color w:val="131313"/>
          <w:sz w:val="24"/>
        </w:rPr>
        <w:t>appointment</w:t>
      </w:r>
      <w:r>
        <w:rPr>
          <w:color w:val="131313"/>
          <w:spacing w:val="-3"/>
          <w:sz w:val="24"/>
        </w:rPr>
        <w:t xml:space="preserve"> </w:t>
      </w:r>
      <w:r>
        <w:rPr>
          <w:color w:val="131313"/>
          <w:sz w:val="24"/>
        </w:rPr>
        <w:t>data</w:t>
      </w:r>
      <w:r>
        <w:rPr>
          <w:color w:val="131313"/>
          <w:spacing w:val="-4"/>
          <w:sz w:val="24"/>
        </w:rPr>
        <w:t xml:space="preserve"> </w:t>
      </w:r>
      <w:r>
        <w:rPr>
          <w:color w:val="131313"/>
          <w:sz w:val="24"/>
        </w:rPr>
        <w:t>since</w:t>
      </w:r>
      <w:r>
        <w:rPr>
          <w:color w:val="131313"/>
          <w:spacing w:val="-4"/>
          <w:sz w:val="24"/>
        </w:rPr>
        <w:t xml:space="preserve"> </w:t>
      </w:r>
      <w:r>
        <w:rPr>
          <w:color w:val="131313"/>
          <w:sz w:val="24"/>
        </w:rPr>
        <w:t>the</w:t>
      </w:r>
      <w:r>
        <w:rPr>
          <w:color w:val="131313"/>
          <w:spacing w:val="-4"/>
          <w:sz w:val="24"/>
        </w:rPr>
        <w:t xml:space="preserve"> </w:t>
      </w:r>
      <w:r>
        <w:rPr>
          <w:color w:val="131313"/>
          <w:sz w:val="24"/>
        </w:rPr>
        <w:t>l</w:t>
      </w:r>
      <w:r>
        <w:rPr>
          <w:color w:val="131313"/>
          <w:sz w:val="24"/>
        </w:rPr>
        <w:t>ast</w:t>
      </w:r>
      <w:r>
        <w:rPr>
          <w:color w:val="131313"/>
          <w:spacing w:val="-2"/>
          <w:sz w:val="24"/>
        </w:rPr>
        <w:t xml:space="preserve"> </w:t>
      </w:r>
      <w:r>
        <w:rPr>
          <w:color w:val="131313"/>
          <w:sz w:val="24"/>
        </w:rPr>
        <w:t>collection.</w:t>
      </w:r>
      <w:r>
        <w:rPr>
          <w:color w:val="131313"/>
          <w:spacing w:val="-2"/>
          <w:sz w:val="24"/>
        </w:rPr>
        <w:t xml:space="preserve"> </w:t>
      </w:r>
      <w:r>
        <w:rPr>
          <w:color w:val="131313"/>
          <w:sz w:val="24"/>
        </w:rPr>
        <w:t xml:space="preserve">This will eventually replace the current GPES extraction of appointment data under the </w:t>
      </w:r>
      <w:hyperlink r:id="rId58">
        <w:r>
          <w:rPr>
            <w:color w:val="003087"/>
            <w:sz w:val="24"/>
          </w:rPr>
          <w:t>General Practice Appointments Data Collection in Support of Winter Pressures 2017</w:t>
        </w:r>
      </w:hyperlink>
      <w:r>
        <w:rPr>
          <w:color w:val="003087"/>
          <w:sz w:val="24"/>
        </w:rPr>
        <w:t xml:space="preserve"> </w:t>
      </w:r>
      <w:hyperlink r:id="rId59">
        <w:r>
          <w:rPr>
            <w:color w:val="003087"/>
            <w:sz w:val="24"/>
          </w:rPr>
          <w:t xml:space="preserve">Direction </w:t>
        </w:r>
      </w:hyperlink>
      <w:r>
        <w:rPr>
          <w:color w:val="131313"/>
          <w:sz w:val="24"/>
        </w:rPr>
        <w:t xml:space="preserve">and the </w:t>
      </w:r>
      <w:hyperlink r:id="rId60">
        <w:r>
          <w:rPr>
            <w:color w:val="003087"/>
            <w:sz w:val="24"/>
          </w:rPr>
          <w:t>GP Appointments Data Collection in Support of Winter Pressures</w:t>
        </w:r>
      </w:hyperlink>
      <w:r>
        <w:rPr>
          <w:color w:val="003087"/>
          <w:sz w:val="24"/>
        </w:rPr>
        <w:t xml:space="preserve"> </w:t>
      </w:r>
      <w:hyperlink r:id="rId61">
        <w:r>
          <w:rPr>
            <w:color w:val="003087"/>
            <w:sz w:val="24"/>
          </w:rPr>
          <w:t>Version 2: Categorisation Data Provision Not</w:t>
        </w:r>
        <w:r>
          <w:rPr>
            <w:color w:val="003087"/>
            <w:sz w:val="24"/>
          </w:rPr>
          <w:t>ice</w:t>
        </w:r>
      </w:hyperlink>
    </w:p>
    <w:p w14:paraId="0836FEE4" w14:textId="77777777" w:rsidR="006E1360" w:rsidRDefault="00224042">
      <w:pPr>
        <w:pStyle w:val="BodyText"/>
        <w:spacing w:before="142" w:line="237" w:lineRule="auto"/>
        <w:ind w:right="309"/>
      </w:pPr>
      <w:r>
        <w:rPr>
          <w:color w:val="131313"/>
        </w:rPr>
        <w:t>Scheduling and frequency of patient level and appointment data extraction will be configured as</w:t>
      </w:r>
      <w:r>
        <w:rPr>
          <w:color w:val="131313"/>
          <w:spacing w:val="-2"/>
        </w:rPr>
        <w:t xml:space="preserve"> </w:t>
      </w:r>
      <w:r>
        <w:rPr>
          <w:color w:val="131313"/>
        </w:rPr>
        <w:t>specified</w:t>
      </w:r>
      <w:r>
        <w:rPr>
          <w:color w:val="131313"/>
          <w:spacing w:val="-1"/>
        </w:rPr>
        <w:t xml:space="preserve"> </w:t>
      </w:r>
      <w:r>
        <w:rPr>
          <w:color w:val="131313"/>
        </w:rPr>
        <w:t>to</w:t>
      </w:r>
      <w:r>
        <w:rPr>
          <w:color w:val="131313"/>
          <w:spacing w:val="-1"/>
        </w:rPr>
        <w:t xml:space="preserve"> </w:t>
      </w:r>
      <w:r>
        <w:rPr>
          <w:color w:val="131313"/>
        </w:rPr>
        <w:t>GP</w:t>
      </w:r>
      <w:r>
        <w:rPr>
          <w:color w:val="131313"/>
          <w:spacing w:val="-4"/>
        </w:rPr>
        <w:t xml:space="preserve"> </w:t>
      </w:r>
      <w:r>
        <w:rPr>
          <w:color w:val="131313"/>
        </w:rPr>
        <w:t>system suppliers</w:t>
      </w:r>
      <w:r>
        <w:rPr>
          <w:color w:val="131313"/>
          <w:spacing w:val="-2"/>
        </w:rPr>
        <w:t xml:space="preserve"> </w:t>
      </w:r>
      <w:r>
        <w:rPr>
          <w:color w:val="131313"/>
        </w:rPr>
        <w:t>within</w:t>
      </w:r>
      <w:r>
        <w:rPr>
          <w:color w:val="131313"/>
          <w:spacing w:val="-1"/>
        </w:rPr>
        <w:t xml:space="preserve"> </w:t>
      </w:r>
      <w:r>
        <w:rPr>
          <w:color w:val="131313"/>
        </w:rPr>
        <w:t>the</w:t>
      </w:r>
      <w:r>
        <w:rPr>
          <w:color w:val="131313"/>
          <w:spacing w:val="-3"/>
        </w:rPr>
        <w:t xml:space="preserve"> </w:t>
      </w:r>
      <w:r>
        <w:rPr>
          <w:color w:val="131313"/>
        </w:rPr>
        <w:t>extraction</w:t>
      </w:r>
      <w:r>
        <w:rPr>
          <w:color w:val="131313"/>
          <w:spacing w:val="-1"/>
        </w:rPr>
        <w:t xml:space="preserve"> </w:t>
      </w:r>
      <w:r>
        <w:rPr>
          <w:color w:val="131313"/>
        </w:rPr>
        <w:t>schedule</w:t>
      </w:r>
      <w:hyperlink w:anchor="_bookmark23" w:history="1">
        <w:r>
          <w:rPr>
            <w:color w:val="131313"/>
            <w:position w:val="8"/>
            <w:sz w:val="16"/>
          </w:rPr>
          <w:t>7</w:t>
        </w:r>
      </w:hyperlink>
      <w:r>
        <w:rPr>
          <w:color w:val="131313"/>
        </w:rPr>
        <w:t>.</w:t>
      </w:r>
      <w:r>
        <w:rPr>
          <w:color w:val="131313"/>
          <w:spacing w:val="-1"/>
        </w:rPr>
        <w:t xml:space="preserve"> </w:t>
      </w:r>
      <w:r>
        <w:rPr>
          <w:color w:val="131313"/>
        </w:rPr>
        <w:t>Patient</w:t>
      </w:r>
      <w:r>
        <w:rPr>
          <w:color w:val="131313"/>
          <w:spacing w:val="-4"/>
        </w:rPr>
        <w:t xml:space="preserve"> </w:t>
      </w:r>
      <w:r>
        <w:rPr>
          <w:color w:val="131313"/>
        </w:rPr>
        <w:t>level</w:t>
      </w:r>
      <w:r>
        <w:rPr>
          <w:color w:val="131313"/>
          <w:spacing w:val="-2"/>
        </w:rPr>
        <w:t xml:space="preserve"> </w:t>
      </w:r>
      <w:r>
        <w:rPr>
          <w:color w:val="131313"/>
        </w:rPr>
        <w:t>extracts</w:t>
      </w:r>
      <w:r>
        <w:rPr>
          <w:color w:val="131313"/>
          <w:spacing w:val="-4"/>
        </w:rPr>
        <w:t xml:space="preserve"> </w:t>
      </w:r>
      <w:r>
        <w:rPr>
          <w:color w:val="131313"/>
        </w:rPr>
        <w:t>and appointment extracts are segregated and flow to NHS Digital’s Data Processing Services (DPS) as two distinct flows.</w:t>
      </w:r>
    </w:p>
    <w:p w14:paraId="40DD3730" w14:textId="77777777" w:rsidR="006E1360" w:rsidRDefault="00224042">
      <w:pPr>
        <w:pStyle w:val="BodyText"/>
        <w:spacing w:before="143"/>
        <w:ind w:right="183"/>
      </w:pPr>
      <w:r>
        <w:rPr>
          <w:color w:val="131313"/>
        </w:rPr>
        <w:t>After a GP Practice has confirmed its compliance with the Data Provision Notice to its GP system supplier, all extraction and submission is automated by your GP system supplier, as your processor on your behalf. No further intervention or action is require</w:t>
      </w:r>
      <w:r>
        <w:rPr>
          <w:color w:val="131313"/>
        </w:rPr>
        <w:t>d by General Practices.</w:t>
      </w:r>
      <w:r>
        <w:rPr>
          <w:color w:val="131313"/>
          <w:spacing w:val="-1"/>
        </w:rPr>
        <w:t xml:space="preserve"> </w:t>
      </w:r>
      <w:r>
        <w:rPr>
          <w:color w:val="131313"/>
        </w:rPr>
        <w:t>NHS</w:t>
      </w:r>
      <w:r>
        <w:rPr>
          <w:color w:val="131313"/>
          <w:spacing w:val="-1"/>
        </w:rPr>
        <w:t xml:space="preserve"> </w:t>
      </w:r>
      <w:r>
        <w:rPr>
          <w:color w:val="131313"/>
        </w:rPr>
        <w:t>Digital</w:t>
      </w:r>
      <w:r>
        <w:rPr>
          <w:color w:val="131313"/>
          <w:spacing w:val="-5"/>
        </w:rPr>
        <w:t xml:space="preserve"> </w:t>
      </w:r>
      <w:r>
        <w:rPr>
          <w:color w:val="131313"/>
        </w:rPr>
        <w:t>has</w:t>
      </w:r>
      <w:r>
        <w:rPr>
          <w:color w:val="131313"/>
          <w:spacing w:val="-2"/>
        </w:rPr>
        <w:t xml:space="preserve"> </w:t>
      </w:r>
      <w:r>
        <w:rPr>
          <w:color w:val="131313"/>
        </w:rPr>
        <w:t>worked</w:t>
      </w:r>
      <w:r>
        <w:rPr>
          <w:color w:val="131313"/>
          <w:spacing w:val="-1"/>
        </w:rPr>
        <w:t xml:space="preserve"> </w:t>
      </w:r>
      <w:r>
        <w:rPr>
          <w:color w:val="131313"/>
        </w:rPr>
        <w:t>with</w:t>
      </w:r>
      <w:r>
        <w:rPr>
          <w:color w:val="131313"/>
          <w:spacing w:val="-1"/>
        </w:rPr>
        <w:t xml:space="preserve"> </w:t>
      </w:r>
      <w:r>
        <w:rPr>
          <w:color w:val="131313"/>
        </w:rPr>
        <w:t>your</w:t>
      </w:r>
      <w:r>
        <w:rPr>
          <w:color w:val="131313"/>
          <w:spacing w:val="-5"/>
        </w:rPr>
        <w:t xml:space="preserve"> </w:t>
      </w:r>
      <w:r>
        <w:rPr>
          <w:color w:val="131313"/>
        </w:rPr>
        <w:t>GP</w:t>
      </w:r>
      <w:r>
        <w:rPr>
          <w:color w:val="131313"/>
          <w:spacing w:val="-1"/>
        </w:rPr>
        <w:t xml:space="preserve"> </w:t>
      </w:r>
      <w:r>
        <w:rPr>
          <w:color w:val="131313"/>
        </w:rPr>
        <w:t>system suppliers</w:t>
      </w:r>
      <w:r>
        <w:rPr>
          <w:color w:val="131313"/>
          <w:spacing w:val="-2"/>
        </w:rPr>
        <w:t xml:space="preserve"> </w:t>
      </w:r>
      <w:r>
        <w:rPr>
          <w:color w:val="131313"/>
        </w:rPr>
        <w:t>to</w:t>
      </w:r>
      <w:r>
        <w:rPr>
          <w:color w:val="131313"/>
          <w:spacing w:val="-1"/>
        </w:rPr>
        <w:t xml:space="preserve"> </w:t>
      </w:r>
      <w:r>
        <w:rPr>
          <w:color w:val="131313"/>
        </w:rPr>
        <w:t>ensure</w:t>
      </w:r>
      <w:r>
        <w:rPr>
          <w:color w:val="131313"/>
          <w:spacing w:val="-1"/>
        </w:rPr>
        <w:t xml:space="preserve"> </w:t>
      </w:r>
      <w:r>
        <w:rPr>
          <w:color w:val="131313"/>
        </w:rPr>
        <w:t>this</w:t>
      </w:r>
      <w:r>
        <w:rPr>
          <w:color w:val="131313"/>
          <w:spacing w:val="-2"/>
        </w:rPr>
        <w:t xml:space="preserve"> </w:t>
      </w:r>
      <w:r>
        <w:rPr>
          <w:color w:val="131313"/>
        </w:rPr>
        <w:t>collection</w:t>
      </w:r>
      <w:r>
        <w:rPr>
          <w:color w:val="131313"/>
          <w:spacing w:val="-3"/>
        </w:rPr>
        <w:t xml:space="preserve"> </w:t>
      </w:r>
      <w:r>
        <w:rPr>
          <w:color w:val="131313"/>
        </w:rPr>
        <w:t>does not have any impact on the smooth running of your systems.</w:t>
      </w:r>
    </w:p>
    <w:p w14:paraId="019AF56C" w14:textId="77777777" w:rsidR="006E1360" w:rsidRDefault="00224042">
      <w:pPr>
        <w:pStyle w:val="Heading2"/>
        <w:spacing w:before="143"/>
      </w:pPr>
      <w:bookmarkStart w:id="39" w:name="Data_linkage_and_pseudonymisation"/>
      <w:bookmarkStart w:id="40" w:name="_bookmark22"/>
      <w:bookmarkEnd w:id="39"/>
      <w:bookmarkEnd w:id="40"/>
      <w:r>
        <w:rPr>
          <w:color w:val="003087"/>
          <w:spacing w:val="-6"/>
        </w:rPr>
        <w:t>Data</w:t>
      </w:r>
      <w:r>
        <w:rPr>
          <w:color w:val="003087"/>
          <w:spacing w:val="-9"/>
        </w:rPr>
        <w:t xml:space="preserve"> </w:t>
      </w:r>
      <w:r>
        <w:rPr>
          <w:color w:val="003087"/>
          <w:spacing w:val="-6"/>
        </w:rPr>
        <w:t>linkage</w:t>
      </w:r>
      <w:r>
        <w:rPr>
          <w:color w:val="003087"/>
          <w:spacing w:val="-11"/>
        </w:rPr>
        <w:t xml:space="preserve"> </w:t>
      </w:r>
      <w:r>
        <w:rPr>
          <w:color w:val="003087"/>
          <w:spacing w:val="-6"/>
        </w:rPr>
        <w:t>and</w:t>
      </w:r>
      <w:r>
        <w:rPr>
          <w:color w:val="003087"/>
          <w:spacing w:val="-11"/>
        </w:rPr>
        <w:t xml:space="preserve"> </w:t>
      </w:r>
      <w:r>
        <w:rPr>
          <w:color w:val="003087"/>
          <w:spacing w:val="-6"/>
        </w:rPr>
        <w:t>pseudonymisation</w:t>
      </w:r>
    </w:p>
    <w:p w14:paraId="30C5E090" w14:textId="77777777" w:rsidR="006E1360" w:rsidRDefault="00224042">
      <w:pPr>
        <w:pStyle w:val="BodyText"/>
        <w:spacing w:before="117"/>
        <w:ind w:right="452"/>
      </w:pPr>
      <w:r>
        <w:rPr>
          <w:color w:val="131313"/>
        </w:rPr>
        <w:t>Data linkage can take place internally within NHS Digit</w:t>
      </w:r>
      <w:r>
        <w:rPr>
          <w:color w:val="131313"/>
        </w:rPr>
        <w:t>al in accordance with and for the purposes</w:t>
      </w:r>
      <w:r>
        <w:rPr>
          <w:color w:val="131313"/>
          <w:spacing w:val="-2"/>
        </w:rPr>
        <w:t xml:space="preserve"> </w:t>
      </w:r>
      <w:r>
        <w:rPr>
          <w:color w:val="131313"/>
        </w:rPr>
        <w:t>set</w:t>
      </w:r>
      <w:r>
        <w:rPr>
          <w:color w:val="131313"/>
          <w:spacing w:val="-4"/>
        </w:rPr>
        <w:t xml:space="preserve"> </w:t>
      </w:r>
      <w:r>
        <w:rPr>
          <w:color w:val="131313"/>
        </w:rPr>
        <w:t>out</w:t>
      </w:r>
      <w:r>
        <w:rPr>
          <w:color w:val="131313"/>
          <w:spacing w:val="-1"/>
        </w:rPr>
        <w:t xml:space="preserve"> </w:t>
      </w:r>
      <w:r>
        <w:rPr>
          <w:color w:val="131313"/>
        </w:rPr>
        <w:t>in</w:t>
      </w:r>
      <w:r>
        <w:rPr>
          <w:color w:val="131313"/>
          <w:spacing w:val="-1"/>
        </w:rPr>
        <w:t xml:space="preserve"> </w:t>
      </w:r>
      <w:r>
        <w:rPr>
          <w:color w:val="131313"/>
        </w:rPr>
        <w:t>the</w:t>
      </w:r>
      <w:r>
        <w:rPr>
          <w:color w:val="131313"/>
          <w:spacing w:val="-3"/>
        </w:rPr>
        <w:t xml:space="preserve"> </w:t>
      </w:r>
      <w:r>
        <w:rPr>
          <w:color w:val="131313"/>
        </w:rPr>
        <w:t>Direction</w:t>
      </w:r>
      <w:r>
        <w:rPr>
          <w:color w:val="131313"/>
          <w:spacing w:val="-1"/>
        </w:rPr>
        <w:t xml:space="preserve"> </w:t>
      </w:r>
      <w:r>
        <w:rPr>
          <w:color w:val="131313"/>
        </w:rPr>
        <w:t>and</w:t>
      </w:r>
      <w:r>
        <w:rPr>
          <w:color w:val="131313"/>
          <w:spacing w:val="-1"/>
        </w:rPr>
        <w:t xml:space="preserve"> </w:t>
      </w:r>
      <w:r>
        <w:rPr>
          <w:color w:val="131313"/>
        </w:rPr>
        <w:t>in</w:t>
      </w:r>
      <w:r>
        <w:rPr>
          <w:color w:val="131313"/>
          <w:spacing w:val="-3"/>
        </w:rPr>
        <w:t xml:space="preserve"> </w:t>
      </w:r>
      <w:r>
        <w:rPr>
          <w:color w:val="131313"/>
        </w:rPr>
        <w:t>relation</w:t>
      </w:r>
      <w:r>
        <w:rPr>
          <w:color w:val="131313"/>
          <w:spacing w:val="-1"/>
        </w:rPr>
        <w:t xml:space="preserve"> </w:t>
      </w:r>
      <w:r>
        <w:rPr>
          <w:color w:val="131313"/>
        </w:rPr>
        <w:t>to</w:t>
      </w:r>
      <w:r>
        <w:rPr>
          <w:color w:val="131313"/>
          <w:spacing w:val="-3"/>
        </w:rPr>
        <w:t xml:space="preserve"> </w:t>
      </w:r>
      <w:r>
        <w:rPr>
          <w:color w:val="131313"/>
        </w:rPr>
        <w:t>dissemination,</w:t>
      </w:r>
      <w:r>
        <w:rPr>
          <w:color w:val="131313"/>
          <w:spacing w:val="-1"/>
        </w:rPr>
        <w:t xml:space="preserve"> </w:t>
      </w:r>
      <w:r>
        <w:rPr>
          <w:color w:val="131313"/>
        </w:rPr>
        <w:t>if</w:t>
      </w:r>
      <w:r>
        <w:rPr>
          <w:color w:val="131313"/>
          <w:spacing w:val="-4"/>
        </w:rPr>
        <w:t xml:space="preserve"> </w:t>
      </w:r>
      <w:r>
        <w:rPr>
          <w:color w:val="131313"/>
        </w:rPr>
        <w:t>approved</w:t>
      </w:r>
      <w:r>
        <w:rPr>
          <w:color w:val="131313"/>
          <w:spacing w:val="-1"/>
        </w:rPr>
        <w:t xml:space="preserve"> </w:t>
      </w:r>
      <w:r>
        <w:rPr>
          <w:color w:val="131313"/>
        </w:rPr>
        <w:t>by</w:t>
      </w:r>
      <w:r>
        <w:rPr>
          <w:color w:val="131313"/>
          <w:spacing w:val="-2"/>
        </w:rPr>
        <w:t xml:space="preserve"> </w:t>
      </w:r>
      <w:r>
        <w:rPr>
          <w:color w:val="131313"/>
        </w:rPr>
        <w:t>DARS</w:t>
      </w:r>
      <w:r>
        <w:rPr>
          <w:color w:val="131313"/>
          <w:spacing w:val="-1"/>
        </w:rPr>
        <w:t xml:space="preserve"> </w:t>
      </w:r>
      <w:r>
        <w:rPr>
          <w:color w:val="131313"/>
        </w:rPr>
        <w:t>as part of a data release.</w:t>
      </w:r>
    </w:p>
    <w:p w14:paraId="3244D439" w14:textId="77777777" w:rsidR="006E1360" w:rsidRDefault="00224042">
      <w:pPr>
        <w:pStyle w:val="BodyText"/>
        <w:spacing w:before="142"/>
        <w:ind w:right="578"/>
      </w:pPr>
      <w:r>
        <w:rPr>
          <w:color w:val="131313"/>
        </w:rPr>
        <w:t>To link data, the different data assets will be placed in a shared area within NHS Digital’s Data</w:t>
      </w:r>
      <w:r>
        <w:rPr>
          <w:color w:val="131313"/>
          <w:spacing w:val="-2"/>
        </w:rPr>
        <w:t xml:space="preserve"> </w:t>
      </w:r>
      <w:r>
        <w:rPr>
          <w:color w:val="131313"/>
        </w:rPr>
        <w:t>Processing</w:t>
      </w:r>
      <w:r>
        <w:rPr>
          <w:color w:val="131313"/>
          <w:spacing w:val="-4"/>
        </w:rPr>
        <w:t xml:space="preserve"> </w:t>
      </w:r>
      <w:r>
        <w:rPr>
          <w:color w:val="131313"/>
        </w:rPr>
        <w:t>Services</w:t>
      </w:r>
      <w:r>
        <w:rPr>
          <w:color w:val="131313"/>
          <w:spacing w:val="-16"/>
        </w:rPr>
        <w:t xml:space="preserve"> </w:t>
      </w:r>
      <w:r>
        <w:rPr>
          <w:color w:val="131313"/>
        </w:rPr>
        <w:t>(DPS).</w:t>
      </w:r>
      <w:r>
        <w:rPr>
          <w:color w:val="131313"/>
          <w:spacing w:val="-2"/>
        </w:rPr>
        <w:t xml:space="preserve"> </w:t>
      </w:r>
      <w:r>
        <w:rPr>
          <w:color w:val="131313"/>
        </w:rPr>
        <w:t>A</w:t>
      </w:r>
      <w:r>
        <w:rPr>
          <w:color w:val="131313"/>
          <w:spacing w:val="-2"/>
        </w:rPr>
        <w:t xml:space="preserve"> </w:t>
      </w:r>
      <w:r>
        <w:rPr>
          <w:color w:val="131313"/>
        </w:rPr>
        <w:t>common</w:t>
      </w:r>
      <w:r>
        <w:rPr>
          <w:color w:val="131313"/>
          <w:spacing w:val="-4"/>
        </w:rPr>
        <w:t xml:space="preserve"> </w:t>
      </w:r>
      <w:r>
        <w:rPr>
          <w:color w:val="131313"/>
        </w:rPr>
        <w:t>pseudonym</w:t>
      </w:r>
      <w:r>
        <w:rPr>
          <w:color w:val="131313"/>
          <w:spacing w:val="-1"/>
        </w:rPr>
        <w:t xml:space="preserve"> </w:t>
      </w:r>
      <w:r>
        <w:rPr>
          <w:color w:val="131313"/>
        </w:rPr>
        <w:t>is</w:t>
      </w:r>
      <w:r>
        <w:rPr>
          <w:color w:val="131313"/>
          <w:spacing w:val="-3"/>
        </w:rPr>
        <w:t xml:space="preserve"> </w:t>
      </w:r>
      <w:r>
        <w:rPr>
          <w:color w:val="131313"/>
        </w:rPr>
        <w:t>created</w:t>
      </w:r>
      <w:r>
        <w:rPr>
          <w:color w:val="131313"/>
          <w:spacing w:val="-4"/>
        </w:rPr>
        <w:t xml:space="preserve"> </w:t>
      </w:r>
      <w:r>
        <w:rPr>
          <w:color w:val="131313"/>
        </w:rPr>
        <w:t>to</w:t>
      </w:r>
      <w:r>
        <w:rPr>
          <w:color w:val="131313"/>
          <w:spacing w:val="-2"/>
        </w:rPr>
        <w:t xml:space="preserve"> </w:t>
      </w:r>
      <w:r>
        <w:rPr>
          <w:color w:val="131313"/>
        </w:rPr>
        <w:t>link</w:t>
      </w:r>
      <w:r>
        <w:rPr>
          <w:color w:val="131313"/>
          <w:spacing w:val="-3"/>
        </w:rPr>
        <w:t xml:space="preserve"> </w:t>
      </w:r>
      <w:r>
        <w:rPr>
          <w:color w:val="131313"/>
        </w:rPr>
        <w:t>the</w:t>
      </w:r>
      <w:r>
        <w:rPr>
          <w:color w:val="131313"/>
          <w:spacing w:val="-4"/>
        </w:rPr>
        <w:t xml:space="preserve"> </w:t>
      </w:r>
      <w:r>
        <w:rPr>
          <w:color w:val="131313"/>
        </w:rPr>
        <w:t>different</w:t>
      </w:r>
      <w:r>
        <w:rPr>
          <w:color w:val="131313"/>
          <w:spacing w:val="-3"/>
        </w:rPr>
        <w:t xml:space="preserve"> </w:t>
      </w:r>
      <w:r>
        <w:rPr>
          <w:color w:val="131313"/>
        </w:rPr>
        <w:t>data assets (usually a pseudonymised NHS Number). This will allow the necessary</w:t>
      </w:r>
      <w:r>
        <w:rPr>
          <w:color w:val="131313"/>
        </w:rPr>
        <w:t xml:space="preserve"> linkage to take place without the need for directly identifiable patient information to be exposed.</w:t>
      </w:r>
    </w:p>
    <w:p w14:paraId="158E60DE" w14:textId="77777777" w:rsidR="006E1360" w:rsidRDefault="00224042">
      <w:pPr>
        <w:pStyle w:val="BodyText"/>
        <w:spacing w:before="139"/>
      </w:pPr>
      <w:r>
        <w:rPr>
          <w:color w:val="131313"/>
        </w:rPr>
        <w:t>Further</w:t>
      </w:r>
      <w:r>
        <w:rPr>
          <w:color w:val="131313"/>
          <w:spacing w:val="-7"/>
        </w:rPr>
        <w:t xml:space="preserve"> </w:t>
      </w:r>
      <w:r>
        <w:rPr>
          <w:color w:val="131313"/>
        </w:rPr>
        <w:t>detail</w:t>
      </w:r>
      <w:r>
        <w:rPr>
          <w:color w:val="131313"/>
          <w:spacing w:val="-4"/>
        </w:rPr>
        <w:t xml:space="preserve"> </w:t>
      </w:r>
      <w:r>
        <w:rPr>
          <w:color w:val="131313"/>
        </w:rPr>
        <w:t>on</w:t>
      </w:r>
      <w:r>
        <w:rPr>
          <w:color w:val="131313"/>
          <w:spacing w:val="-3"/>
        </w:rPr>
        <w:t xml:space="preserve"> </w:t>
      </w:r>
      <w:r>
        <w:rPr>
          <w:color w:val="131313"/>
        </w:rPr>
        <w:t>pseudonymisation</w:t>
      </w:r>
      <w:r>
        <w:rPr>
          <w:color w:val="131313"/>
          <w:spacing w:val="-4"/>
        </w:rPr>
        <w:t xml:space="preserve"> </w:t>
      </w:r>
      <w:r>
        <w:rPr>
          <w:color w:val="131313"/>
        </w:rPr>
        <w:t>is</w:t>
      </w:r>
      <w:r>
        <w:rPr>
          <w:color w:val="131313"/>
          <w:spacing w:val="-4"/>
        </w:rPr>
        <w:t xml:space="preserve"> </w:t>
      </w:r>
      <w:r>
        <w:rPr>
          <w:color w:val="131313"/>
        </w:rPr>
        <w:t>provided</w:t>
      </w:r>
      <w:r>
        <w:rPr>
          <w:color w:val="131313"/>
          <w:spacing w:val="-3"/>
        </w:rPr>
        <w:t xml:space="preserve"> </w:t>
      </w:r>
      <w:r>
        <w:rPr>
          <w:color w:val="131313"/>
        </w:rPr>
        <w:t>in</w:t>
      </w:r>
      <w:r>
        <w:rPr>
          <w:color w:val="131313"/>
          <w:spacing w:val="-4"/>
        </w:rPr>
        <w:t xml:space="preserve"> </w:t>
      </w:r>
      <w:hyperlink w:anchor="_bookmark31" w:history="1">
        <w:r>
          <w:rPr>
            <w:color w:val="003087"/>
          </w:rPr>
          <w:t>Appendix</w:t>
        </w:r>
        <w:r>
          <w:rPr>
            <w:color w:val="003087"/>
            <w:spacing w:val="-4"/>
          </w:rPr>
          <w:t xml:space="preserve"> </w:t>
        </w:r>
        <w:r>
          <w:rPr>
            <w:color w:val="003087"/>
            <w:spacing w:val="-5"/>
          </w:rPr>
          <w:t>A</w:t>
        </w:r>
      </w:hyperlink>
      <w:r>
        <w:rPr>
          <w:color w:val="131313"/>
          <w:spacing w:val="-5"/>
        </w:rPr>
        <w:t>.</w:t>
      </w:r>
    </w:p>
    <w:p w14:paraId="1226F1CA" w14:textId="77777777" w:rsidR="006E1360" w:rsidRDefault="00224042">
      <w:pPr>
        <w:pStyle w:val="BodyText"/>
        <w:spacing w:before="139"/>
        <w:ind w:right="244"/>
      </w:pPr>
      <w:r>
        <w:rPr>
          <w:color w:val="131313"/>
        </w:rPr>
        <w:t xml:space="preserve">Re-identification of the pseudonymised data will only take place where the data is required in directly identifiable form and there is a legal basis to permit this, for example, with express patient consent to share identifiable data with a researcher, or </w:t>
      </w:r>
      <w:r>
        <w:rPr>
          <w:color w:val="131313"/>
        </w:rPr>
        <w:t>where this is strictly necessary for internal analysis carried out by NHS Digital, which has been subject to independent oversight</w:t>
      </w:r>
      <w:r>
        <w:rPr>
          <w:color w:val="131313"/>
          <w:spacing w:val="-4"/>
        </w:rPr>
        <w:t xml:space="preserve"> </w:t>
      </w:r>
      <w:r>
        <w:rPr>
          <w:color w:val="131313"/>
        </w:rPr>
        <w:t>by</w:t>
      </w:r>
      <w:r>
        <w:rPr>
          <w:color w:val="131313"/>
          <w:spacing w:val="-2"/>
        </w:rPr>
        <w:t xml:space="preserve"> </w:t>
      </w:r>
      <w:r>
        <w:rPr>
          <w:color w:val="131313"/>
        </w:rPr>
        <w:t>IGARD</w:t>
      </w:r>
      <w:r>
        <w:rPr>
          <w:color w:val="131313"/>
          <w:spacing w:val="-2"/>
        </w:rPr>
        <w:t xml:space="preserve"> </w:t>
      </w:r>
      <w:r>
        <w:rPr>
          <w:color w:val="131313"/>
        </w:rPr>
        <w:t>and</w:t>
      </w:r>
      <w:r>
        <w:rPr>
          <w:color w:val="131313"/>
          <w:spacing w:val="-1"/>
        </w:rPr>
        <w:t xml:space="preserve"> </w:t>
      </w:r>
      <w:r>
        <w:rPr>
          <w:color w:val="131313"/>
        </w:rPr>
        <w:t>representatives</w:t>
      </w:r>
      <w:r>
        <w:rPr>
          <w:color w:val="131313"/>
          <w:spacing w:val="-2"/>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BMA</w:t>
      </w:r>
      <w:r>
        <w:rPr>
          <w:color w:val="131313"/>
          <w:spacing w:val="-1"/>
        </w:rPr>
        <w:t xml:space="preserve"> </w:t>
      </w:r>
      <w:r>
        <w:rPr>
          <w:color w:val="131313"/>
        </w:rPr>
        <w:t>and</w:t>
      </w:r>
      <w:r>
        <w:rPr>
          <w:color w:val="131313"/>
          <w:spacing w:val="-3"/>
        </w:rPr>
        <w:t xml:space="preserve"> </w:t>
      </w:r>
      <w:r>
        <w:rPr>
          <w:color w:val="131313"/>
        </w:rPr>
        <w:t>the</w:t>
      </w:r>
      <w:r>
        <w:rPr>
          <w:color w:val="131313"/>
          <w:spacing w:val="-3"/>
        </w:rPr>
        <w:t xml:space="preserve"> </w:t>
      </w:r>
      <w:r>
        <w:rPr>
          <w:color w:val="131313"/>
        </w:rPr>
        <w:t>RCGP</w:t>
      </w:r>
      <w:r>
        <w:rPr>
          <w:color w:val="131313"/>
          <w:spacing w:val="-4"/>
        </w:rPr>
        <w:t xml:space="preserve"> </w:t>
      </w:r>
      <w:r>
        <w:rPr>
          <w:color w:val="131313"/>
        </w:rPr>
        <w:t>(the</w:t>
      </w:r>
      <w:r>
        <w:rPr>
          <w:color w:val="131313"/>
          <w:spacing w:val="-1"/>
        </w:rPr>
        <w:t xml:space="preserve"> </w:t>
      </w:r>
      <w:r>
        <w:rPr>
          <w:color w:val="131313"/>
        </w:rPr>
        <w:t>Professional</w:t>
      </w:r>
      <w:r>
        <w:rPr>
          <w:color w:val="131313"/>
          <w:spacing w:val="-2"/>
        </w:rPr>
        <w:t xml:space="preserve"> </w:t>
      </w:r>
      <w:r>
        <w:rPr>
          <w:color w:val="131313"/>
        </w:rPr>
        <w:t>Advisory Group). Release of identifiable data will onl</w:t>
      </w:r>
      <w:r>
        <w:rPr>
          <w:color w:val="131313"/>
        </w:rPr>
        <w:t>y take place following approval of a specific data access request through the Data Access Request Service subject to independent oversight by IGARD and consultation with the Professional Advisory Group. This will also require compliance with the common law</w:t>
      </w:r>
      <w:r>
        <w:rPr>
          <w:color w:val="131313"/>
        </w:rPr>
        <w:t xml:space="preserve"> duty of confidentiality, for example where there is approval under section 251 of the National Health Service Act 2006, following support from the </w:t>
      </w:r>
      <w:hyperlink r:id="rId62">
        <w:r>
          <w:rPr>
            <w:color w:val="131313"/>
          </w:rPr>
          <w:t>Confidentiality Advisory Group</w:t>
        </w:r>
      </w:hyperlink>
      <w:r>
        <w:rPr>
          <w:color w:val="151515"/>
        </w:rPr>
        <w:t>, or express patient consent.</w:t>
      </w:r>
    </w:p>
    <w:p w14:paraId="7B169900" w14:textId="77777777" w:rsidR="006E1360" w:rsidRDefault="006E1360">
      <w:pPr>
        <w:pStyle w:val="BodyText"/>
        <w:ind w:left="0"/>
        <w:rPr>
          <w:sz w:val="20"/>
        </w:rPr>
      </w:pPr>
    </w:p>
    <w:p w14:paraId="2CF8898D" w14:textId="77777777" w:rsidR="006E1360" w:rsidRDefault="006E1360">
      <w:pPr>
        <w:pStyle w:val="BodyText"/>
        <w:ind w:left="0"/>
        <w:rPr>
          <w:sz w:val="20"/>
        </w:rPr>
      </w:pPr>
    </w:p>
    <w:p w14:paraId="55C1C1B6" w14:textId="77777777" w:rsidR="006E1360" w:rsidRDefault="006E1360">
      <w:pPr>
        <w:pStyle w:val="BodyText"/>
        <w:ind w:left="0"/>
        <w:rPr>
          <w:sz w:val="20"/>
        </w:rPr>
      </w:pPr>
    </w:p>
    <w:p w14:paraId="053134A5" w14:textId="26550425" w:rsidR="006E1360" w:rsidRDefault="00130675">
      <w:pPr>
        <w:pStyle w:val="BodyText"/>
        <w:spacing w:before="2"/>
        <w:ind w:left="0"/>
        <w:rPr>
          <w:sz w:val="12"/>
        </w:rPr>
      </w:pPr>
      <w:r>
        <w:rPr>
          <w:noProof/>
        </w:rPr>
        <mc:AlternateContent>
          <mc:Choice Requires="wps">
            <w:drawing>
              <wp:anchor distT="0" distB="0" distL="0" distR="0" simplePos="0" relativeHeight="487598592" behindDoc="1" locked="0" layoutInCell="1" allowOverlap="1" wp14:anchorId="0B941220" wp14:editId="35C15C3C">
                <wp:simplePos x="0" y="0"/>
                <wp:positionH relativeFrom="page">
                  <wp:posOffset>559435</wp:posOffset>
                </wp:positionH>
                <wp:positionV relativeFrom="paragraph">
                  <wp:posOffset>104775</wp:posOffset>
                </wp:positionV>
                <wp:extent cx="1828800" cy="7620"/>
                <wp:effectExtent l="0" t="0" r="0" b="0"/>
                <wp:wrapTopAndBottom/>
                <wp:docPr id="21"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85C7" id="docshape22" o:spid="_x0000_s1026" alt="&quot;&quot;" style="position:absolute;margin-left:44.05pt;margin-top:8.25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" fillcolor="#151515" stroked="f">
                <w10:wrap type="topAndBottom" anchorx="page"/>
              </v:rect>
            </w:pict>
          </mc:Fallback>
        </mc:AlternateContent>
      </w:r>
    </w:p>
    <w:p w14:paraId="4BBD4308" w14:textId="77777777" w:rsidR="006E1360" w:rsidRDefault="00224042">
      <w:pPr>
        <w:spacing w:before="96"/>
        <w:ind w:left="140" w:right="1473"/>
        <w:rPr>
          <w:sz w:val="18"/>
        </w:rPr>
      </w:pPr>
      <w:bookmarkStart w:id="41" w:name="_bookmark23"/>
      <w:bookmarkEnd w:id="41"/>
      <w:r>
        <w:rPr>
          <w:color w:val="151515"/>
          <w:position w:val="6"/>
          <w:sz w:val="12"/>
        </w:rPr>
        <w:t>7</w:t>
      </w:r>
      <w:r>
        <w:rPr>
          <w:color w:val="151515"/>
          <w:spacing w:val="13"/>
          <w:position w:val="6"/>
          <w:sz w:val="12"/>
        </w:rPr>
        <w:t xml:space="preserve"> </w:t>
      </w:r>
      <w:r>
        <w:rPr>
          <w:color w:val="151515"/>
          <w:sz w:val="18"/>
        </w:rPr>
        <w:t>This</w:t>
      </w:r>
      <w:r>
        <w:rPr>
          <w:color w:val="151515"/>
          <w:spacing w:val="-5"/>
          <w:sz w:val="18"/>
        </w:rPr>
        <w:t xml:space="preserve"> </w:t>
      </w:r>
      <w:r>
        <w:rPr>
          <w:color w:val="151515"/>
          <w:sz w:val="18"/>
        </w:rPr>
        <w:t>will</w:t>
      </w:r>
      <w:r>
        <w:rPr>
          <w:color w:val="151515"/>
          <w:spacing w:val="-6"/>
          <w:sz w:val="18"/>
        </w:rPr>
        <w:t xml:space="preserve"> </w:t>
      </w:r>
      <w:r>
        <w:rPr>
          <w:color w:val="151515"/>
          <w:sz w:val="18"/>
        </w:rPr>
        <w:t>be</w:t>
      </w:r>
      <w:r>
        <w:rPr>
          <w:color w:val="151515"/>
          <w:spacing w:val="-6"/>
          <w:sz w:val="18"/>
        </w:rPr>
        <w:t xml:space="preserve"> </w:t>
      </w:r>
      <w:r>
        <w:rPr>
          <w:color w:val="151515"/>
          <w:sz w:val="18"/>
        </w:rPr>
        <w:t>made</w:t>
      </w:r>
      <w:r>
        <w:rPr>
          <w:color w:val="151515"/>
          <w:spacing w:val="-3"/>
          <w:sz w:val="18"/>
        </w:rPr>
        <w:t xml:space="preserve"> </w:t>
      </w:r>
      <w:r>
        <w:rPr>
          <w:color w:val="151515"/>
          <w:sz w:val="18"/>
        </w:rPr>
        <w:t>available</w:t>
      </w:r>
      <w:r>
        <w:rPr>
          <w:color w:val="151515"/>
          <w:spacing w:val="-3"/>
          <w:sz w:val="18"/>
        </w:rPr>
        <w:t xml:space="preserve"> </w:t>
      </w:r>
      <w:r>
        <w:rPr>
          <w:color w:val="151515"/>
          <w:sz w:val="18"/>
        </w:rPr>
        <w:t>via</w:t>
      </w:r>
      <w:r>
        <w:rPr>
          <w:color w:val="151515"/>
          <w:spacing w:val="-3"/>
          <w:sz w:val="18"/>
        </w:rPr>
        <w:t xml:space="preserve"> </w:t>
      </w:r>
      <w:hyperlink r:id="rId63">
        <w:r>
          <w:rPr>
            <w:color w:val="003087"/>
            <w:sz w:val="18"/>
          </w:rPr>
          <w:t>https://digital.nhs.uk/data-and-information/data-collections-and-data-sets/data-</w:t>
        </w:r>
      </w:hyperlink>
      <w:r>
        <w:rPr>
          <w:color w:val="003087"/>
          <w:sz w:val="18"/>
        </w:rPr>
        <w:t xml:space="preserve"> </w:t>
      </w:r>
      <w:hyperlink r:id="rId64">
        <w:r>
          <w:rPr>
            <w:color w:val="003087"/>
            <w:spacing w:val="-2"/>
            <w:sz w:val="18"/>
          </w:rPr>
          <w:t>collections/general-practice-data-for-planning-and-research</w:t>
        </w:r>
      </w:hyperlink>
    </w:p>
    <w:p w14:paraId="36C16060" w14:textId="77777777" w:rsidR="006E1360" w:rsidRDefault="006E1360">
      <w:pPr>
        <w:rPr>
          <w:sz w:val="18"/>
        </w:rPr>
        <w:sectPr w:rsidR="006E1360">
          <w:pgSz w:w="11930" w:h="16850"/>
          <w:pgMar w:top="1480" w:right="740" w:bottom="1360" w:left="740" w:header="856" w:footer="1163" w:gutter="0"/>
          <w:cols w:space="720"/>
        </w:sectPr>
      </w:pPr>
    </w:p>
    <w:p w14:paraId="339B0DE1" w14:textId="77777777" w:rsidR="006E1360" w:rsidRDefault="00224042">
      <w:pPr>
        <w:pStyle w:val="BodyText"/>
        <w:spacing w:before="89"/>
        <w:ind w:right="138"/>
      </w:pPr>
      <w:r>
        <w:rPr>
          <w:color w:val="151515"/>
        </w:rPr>
        <w:lastRenderedPageBreak/>
        <w:t>More</w:t>
      </w:r>
      <w:r>
        <w:rPr>
          <w:color w:val="151515"/>
          <w:spacing w:val="-1"/>
        </w:rPr>
        <w:t xml:space="preserve"> </w:t>
      </w:r>
      <w:r>
        <w:rPr>
          <w:color w:val="131313"/>
        </w:rPr>
        <w:t>information</w:t>
      </w:r>
      <w:r>
        <w:rPr>
          <w:color w:val="131313"/>
          <w:spacing w:val="-1"/>
        </w:rPr>
        <w:t xml:space="preserve"> </w:t>
      </w:r>
      <w:r>
        <w:rPr>
          <w:color w:val="131313"/>
        </w:rPr>
        <w:t>about</w:t>
      </w:r>
      <w:r>
        <w:rPr>
          <w:color w:val="131313"/>
          <w:spacing w:val="-1"/>
        </w:rPr>
        <w:t xml:space="preserve"> </w:t>
      </w:r>
      <w:r>
        <w:rPr>
          <w:color w:val="131313"/>
        </w:rPr>
        <w:t>the</w:t>
      </w:r>
      <w:r>
        <w:rPr>
          <w:color w:val="131313"/>
          <w:spacing w:val="-3"/>
        </w:rPr>
        <w:t xml:space="preserve"> </w:t>
      </w:r>
      <w:r>
        <w:rPr>
          <w:color w:val="131313"/>
        </w:rPr>
        <w:t>data</w:t>
      </w:r>
      <w:r>
        <w:rPr>
          <w:color w:val="131313"/>
          <w:spacing w:val="-1"/>
        </w:rPr>
        <w:t xml:space="preserve"> </w:t>
      </w:r>
      <w:r>
        <w:rPr>
          <w:color w:val="131313"/>
        </w:rPr>
        <w:t>sets</w:t>
      </w:r>
      <w:r>
        <w:rPr>
          <w:color w:val="131313"/>
          <w:spacing w:val="-2"/>
        </w:rPr>
        <w:t xml:space="preserve"> </w:t>
      </w:r>
      <w:r>
        <w:rPr>
          <w:color w:val="131313"/>
        </w:rPr>
        <w:t>and</w:t>
      </w:r>
      <w:r>
        <w:rPr>
          <w:color w:val="131313"/>
          <w:spacing w:val="-1"/>
        </w:rPr>
        <w:t xml:space="preserve"> </w:t>
      </w:r>
      <w:r>
        <w:rPr>
          <w:color w:val="131313"/>
        </w:rPr>
        <w:t>collections</w:t>
      </w:r>
      <w:r>
        <w:rPr>
          <w:color w:val="131313"/>
          <w:spacing w:val="-4"/>
        </w:rPr>
        <w:t xml:space="preserve"> </w:t>
      </w:r>
      <w:r>
        <w:rPr>
          <w:color w:val="131313"/>
        </w:rPr>
        <w:t>that</w:t>
      </w:r>
      <w:r>
        <w:rPr>
          <w:color w:val="131313"/>
          <w:spacing w:val="-1"/>
        </w:rPr>
        <w:t xml:space="preserve"> </w:t>
      </w:r>
      <w:r>
        <w:rPr>
          <w:color w:val="131313"/>
        </w:rPr>
        <w:t>NHS</w:t>
      </w:r>
      <w:r>
        <w:rPr>
          <w:color w:val="131313"/>
          <w:spacing w:val="-1"/>
        </w:rPr>
        <w:t xml:space="preserve"> </w:t>
      </w:r>
      <w:r>
        <w:rPr>
          <w:color w:val="131313"/>
        </w:rPr>
        <w:t>Digital</w:t>
      </w:r>
      <w:r>
        <w:rPr>
          <w:color w:val="131313"/>
          <w:spacing w:val="-2"/>
        </w:rPr>
        <w:t xml:space="preserve"> </w:t>
      </w:r>
      <w:r>
        <w:rPr>
          <w:color w:val="131313"/>
        </w:rPr>
        <w:t>holds</w:t>
      </w:r>
      <w:r>
        <w:rPr>
          <w:color w:val="131313"/>
          <w:spacing w:val="-4"/>
        </w:rPr>
        <w:t xml:space="preserve"> </w:t>
      </w:r>
      <w:r>
        <w:rPr>
          <w:color w:val="131313"/>
        </w:rPr>
        <w:t>and</w:t>
      </w:r>
      <w:r>
        <w:rPr>
          <w:color w:val="131313"/>
          <w:spacing w:val="-1"/>
        </w:rPr>
        <w:t xml:space="preserve"> </w:t>
      </w:r>
      <w:r>
        <w:rPr>
          <w:color w:val="131313"/>
        </w:rPr>
        <w:t>that</w:t>
      </w:r>
      <w:r>
        <w:rPr>
          <w:color w:val="131313"/>
          <w:spacing w:val="-4"/>
        </w:rPr>
        <w:t xml:space="preserve"> </w:t>
      </w:r>
      <w:r>
        <w:rPr>
          <w:color w:val="131313"/>
        </w:rPr>
        <w:t>may</w:t>
      </w:r>
      <w:r>
        <w:rPr>
          <w:color w:val="131313"/>
          <w:spacing w:val="-7"/>
        </w:rPr>
        <w:t xml:space="preserve"> </w:t>
      </w:r>
      <w:r>
        <w:rPr>
          <w:color w:val="131313"/>
        </w:rPr>
        <w:t>be used for linkage can be found on the NHS Digita</w:t>
      </w:r>
      <w:hyperlink r:id="rId65">
        <w:r>
          <w:rPr>
            <w:color w:val="131313"/>
          </w:rPr>
          <w:t xml:space="preserve">l </w:t>
        </w:r>
      </w:hyperlink>
      <w:hyperlink r:id="rId66">
        <w:r>
          <w:rPr>
            <w:color w:val="002F86"/>
          </w:rPr>
          <w:t>Data Collections and Data Sets webpage</w:t>
        </w:r>
      </w:hyperlink>
      <w:r>
        <w:rPr>
          <w:color w:val="131313"/>
        </w:rPr>
        <w:t>.</w:t>
      </w:r>
    </w:p>
    <w:p w14:paraId="5E7043C2" w14:textId="77777777" w:rsidR="006E1360" w:rsidRDefault="00224042">
      <w:pPr>
        <w:pStyle w:val="Heading2"/>
        <w:spacing w:before="141"/>
      </w:pPr>
      <w:bookmarkStart w:id="42" w:name="Period_of_the_collection"/>
      <w:bookmarkStart w:id="43" w:name="_bookmark24"/>
      <w:bookmarkEnd w:id="42"/>
      <w:bookmarkEnd w:id="43"/>
      <w:r>
        <w:rPr>
          <w:color w:val="003087"/>
          <w:spacing w:val="-4"/>
        </w:rPr>
        <w:t>Period</w:t>
      </w:r>
      <w:r>
        <w:rPr>
          <w:color w:val="003087"/>
          <w:spacing w:val="-17"/>
        </w:rPr>
        <w:t xml:space="preserve"> </w:t>
      </w:r>
      <w:r>
        <w:rPr>
          <w:color w:val="003087"/>
          <w:spacing w:val="-4"/>
        </w:rPr>
        <w:t>of</w:t>
      </w:r>
      <w:r>
        <w:rPr>
          <w:color w:val="003087"/>
          <w:spacing w:val="-17"/>
        </w:rPr>
        <w:t xml:space="preserve"> </w:t>
      </w:r>
      <w:r>
        <w:rPr>
          <w:color w:val="003087"/>
          <w:spacing w:val="-4"/>
        </w:rPr>
        <w:t>the</w:t>
      </w:r>
      <w:r>
        <w:rPr>
          <w:color w:val="003087"/>
          <w:spacing w:val="-16"/>
        </w:rPr>
        <w:t xml:space="preserve"> </w:t>
      </w:r>
      <w:r>
        <w:rPr>
          <w:color w:val="003087"/>
          <w:spacing w:val="-4"/>
        </w:rPr>
        <w:t>collection</w:t>
      </w:r>
    </w:p>
    <w:p w14:paraId="13E44D36" w14:textId="77777777" w:rsidR="006E1360" w:rsidRDefault="00224042">
      <w:pPr>
        <w:pStyle w:val="BodyText"/>
        <w:spacing w:before="114"/>
      </w:pPr>
      <w:r>
        <w:rPr>
          <w:color w:val="131313"/>
        </w:rPr>
        <w:t>The</w:t>
      </w:r>
      <w:r>
        <w:rPr>
          <w:color w:val="131313"/>
          <w:spacing w:val="-1"/>
        </w:rPr>
        <w:t xml:space="preserve"> </w:t>
      </w:r>
      <w:r>
        <w:rPr>
          <w:color w:val="131313"/>
        </w:rPr>
        <w:t>data</w:t>
      </w:r>
      <w:r>
        <w:rPr>
          <w:color w:val="131313"/>
          <w:spacing w:val="-1"/>
        </w:rPr>
        <w:t xml:space="preserve"> </w:t>
      </w:r>
      <w:r>
        <w:rPr>
          <w:color w:val="131313"/>
        </w:rPr>
        <w:t>collection</w:t>
      </w:r>
      <w:r>
        <w:rPr>
          <w:color w:val="131313"/>
          <w:spacing w:val="-1"/>
        </w:rPr>
        <w:t xml:space="preserve"> </w:t>
      </w:r>
      <w:r>
        <w:rPr>
          <w:color w:val="131313"/>
        </w:rPr>
        <w:t>is</w:t>
      </w:r>
      <w:r>
        <w:rPr>
          <w:color w:val="131313"/>
          <w:spacing w:val="-2"/>
        </w:rPr>
        <w:t xml:space="preserve"> </w:t>
      </w:r>
      <w:r>
        <w:rPr>
          <w:color w:val="131313"/>
        </w:rPr>
        <w:t>due</w:t>
      </w:r>
      <w:r>
        <w:rPr>
          <w:color w:val="131313"/>
          <w:spacing w:val="-1"/>
        </w:rPr>
        <w:t xml:space="preserve"> </w:t>
      </w:r>
      <w:r>
        <w:rPr>
          <w:color w:val="131313"/>
        </w:rPr>
        <w:t>to</w:t>
      </w:r>
      <w:r>
        <w:rPr>
          <w:color w:val="131313"/>
          <w:spacing w:val="-1"/>
        </w:rPr>
        <w:t xml:space="preserve"> </w:t>
      </w:r>
      <w:r>
        <w:rPr>
          <w:color w:val="131313"/>
        </w:rPr>
        <w:t>commence</w:t>
      </w:r>
      <w:r>
        <w:rPr>
          <w:color w:val="131313"/>
          <w:spacing w:val="-1"/>
        </w:rPr>
        <w:t xml:space="preserve"> </w:t>
      </w:r>
      <w:r>
        <w:rPr>
          <w:color w:val="131313"/>
        </w:rPr>
        <w:t>seven</w:t>
      </w:r>
      <w:r>
        <w:rPr>
          <w:color w:val="131313"/>
          <w:spacing w:val="-1"/>
        </w:rPr>
        <w:t xml:space="preserve"> </w:t>
      </w:r>
      <w:r>
        <w:rPr>
          <w:color w:val="131313"/>
        </w:rPr>
        <w:t>weeks</w:t>
      </w:r>
      <w:r>
        <w:rPr>
          <w:color w:val="131313"/>
          <w:spacing w:val="-4"/>
        </w:rPr>
        <w:t xml:space="preserve"> </w:t>
      </w:r>
      <w:r>
        <w:rPr>
          <w:color w:val="131313"/>
        </w:rPr>
        <w:t>from</w:t>
      </w:r>
      <w:r>
        <w:rPr>
          <w:color w:val="131313"/>
          <w:spacing w:val="-3"/>
        </w:rPr>
        <w:t xml:space="preserve"> </w:t>
      </w:r>
      <w:r>
        <w:rPr>
          <w:color w:val="131313"/>
        </w:rPr>
        <w:t>the</w:t>
      </w:r>
      <w:r>
        <w:rPr>
          <w:color w:val="131313"/>
          <w:spacing w:val="-1"/>
        </w:rPr>
        <w:t xml:space="preserve"> </w:t>
      </w:r>
      <w:r>
        <w:rPr>
          <w:color w:val="131313"/>
        </w:rPr>
        <w:t>date</w:t>
      </w:r>
      <w:r>
        <w:rPr>
          <w:color w:val="131313"/>
          <w:spacing w:val="-3"/>
        </w:rPr>
        <w:t xml:space="preserve"> </w:t>
      </w:r>
      <w:r>
        <w:rPr>
          <w:color w:val="131313"/>
        </w:rPr>
        <w:t>of</w:t>
      </w:r>
      <w:r>
        <w:rPr>
          <w:color w:val="131313"/>
          <w:spacing w:val="-2"/>
        </w:rPr>
        <w:t xml:space="preserve"> </w:t>
      </w:r>
      <w:r>
        <w:rPr>
          <w:color w:val="131313"/>
        </w:rPr>
        <w:t>issue</w:t>
      </w:r>
      <w:r>
        <w:rPr>
          <w:color w:val="131313"/>
          <w:spacing w:val="-3"/>
        </w:rPr>
        <w:t xml:space="preserve"> </w:t>
      </w:r>
      <w:r>
        <w:rPr>
          <w:color w:val="131313"/>
        </w:rPr>
        <w:t>of</w:t>
      </w:r>
      <w:r>
        <w:rPr>
          <w:color w:val="131313"/>
          <w:spacing w:val="-4"/>
        </w:rPr>
        <w:t xml:space="preserve"> </w:t>
      </w:r>
      <w:r>
        <w:rPr>
          <w:color w:val="131313"/>
        </w:rPr>
        <w:t>this</w:t>
      </w:r>
      <w:r>
        <w:rPr>
          <w:color w:val="131313"/>
          <w:spacing w:val="-2"/>
        </w:rPr>
        <w:t xml:space="preserve"> </w:t>
      </w:r>
      <w:r>
        <w:rPr>
          <w:color w:val="131313"/>
        </w:rPr>
        <w:t>Notice</w:t>
      </w:r>
      <w:r>
        <w:rPr>
          <w:color w:val="131313"/>
          <w:spacing w:val="-6"/>
        </w:rPr>
        <w:t xml:space="preserve"> </w:t>
      </w:r>
      <w:r>
        <w:rPr>
          <w:color w:val="131313"/>
        </w:rPr>
        <w:t>on</w:t>
      </w:r>
      <w:r>
        <w:rPr>
          <w:color w:val="131313"/>
          <w:spacing w:val="-1"/>
        </w:rPr>
        <w:t xml:space="preserve"> </w:t>
      </w:r>
      <w:r>
        <w:rPr>
          <w:color w:val="131313"/>
        </w:rPr>
        <w:t>1</w:t>
      </w:r>
      <w:proofErr w:type="spellStart"/>
      <w:r>
        <w:rPr>
          <w:color w:val="131313"/>
          <w:position w:val="8"/>
          <w:sz w:val="16"/>
        </w:rPr>
        <w:t>st</w:t>
      </w:r>
      <w:proofErr w:type="spellEnd"/>
      <w:r>
        <w:rPr>
          <w:color w:val="131313"/>
          <w:position w:val="8"/>
          <w:sz w:val="16"/>
        </w:rPr>
        <w:t xml:space="preserve"> </w:t>
      </w:r>
      <w:r>
        <w:rPr>
          <w:color w:val="131313"/>
        </w:rPr>
        <w:t>July 2021 from GP Practices who have complied with this Notice.</w:t>
      </w:r>
    </w:p>
    <w:p w14:paraId="3872BB07" w14:textId="77777777" w:rsidR="006E1360" w:rsidRDefault="00224042">
      <w:pPr>
        <w:pStyle w:val="BodyText"/>
        <w:spacing w:before="140" w:line="247" w:lineRule="auto"/>
        <w:ind w:right="183"/>
      </w:pPr>
      <w:r>
        <w:rPr>
          <w:color w:val="131313"/>
        </w:rPr>
        <w:t>The Directions will be reviewed on a periodic basis and the data set will be subject to re- examination</w:t>
      </w:r>
      <w:r>
        <w:rPr>
          <w:color w:val="131313"/>
          <w:spacing w:val="-1"/>
        </w:rPr>
        <w:t xml:space="preserve"> </w:t>
      </w:r>
      <w:r>
        <w:rPr>
          <w:color w:val="131313"/>
        </w:rPr>
        <w:t>on</w:t>
      </w:r>
      <w:r>
        <w:rPr>
          <w:color w:val="131313"/>
          <w:spacing w:val="-1"/>
        </w:rPr>
        <w:t xml:space="preserve"> </w:t>
      </w:r>
      <w:r>
        <w:rPr>
          <w:color w:val="131313"/>
        </w:rPr>
        <w:t>a</w:t>
      </w:r>
      <w:r>
        <w:rPr>
          <w:color w:val="131313"/>
          <w:spacing w:val="-3"/>
        </w:rPr>
        <w:t xml:space="preserve"> </w:t>
      </w:r>
      <w:r>
        <w:rPr>
          <w:color w:val="131313"/>
        </w:rPr>
        <w:t>three-yearly</w:t>
      </w:r>
      <w:r>
        <w:rPr>
          <w:color w:val="131313"/>
          <w:spacing w:val="-2"/>
        </w:rPr>
        <w:t xml:space="preserve"> </w:t>
      </w:r>
      <w:r>
        <w:rPr>
          <w:color w:val="131313"/>
        </w:rPr>
        <w:t>basis</w:t>
      </w:r>
      <w:r>
        <w:rPr>
          <w:color w:val="131313"/>
          <w:spacing w:val="-2"/>
        </w:rPr>
        <w:t xml:space="preserve"> </w:t>
      </w:r>
      <w:r>
        <w:rPr>
          <w:color w:val="131313"/>
        </w:rPr>
        <w:t>by</w:t>
      </w:r>
      <w:r>
        <w:rPr>
          <w:color w:val="131313"/>
          <w:spacing w:val="-4"/>
        </w:rPr>
        <w:t xml:space="preserve"> </w:t>
      </w:r>
      <w:r>
        <w:rPr>
          <w:color w:val="131313"/>
        </w:rPr>
        <w:t>the</w:t>
      </w:r>
      <w:r>
        <w:rPr>
          <w:color w:val="131313"/>
          <w:spacing w:val="-3"/>
        </w:rPr>
        <w:t xml:space="preserve"> </w:t>
      </w:r>
      <w:r>
        <w:rPr>
          <w:color w:val="131313"/>
        </w:rPr>
        <w:t>board</w:t>
      </w:r>
      <w:r>
        <w:rPr>
          <w:color w:val="131313"/>
          <w:spacing w:val="-1"/>
        </w:rPr>
        <w:t xml:space="preserve"> </w:t>
      </w:r>
      <w:r>
        <w:rPr>
          <w:color w:val="131313"/>
        </w:rPr>
        <w:t>responsible</w:t>
      </w:r>
      <w:r>
        <w:rPr>
          <w:color w:val="131313"/>
          <w:spacing w:val="-3"/>
        </w:rPr>
        <w:t xml:space="preserve"> </w:t>
      </w:r>
      <w:r>
        <w:rPr>
          <w:color w:val="131313"/>
        </w:rPr>
        <w:t>for</w:t>
      </w:r>
      <w:r>
        <w:rPr>
          <w:color w:val="131313"/>
          <w:spacing w:val="-3"/>
        </w:rPr>
        <w:t xml:space="preserve"> </w:t>
      </w:r>
      <w:r>
        <w:rPr>
          <w:color w:val="131313"/>
        </w:rPr>
        <w:t>the</w:t>
      </w:r>
      <w:r>
        <w:rPr>
          <w:color w:val="131313"/>
          <w:spacing w:val="-3"/>
        </w:rPr>
        <w:t xml:space="preserve"> </w:t>
      </w:r>
      <w:r>
        <w:rPr>
          <w:color w:val="131313"/>
        </w:rPr>
        <w:t>national</w:t>
      </w:r>
      <w:r>
        <w:rPr>
          <w:color w:val="131313"/>
          <w:spacing w:val="-2"/>
        </w:rPr>
        <w:t xml:space="preserve"> </w:t>
      </w:r>
      <w:r>
        <w:rPr>
          <w:color w:val="131313"/>
        </w:rPr>
        <w:t>governance</w:t>
      </w:r>
      <w:r>
        <w:rPr>
          <w:color w:val="131313"/>
          <w:spacing w:val="-3"/>
        </w:rPr>
        <w:t xml:space="preserve"> </w:t>
      </w:r>
      <w:r>
        <w:rPr>
          <w:color w:val="131313"/>
        </w:rPr>
        <w:t>of data sets and data collections (currently the Data Alliance Partnership Board</w:t>
      </w:r>
      <w:r>
        <w:rPr>
          <w:color w:val="131313"/>
          <w:vertAlign w:val="superscript"/>
        </w:rPr>
        <w:t>6</w:t>
      </w:r>
      <w:hyperlink w:anchor="_bookmark27" w:history="1">
        <w:r>
          <w:rPr>
            <w:color w:val="131313"/>
            <w:vertAlign w:val="superscript"/>
          </w:rPr>
          <w:t>8</w:t>
        </w:r>
        <w:r>
          <w:rPr>
            <w:color w:val="131313"/>
            <w:spacing w:val="-9"/>
          </w:rPr>
          <w:t xml:space="preserve"> </w:t>
        </w:r>
      </w:hyperlink>
      <w:r>
        <w:rPr>
          <w:color w:val="131313"/>
        </w:rPr>
        <w:t>(DAPB)).</w:t>
      </w:r>
    </w:p>
    <w:p w14:paraId="247DCE0B" w14:textId="77777777" w:rsidR="006E1360" w:rsidRDefault="00224042">
      <w:pPr>
        <w:pStyle w:val="BodyText"/>
        <w:spacing w:before="138"/>
        <w:ind w:right="452"/>
      </w:pPr>
      <w:r>
        <w:rPr>
          <w:color w:val="131313"/>
        </w:rPr>
        <w:t>For</w:t>
      </w:r>
      <w:r>
        <w:rPr>
          <w:color w:val="131313"/>
          <w:spacing w:val="-3"/>
        </w:rPr>
        <w:t xml:space="preserve"> </w:t>
      </w:r>
      <w:r>
        <w:rPr>
          <w:color w:val="131313"/>
        </w:rPr>
        <w:t>the</w:t>
      </w:r>
      <w:r>
        <w:rPr>
          <w:color w:val="131313"/>
          <w:spacing w:val="-3"/>
        </w:rPr>
        <w:t xml:space="preserve"> </w:t>
      </w:r>
      <w:r>
        <w:rPr>
          <w:color w:val="131313"/>
        </w:rPr>
        <w:t>duration</w:t>
      </w:r>
      <w:r>
        <w:rPr>
          <w:color w:val="131313"/>
          <w:spacing w:val="-3"/>
        </w:rPr>
        <w:t xml:space="preserve"> </w:t>
      </w:r>
      <w:r>
        <w:rPr>
          <w:color w:val="131313"/>
        </w:rPr>
        <w:t>of</w:t>
      </w:r>
      <w:r>
        <w:rPr>
          <w:color w:val="131313"/>
          <w:spacing w:val="-2"/>
        </w:rPr>
        <w:t xml:space="preserve"> </w:t>
      </w:r>
      <w:r>
        <w:rPr>
          <w:color w:val="131313"/>
        </w:rPr>
        <w:t>the</w:t>
      </w:r>
      <w:r>
        <w:rPr>
          <w:color w:val="131313"/>
          <w:spacing w:val="-3"/>
        </w:rPr>
        <w:t xml:space="preserve"> </w:t>
      </w:r>
      <w:r>
        <w:rPr>
          <w:color w:val="131313"/>
        </w:rPr>
        <w:t>collection</w:t>
      </w:r>
      <w:r>
        <w:rPr>
          <w:color w:val="131313"/>
          <w:spacing w:val="-3"/>
        </w:rPr>
        <w:t xml:space="preserve"> </w:t>
      </w:r>
      <w:r>
        <w:rPr>
          <w:color w:val="131313"/>
        </w:rPr>
        <w:t>there</w:t>
      </w:r>
      <w:r>
        <w:rPr>
          <w:color w:val="131313"/>
          <w:spacing w:val="-3"/>
        </w:rPr>
        <w:t xml:space="preserve"> </w:t>
      </w:r>
      <w:r>
        <w:rPr>
          <w:color w:val="131313"/>
        </w:rPr>
        <w:t>will</w:t>
      </w:r>
      <w:r>
        <w:rPr>
          <w:color w:val="131313"/>
          <w:spacing w:val="-3"/>
        </w:rPr>
        <w:t xml:space="preserve"> </w:t>
      </w:r>
      <w:r>
        <w:rPr>
          <w:color w:val="131313"/>
        </w:rPr>
        <w:t>be</w:t>
      </w:r>
      <w:r>
        <w:rPr>
          <w:color w:val="131313"/>
          <w:spacing w:val="-3"/>
        </w:rPr>
        <w:t xml:space="preserve"> </w:t>
      </w:r>
      <w:r>
        <w:rPr>
          <w:color w:val="131313"/>
        </w:rPr>
        <w:t>ongoing</w:t>
      </w:r>
      <w:r>
        <w:rPr>
          <w:color w:val="131313"/>
          <w:spacing w:val="-1"/>
        </w:rPr>
        <w:t xml:space="preserve"> </w:t>
      </w:r>
      <w:r>
        <w:rPr>
          <w:color w:val="131313"/>
        </w:rPr>
        <w:t>review</w:t>
      </w:r>
      <w:r>
        <w:rPr>
          <w:color w:val="131313"/>
          <w:spacing w:val="-2"/>
        </w:rPr>
        <w:t xml:space="preserve"> </w:t>
      </w:r>
      <w:r>
        <w:rPr>
          <w:color w:val="131313"/>
        </w:rPr>
        <w:t>of</w:t>
      </w:r>
      <w:r>
        <w:rPr>
          <w:color w:val="131313"/>
          <w:spacing w:val="-4"/>
        </w:rPr>
        <w:t xml:space="preserve"> </w:t>
      </w:r>
      <w:r>
        <w:rPr>
          <w:color w:val="131313"/>
        </w:rPr>
        <w:t>data</w:t>
      </w:r>
      <w:r>
        <w:rPr>
          <w:color w:val="131313"/>
          <w:spacing w:val="-3"/>
        </w:rPr>
        <w:t xml:space="preserve"> </w:t>
      </w:r>
      <w:r>
        <w:rPr>
          <w:color w:val="131313"/>
        </w:rPr>
        <w:t>requests</w:t>
      </w:r>
      <w:r>
        <w:rPr>
          <w:color w:val="131313"/>
          <w:spacing w:val="-2"/>
        </w:rPr>
        <w:t xml:space="preserve"> </w:t>
      </w:r>
      <w:r>
        <w:rPr>
          <w:color w:val="131313"/>
        </w:rPr>
        <w:t>and</w:t>
      </w:r>
      <w:r>
        <w:rPr>
          <w:color w:val="131313"/>
          <w:spacing w:val="-3"/>
        </w:rPr>
        <w:t xml:space="preserve"> </w:t>
      </w:r>
      <w:r>
        <w:rPr>
          <w:color w:val="131313"/>
        </w:rPr>
        <w:t>use</w:t>
      </w:r>
      <w:r>
        <w:rPr>
          <w:color w:val="131313"/>
          <w:spacing w:val="-1"/>
        </w:rPr>
        <w:t xml:space="preserve"> </w:t>
      </w:r>
      <w:r>
        <w:rPr>
          <w:color w:val="131313"/>
        </w:rPr>
        <w:t xml:space="preserve">to assure the necessity and proportionality </w:t>
      </w:r>
      <w:r>
        <w:rPr>
          <w:color w:val="131313"/>
        </w:rPr>
        <w:t xml:space="preserve">of data collection. See </w:t>
      </w:r>
      <w:hyperlink w:anchor="_bookmark31" w:history="1">
        <w:r>
          <w:rPr>
            <w:color w:val="003087"/>
          </w:rPr>
          <w:t xml:space="preserve">Appendix A </w:t>
        </w:r>
      </w:hyperlink>
      <w:r>
        <w:rPr>
          <w:color w:val="131313"/>
        </w:rPr>
        <w:t>for details.</w:t>
      </w:r>
    </w:p>
    <w:p w14:paraId="09562EF3" w14:textId="77777777" w:rsidR="006E1360" w:rsidRDefault="00224042">
      <w:pPr>
        <w:pStyle w:val="BodyText"/>
        <w:spacing w:before="144" w:line="237" w:lineRule="auto"/>
      </w:pPr>
      <w:r>
        <w:rPr>
          <w:color w:val="151515"/>
        </w:rPr>
        <w:t>The</w:t>
      </w:r>
      <w:r>
        <w:rPr>
          <w:color w:val="151515"/>
          <w:spacing w:val="-1"/>
        </w:rPr>
        <w:t xml:space="preserve"> </w:t>
      </w:r>
      <w:r>
        <w:rPr>
          <w:color w:val="151515"/>
        </w:rPr>
        <w:t>Collected</w:t>
      </w:r>
      <w:r>
        <w:rPr>
          <w:color w:val="151515"/>
          <w:spacing w:val="-1"/>
        </w:rPr>
        <w:t xml:space="preserve"> </w:t>
      </w:r>
      <w:r>
        <w:rPr>
          <w:color w:val="151515"/>
        </w:rPr>
        <w:t>Data</w:t>
      </w:r>
      <w:r>
        <w:rPr>
          <w:color w:val="151515"/>
          <w:spacing w:val="-1"/>
        </w:rPr>
        <w:t xml:space="preserve"> </w:t>
      </w:r>
      <w:r>
        <w:rPr>
          <w:color w:val="151515"/>
        </w:rPr>
        <w:t>will</w:t>
      </w:r>
      <w:r>
        <w:rPr>
          <w:color w:val="151515"/>
          <w:spacing w:val="-2"/>
        </w:rPr>
        <w:t xml:space="preserve"> </w:t>
      </w:r>
      <w:r>
        <w:rPr>
          <w:color w:val="151515"/>
        </w:rPr>
        <w:t>be</w:t>
      </w:r>
      <w:r>
        <w:rPr>
          <w:color w:val="151515"/>
          <w:spacing w:val="-1"/>
        </w:rPr>
        <w:t xml:space="preserve"> </w:t>
      </w:r>
      <w:r>
        <w:rPr>
          <w:color w:val="151515"/>
        </w:rPr>
        <w:t>kept</w:t>
      </w:r>
      <w:r>
        <w:rPr>
          <w:color w:val="151515"/>
          <w:spacing w:val="-4"/>
        </w:rPr>
        <w:t xml:space="preserve"> </w:t>
      </w:r>
      <w:r>
        <w:rPr>
          <w:color w:val="151515"/>
        </w:rPr>
        <w:t>for</w:t>
      </w:r>
      <w:r>
        <w:rPr>
          <w:color w:val="151515"/>
          <w:spacing w:val="-3"/>
        </w:rPr>
        <w:t xml:space="preserve"> </w:t>
      </w:r>
      <w:r>
        <w:rPr>
          <w:color w:val="151515"/>
        </w:rPr>
        <w:t>eight</w:t>
      </w:r>
      <w:r>
        <w:rPr>
          <w:color w:val="151515"/>
          <w:spacing w:val="-2"/>
        </w:rPr>
        <w:t xml:space="preserve"> </w:t>
      </w:r>
      <w:r>
        <w:rPr>
          <w:color w:val="151515"/>
        </w:rPr>
        <w:t>years</w:t>
      </w:r>
      <w:r>
        <w:rPr>
          <w:color w:val="151515"/>
          <w:spacing w:val="-4"/>
        </w:rPr>
        <w:t xml:space="preserve"> </w:t>
      </w:r>
      <w:r>
        <w:rPr>
          <w:color w:val="151515"/>
        </w:rPr>
        <w:t>from</w:t>
      </w:r>
      <w:r>
        <w:rPr>
          <w:color w:val="151515"/>
          <w:spacing w:val="-3"/>
        </w:rPr>
        <w:t xml:space="preserve"> </w:t>
      </w:r>
      <w:r>
        <w:rPr>
          <w:color w:val="151515"/>
        </w:rPr>
        <w:t>the</w:t>
      </w:r>
      <w:r>
        <w:rPr>
          <w:color w:val="151515"/>
          <w:spacing w:val="-3"/>
        </w:rPr>
        <w:t xml:space="preserve"> </w:t>
      </w:r>
      <w:r>
        <w:rPr>
          <w:color w:val="151515"/>
        </w:rPr>
        <w:t>expiry</w:t>
      </w:r>
      <w:r>
        <w:rPr>
          <w:color w:val="151515"/>
          <w:spacing w:val="-2"/>
        </w:rPr>
        <w:t xml:space="preserve"> </w:t>
      </w:r>
      <w:r>
        <w:rPr>
          <w:color w:val="151515"/>
        </w:rPr>
        <w:t>of</w:t>
      </w:r>
      <w:r>
        <w:rPr>
          <w:color w:val="151515"/>
          <w:spacing w:val="-1"/>
        </w:rPr>
        <w:t xml:space="preserve"> </w:t>
      </w:r>
      <w:r>
        <w:rPr>
          <w:color w:val="151515"/>
        </w:rPr>
        <w:t>the</w:t>
      </w:r>
      <w:r>
        <w:rPr>
          <w:color w:val="151515"/>
          <w:spacing w:val="-3"/>
        </w:rPr>
        <w:t xml:space="preserve"> </w:t>
      </w:r>
      <w:r>
        <w:rPr>
          <w:color w:val="151515"/>
        </w:rPr>
        <w:t>Direction</w:t>
      </w:r>
      <w:r>
        <w:rPr>
          <w:color w:val="151515"/>
          <w:spacing w:val="-1"/>
        </w:rPr>
        <w:t xml:space="preserve"> </w:t>
      </w:r>
      <w:r>
        <w:rPr>
          <w:color w:val="151515"/>
        </w:rPr>
        <w:t>for</w:t>
      </w:r>
      <w:r>
        <w:rPr>
          <w:color w:val="151515"/>
          <w:spacing w:val="-3"/>
        </w:rPr>
        <w:t xml:space="preserve"> </w:t>
      </w:r>
      <w:r>
        <w:rPr>
          <w:color w:val="151515"/>
        </w:rPr>
        <w:t>legal</w:t>
      </w:r>
      <w:r>
        <w:rPr>
          <w:color w:val="151515"/>
          <w:spacing w:val="-2"/>
        </w:rPr>
        <w:t xml:space="preserve"> </w:t>
      </w:r>
      <w:r>
        <w:rPr>
          <w:color w:val="151515"/>
        </w:rPr>
        <w:t xml:space="preserve">record keeping reasons. This retention period is in line with the </w:t>
      </w:r>
      <w:hyperlink r:id="rId67">
        <w:r>
          <w:rPr>
            <w:color w:val="003087"/>
          </w:rPr>
          <w:t>NHS Digital Reco</w:t>
        </w:r>
        <w:r>
          <w:rPr>
            <w:color w:val="003087"/>
          </w:rPr>
          <w:t>rds Management</w:t>
        </w:r>
      </w:hyperlink>
      <w:r>
        <w:rPr>
          <w:color w:val="003087"/>
        </w:rPr>
        <w:t xml:space="preserve"> </w:t>
      </w:r>
      <w:hyperlink r:id="rId68">
        <w:r>
          <w:rPr>
            <w:color w:val="003087"/>
          </w:rPr>
          <w:t>Policy</w:t>
        </w:r>
      </w:hyperlink>
      <w:hyperlink w:anchor="_bookmark28" w:history="1">
        <w:r>
          <w:rPr>
            <w:color w:val="003087"/>
            <w:position w:val="8"/>
            <w:sz w:val="16"/>
            <w:u w:val="single" w:color="003087"/>
          </w:rPr>
          <w:t>9</w:t>
        </w:r>
        <w:r>
          <w:rPr>
            <w:color w:val="003087"/>
            <w:spacing w:val="32"/>
            <w:position w:val="8"/>
            <w:sz w:val="16"/>
          </w:rPr>
          <w:t xml:space="preserve"> </w:t>
        </w:r>
      </w:hyperlink>
      <w:r>
        <w:rPr>
          <w:color w:val="151515"/>
        </w:rPr>
        <w:t xml:space="preserve">and the </w:t>
      </w:r>
      <w:hyperlink r:id="rId69">
        <w:r>
          <w:rPr>
            <w:color w:val="003087"/>
          </w:rPr>
          <w:t>Records Manageme</w:t>
        </w:r>
        <w:r>
          <w:rPr>
            <w:color w:val="003087"/>
          </w:rPr>
          <w:t>nt Code of Practice for Health and Social Care 2016</w:t>
        </w:r>
      </w:hyperlink>
      <w:r>
        <w:rPr>
          <w:color w:val="151515"/>
        </w:rPr>
        <w:t>.</w:t>
      </w:r>
    </w:p>
    <w:p w14:paraId="4A53E789" w14:textId="77777777" w:rsidR="006E1360" w:rsidRDefault="00224042">
      <w:pPr>
        <w:pStyle w:val="Heading1"/>
        <w:spacing w:before="180"/>
      </w:pPr>
      <w:bookmarkStart w:id="44" w:name="Burden_of_the_collection"/>
      <w:bookmarkStart w:id="45" w:name="_bookmark25"/>
      <w:bookmarkEnd w:id="44"/>
      <w:bookmarkEnd w:id="45"/>
      <w:r>
        <w:rPr>
          <w:color w:val="003087"/>
          <w:spacing w:val="-12"/>
        </w:rPr>
        <w:t>Burden</w:t>
      </w:r>
      <w:r>
        <w:rPr>
          <w:color w:val="003087"/>
          <w:spacing w:val="-23"/>
        </w:rPr>
        <w:t xml:space="preserve"> </w:t>
      </w:r>
      <w:r>
        <w:rPr>
          <w:color w:val="003087"/>
          <w:spacing w:val="-12"/>
        </w:rPr>
        <w:t>of</w:t>
      </w:r>
      <w:r>
        <w:rPr>
          <w:color w:val="003087"/>
          <w:spacing w:val="-24"/>
        </w:rPr>
        <w:t xml:space="preserve"> </w:t>
      </w:r>
      <w:r>
        <w:rPr>
          <w:color w:val="003087"/>
          <w:spacing w:val="-12"/>
        </w:rPr>
        <w:t>the</w:t>
      </w:r>
      <w:r>
        <w:rPr>
          <w:color w:val="003087"/>
          <w:spacing w:val="-24"/>
        </w:rPr>
        <w:t xml:space="preserve"> </w:t>
      </w:r>
      <w:r>
        <w:rPr>
          <w:color w:val="003087"/>
          <w:spacing w:val="-12"/>
        </w:rPr>
        <w:t>collection</w:t>
      </w:r>
    </w:p>
    <w:p w14:paraId="0FE642A5" w14:textId="77777777" w:rsidR="006E1360" w:rsidRDefault="00224042">
      <w:pPr>
        <w:pStyle w:val="Heading2"/>
        <w:spacing w:before="182"/>
      </w:pPr>
      <w:bookmarkStart w:id="46" w:name="Steps_taken_by_NHS_Digital_to_minimise_t"/>
      <w:bookmarkStart w:id="47" w:name="_bookmark26"/>
      <w:bookmarkEnd w:id="46"/>
      <w:bookmarkEnd w:id="47"/>
      <w:r>
        <w:rPr>
          <w:color w:val="003087"/>
          <w:spacing w:val="-6"/>
        </w:rPr>
        <w:t>Steps</w:t>
      </w:r>
      <w:r>
        <w:rPr>
          <w:color w:val="003087"/>
          <w:spacing w:val="-8"/>
        </w:rPr>
        <w:t xml:space="preserve"> </w:t>
      </w:r>
      <w:r>
        <w:rPr>
          <w:color w:val="003087"/>
          <w:spacing w:val="-6"/>
        </w:rPr>
        <w:t>taken</w:t>
      </w:r>
      <w:r>
        <w:rPr>
          <w:color w:val="003087"/>
          <w:spacing w:val="-10"/>
        </w:rPr>
        <w:t xml:space="preserve"> </w:t>
      </w:r>
      <w:r>
        <w:rPr>
          <w:color w:val="003087"/>
          <w:spacing w:val="-6"/>
        </w:rPr>
        <w:t>by NHS</w:t>
      </w:r>
      <w:r>
        <w:rPr>
          <w:color w:val="003087"/>
          <w:spacing w:val="-10"/>
        </w:rPr>
        <w:t xml:space="preserve"> </w:t>
      </w:r>
      <w:r>
        <w:rPr>
          <w:color w:val="003087"/>
          <w:spacing w:val="-6"/>
        </w:rPr>
        <w:t>Digital</w:t>
      </w:r>
      <w:r>
        <w:rPr>
          <w:color w:val="003087"/>
          <w:spacing w:val="-10"/>
        </w:rPr>
        <w:t xml:space="preserve"> </w:t>
      </w:r>
      <w:r>
        <w:rPr>
          <w:color w:val="003087"/>
          <w:spacing w:val="-6"/>
        </w:rPr>
        <w:t>to</w:t>
      </w:r>
      <w:r>
        <w:rPr>
          <w:color w:val="003087"/>
          <w:spacing w:val="-8"/>
        </w:rPr>
        <w:t xml:space="preserve"> </w:t>
      </w:r>
      <w:r>
        <w:rPr>
          <w:color w:val="003087"/>
          <w:spacing w:val="-6"/>
        </w:rPr>
        <w:t>minimise</w:t>
      </w:r>
      <w:r>
        <w:rPr>
          <w:color w:val="003087"/>
          <w:spacing w:val="-10"/>
        </w:rPr>
        <w:t xml:space="preserve"> </w:t>
      </w:r>
      <w:r>
        <w:rPr>
          <w:color w:val="003087"/>
          <w:spacing w:val="-6"/>
        </w:rPr>
        <w:t>the</w:t>
      </w:r>
      <w:r>
        <w:rPr>
          <w:color w:val="003087"/>
          <w:spacing w:val="-9"/>
        </w:rPr>
        <w:t xml:space="preserve"> </w:t>
      </w:r>
      <w:r>
        <w:rPr>
          <w:color w:val="003087"/>
          <w:spacing w:val="-6"/>
        </w:rPr>
        <w:t>burden</w:t>
      </w:r>
      <w:r>
        <w:rPr>
          <w:color w:val="003087"/>
          <w:spacing w:val="-10"/>
        </w:rPr>
        <w:t xml:space="preserve"> </w:t>
      </w:r>
      <w:r>
        <w:rPr>
          <w:color w:val="003087"/>
          <w:spacing w:val="-6"/>
        </w:rPr>
        <w:t>of</w:t>
      </w:r>
      <w:r>
        <w:rPr>
          <w:color w:val="003087"/>
          <w:spacing w:val="-7"/>
        </w:rPr>
        <w:t xml:space="preserve"> </w:t>
      </w:r>
      <w:r>
        <w:rPr>
          <w:color w:val="003087"/>
          <w:spacing w:val="-6"/>
        </w:rPr>
        <w:t>collection</w:t>
      </w:r>
    </w:p>
    <w:p w14:paraId="0F977F8C" w14:textId="77777777" w:rsidR="006E1360" w:rsidRDefault="00224042">
      <w:pPr>
        <w:pStyle w:val="BodyText"/>
        <w:spacing w:before="119"/>
        <w:ind w:right="996"/>
        <w:jc w:val="both"/>
      </w:pPr>
      <w:r>
        <w:rPr>
          <w:color w:val="131313"/>
        </w:rPr>
        <w:t>NHS</w:t>
      </w:r>
      <w:r>
        <w:rPr>
          <w:color w:val="131313"/>
          <w:spacing w:val="-1"/>
        </w:rPr>
        <w:t xml:space="preserve"> </w:t>
      </w:r>
      <w:r>
        <w:rPr>
          <w:color w:val="131313"/>
        </w:rPr>
        <w:t>Digital</w:t>
      </w:r>
      <w:r>
        <w:rPr>
          <w:color w:val="131313"/>
          <w:spacing w:val="-2"/>
        </w:rPr>
        <w:t xml:space="preserve"> </w:t>
      </w:r>
      <w:r>
        <w:rPr>
          <w:color w:val="131313"/>
        </w:rPr>
        <w:t>has</w:t>
      </w:r>
      <w:r>
        <w:rPr>
          <w:color w:val="131313"/>
          <w:spacing w:val="-2"/>
        </w:rPr>
        <w:t xml:space="preserve"> </w:t>
      </w:r>
      <w:r>
        <w:rPr>
          <w:color w:val="131313"/>
        </w:rPr>
        <w:t>sought</w:t>
      </w:r>
      <w:r>
        <w:rPr>
          <w:color w:val="131313"/>
          <w:spacing w:val="-1"/>
        </w:rPr>
        <w:t xml:space="preserve"> </w:t>
      </w:r>
      <w:r>
        <w:rPr>
          <w:color w:val="131313"/>
        </w:rPr>
        <w:t>to</w:t>
      </w:r>
      <w:r>
        <w:rPr>
          <w:color w:val="131313"/>
          <w:spacing w:val="-3"/>
        </w:rPr>
        <w:t xml:space="preserve"> </w:t>
      </w:r>
      <w:r>
        <w:rPr>
          <w:color w:val="131313"/>
        </w:rPr>
        <w:t>minimise</w:t>
      </w:r>
      <w:r>
        <w:rPr>
          <w:color w:val="131313"/>
          <w:spacing w:val="-1"/>
        </w:rPr>
        <w:t xml:space="preserve"> </w:t>
      </w:r>
      <w:r>
        <w:rPr>
          <w:color w:val="131313"/>
        </w:rPr>
        <w:t>the</w:t>
      </w:r>
      <w:r>
        <w:rPr>
          <w:color w:val="131313"/>
          <w:spacing w:val="-3"/>
        </w:rPr>
        <w:t xml:space="preserve"> </w:t>
      </w:r>
      <w:r>
        <w:rPr>
          <w:color w:val="131313"/>
        </w:rPr>
        <w:t>burden</w:t>
      </w:r>
      <w:r>
        <w:rPr>
          <w:color w:val="131313"/>
          <w:spacing w:val="-1"/>
        </w:rPr>
        <w:t xml:space="preserve"> </w:t>
      </w:r>
      <w:r>
        <w:rPr>
          <w:color w:val="131313"/>
        </w:rPr>
        <w:t>on</w:t>
      </w:r>
      <w:r>
        <w:rPr>
          <w:color w:val="131313"/>
          <w:spacing w:val="-3"/>
        </w:rPr>
        <w:t xml:space="preserve"> </w:t>
      </w:r>
      <w:r>
        <w:rPr>
          <w:color w:val="131313"/>
        </w:rPr>
        <w:t>General</w:t>
      </w:r>
      <w:r>
        <w:rPr>
          <w:color w:val="131313"/>
          <w:spacing w:val="-2"/>
        </w:rPr>
        <w:t xml:space="preserve"> </w:t>
      </w:r>
      <w:r>
        <w:rPr>
          <w:color w:val="131313"/>
        </w:rPr>
        <w:t>Practice</w:t>
      </w:r>
      <w:r>
        <w:rPr>
          <w:color w:val="131313"/>
          <w:spacing w:val="-3"/>
        </w:rPr>
        <w:t xml:space="preserve"> </w:t>
      </w:r>
      <w:r>
        <w:rPr>
          <w:color w:val="131313"/>
        </w:rPr>
        <w:t>by</w:t>
      </w:r>
      <w:r>
        <w:rPr>
          <w:color w:val="131313"/>
          <w:spacing w:val="-2"/>
        </w:rPr>
        <w:t xml:space="preserve"> </w:t>
      </w:r>
      <w:r>
        <w:rPr>
          <w:color w:val="131313"/>
        </w:rPr>
        <w:t>using</w:t>
      </w:r>
      <w:r>
        <w:rPr>
          <w:color w:val="131313"/>
          <w:spacing w:val="-1"/>
        </w:rPr>
        <w:t xml:space="preserve"> </w:t>
      </w:r>
      <w:r>
        <w:rPr>
          <w:color w:val="131313"/>
        </w:rPr>
        <w:t>an</w:t>
      </w:r>
      <w:r>
        <w:rPr>
          <w:color w:val="131313"/>
          <w:spacing w:val="-3"/>
        </w:rPr>
        <w:t xml:space="preserve"> </w:t>
      </w:r>
      <w:r>
        <w:rPr>
          <w:color w:val="131313"/>
        </w:rPr>
        <w:t>‘extract once,</w:t>
      </w:r>
      <w:r>
        <w:rPr>
          <w:color w:val="131313"/>
          <w:spacing w:val="-4"/>
        </w:rPr>
        <w:t xml:space="preserve"> </w:t>
      </w:r>
      <w:r>
        <w:rPr>
          <w:color w:val="131313"/>
        </w:rPr>
        <w:t>use</w:t>
      </w:r>
      <w:r>
        <w:rPr>
          <w:color w:val="131313"/>
          <w:spacing w:val="-3"/>
        </w:rPr>
        <w:t xml:space="preserve"> </w:t>
      </w:r>
      <w:r>
        <w:rPr>
          <w:color w:val="131313"/>
        </w:rPr>
        <w:t>many’</w:t>
      </w:r>
      <w:r>
        <w:rPr>
          <w:color w:val="131313"/>
          <w:spacing w:val="-2"/>
        </w:rPr>
        <w:t xml:space="preserve"> </w:t>
      </w:r>
      <w:r>
        <w:rPr>
          <w:color w:val="131313"/>
        </w:rPr>
        <w:t>approach,</w:t>
      </w:r>
      <w:r>
        <w:rPr>
          <w:color w:val="131313"/>
          <w:spacing w:val="-2"/>
        </w:rPr>
        <w:t xml:space="preserve"> </w:t>
      </w:r>
      <w:r>
        <w:rPr>
          <w:color w:val="131313"/>
        </w:rPr>
        <w:t>where</w:t>
      </w:r>
      <w:r>
        <w:rPr>
          <w:color w:val="131313"/>
          <w:spacing w:val="-1"/>
        </w:rPr>
        <w:t xml:space="preserve"> </w:t>
      </w:r>
      <w:r>
        <w:rPr>
          <w:color w:val="131313"/>
        </w:rPr>
        <w:t>data</w:t>
      </w:r>
      <w:r>
        <w:rPr>
          <w:color w:val="131313"/>
          <w:spacing w:val="-3"/>
        </w:rPr>
        <w:t xml:space="preserve"> </w:t>
      </w:r>
      <w:r>
        <w:rPr>
          <w:color w:val="131313"/>
        </w:rPr>
        <w:t>from a</w:t>
      </w:r>
      <w:r>
        <w:rPr>
          <w:color w:val="131313"/>
          <w:spacing w:val="-3"/>
        </w:rPr>
        <w:t xml:space="preserve"> </w:t>
      </w:r>
      <w:r>
        <w:rPr>
          <w:color w:val="131313"/>
        </w:rPr>
        <w:t>single</w:t>
      </w:r>
      <w:r>
        <w:rPr>
          <w:color w:val="131313"/>
          <w:spacing w:val="-3"/>
        </w:rPr>
        <w:t xml:space="preserve"> </w:t>
      </w:r>
      <w:r>
        <w:rPr>
          <w:color w:val="131313"/>
        </w:rPr>
        <w:t>extraction</w:t>
      </w:r>
      <w:r>
        <w:rPr>
          <w:color w:val="131313"/>
          <w:spacing w:val="-1"/>
        </w:rPr>
        <w:t xml:space="preserve"> </w:t>
      </w:r>
      <w:r>
        <w:rPr>
          <w:color w:val="131313"/>
        </w:rPr>
        <w:t>can</w:t>
      </w:r>
      <w:r>
        <w:rPr>
          <w:color w:val="131313"/>
          <w:spacing w:val="-1"/>
        </w:rPr>
        <w:t xml:space="preserve"> </w:t>
      </w:r>
      <w:r>
        <w:rPr>
          <w:color w:val="131313"/>
        </w:rPr>
        <w:t>be</w:t>
      </w:r>
      <w:r>
        <w:rPr>
          <w:color w:val="131313"/>
          <w:spacing w:val="-1"/>
        </w:rPr>
        <w:t xml:space="preserve"> </w:t>
      </w:r>
      <w:r>
        <w:rPr>
          <w:color w:val="131313"/>
        </w:rPr>
        <w:t>used</w:t>
      </w:r>
      <w:r>
        <w:rPr>
          <w:color w:val="131313"/>
          <w:spacing w:val="-1"/>
        </w:rPr>
        <w:t xml:space="preserve"> </w:t>
      </w:r>
      <w:r>
        <w:rPr>
          <w:color w:val="131313"/>
        </w:rPr>
        <w:t>for</w:t>
      </w:r>
      <w:r>
        <w:rPr>
          <w:color w:val="131313"/>
          <w:spacing w:val="-3"/>
        </w:rPr>
        <w:t xml:space="preserve"> </w:t>
      </w:r>
      <w:r>
        <w:rPr>
          <w:color w:val="131313"/>
        </w:rPr>
        <w:t>multiple approved purposes.</w:t>
      </w:r>
    </w:p>
    <w:p w14:paraId="4204DBE6" w14:textId="77777777" w:rsidR="006E1360" w:rsidRDefault="00224042">
      <w:pPr>
        <w:pStyle w:val="BodyText"/>
        <w:spacing w:before="139"/>
        <w:ind w:right="943"/>
        <w:jc w:val="both"/>
      </w:pPr>
      <w:r>
        <w:rPr>
          <w:color w:val="131313"/>
        </w:rPr>
        <w:t>One</w:t>
      </w:r>
      <w:r>
        <w:rPr>
          <w:color w:val="131313"/>
          <w:spacing w:val="-3"/>
        </w:rPr>
        <w:t xml:space="preserve"> </w:t>
      </w:r>
      <w:r>
        <w:rPr>
          <w:color w:val="131313"/>
        </w:rPr>
        <w:t>aim</w:t>
      </w:r>
      <w:r>
        <w:rPr>
          <w:color w:val="131313"/>
          <w:spacing w:val="-3"/>
        </w:rPr>
        <w:t xml:space="preserve"> </w:t>
      </w:r>
      <w:r>
        <w:rPr>
          <w:color w:val="131313"/>
        </w:rPr>
        <w:t>of</w:t>
      </w:r>
      <w:r>
        <w:rPr>
          <w:color w:val="131313"/>
          <w:spacing w:val="-2"/>
        </w:rPr>
        <w:t xml:space="preserve"> </w:t>
      </w:r>
      <w:r>
        <w:rPr>
          <w:color w:val="131313"/>
        </w:rPr>
        <w:t>this</w:t>
      </w:r>
      <w:r>
        <w:rPr>
          <w:color w:val="131313"/>
          <w:spacing w:val="-2"/>
        </w:rPr>
        <w:t xml:space="preserve"> </w:t>
      </w:r>
      <w:r>
        <w:rPr>
          <w:color w:val="131313"/>
        </w:rPr>
        <w:t>data</w:t>
      </w:r>
      <w:r>
        <w:rPr>
          <w:color w:val="131313"/>
          <w:spacing w:val="-1"/>
        </w:rPr>
        <w:t xml:space="preserve"> </w:t>
      </w:r>
      <w:r>
        <w:rPr>
          <w:color w:val="131313"/>
        </w:rPr>
        <w:t>collection</w:t>
      </w:r>
      <w:r>
        <w:rPr>
          <w:color w:val="131313"/>
          <w:spacing w:val="-1"/>
        </w:rPr>
        <w:t xml:space="preserve"> </w:t>
      </w:r>
      <w:r>
        <w:rPr>
          <w:color w:val="131313"/>
        </w:rPr>
        <w:t>is</w:t>
      </w:r>
      <w:r>
        <w:rPr>
          <w:color w:val="131313"/>
          <w:spacing w:val="-2"/>
        </w:rPr>
        <w:t xml:space="preserve"> </w:t>
      </w:r>
      <w:r>
        <w:rPr>
          <w:color w:val="131313"/>
        </w:rPr>
        <w:t>to</w:t>
      </w:r>
      <w:r>
        <w:rPr>
          <w:color w:val="131313"/>
          <w:spacing w:val="-1"/>
        </w:rPr>
        <w:t xml:space="preserve"> </w:t>
      </w:r>
      <w:r>
        <w:rPr>
          <w:color w:val="131313"/>
        </w:rPr>
        <w:t>reduce</w:t>
      </w:r>
      <w:r>
        <w:rPr>
          <w:color w:val="131313"/>
          <w:spacing w:val="-3"/>
        </w:rPr>
        <w:t xml:space="preserve"> </w:t>
      </w:r>
      <w:r>
        <w:rPr>
          <w:color w:val="131313"/>
        </w:rPr>
        <w:t>the</w:t>
      </w:r>
      <w:r>
        <w:rPr>
          <w:color w:val="131313"/>
          <w:spacing w:val="-1"/>
        </w:rPr>
        <w:t xml:space="preserve"> </w:t>
      </w:r>
      <w:r>
        <w:rPr>
          <w:color w:val="131313"/>
        </w:rPr>
        <w:t>burden</w:t>
      </w:r>
      <w:r>
        <w:rPr>
          <w:color w:val="131313"/>
          <w:spacing w:val="-3"/>
        </w:rPr>
        <w:t xml:space="preserve"> </w:t>
      </w:r>
      <w:r>
        <w:rPr>
          <w:color w:val="131313"/>
        </w:rPr>
        <w:t>for</w:t>
      </w:r>
      <w:r>
        <w:rPr>
          <w:color w:val="131313"/>
          <w:spacing w:val="-2"/>
        </w:rPr>
        <w:t xml:space="preserve"> </w:t>
      </w:r>
      <w:r>
        <w:rPr>
          <w:color w:val="131313"/>
        </w:rPr>
        <w:t>General</w:t>
      </w:r>
      <w:r>
        <w:rPr>
          <w:color w:val="131313"/>
          <w:spacing w:val="-5"/>
        </w:rPr>
        <w:t xml:space="preserve"> </w:t>
      </w:r>
      <w:r>
        <w:rPr>
          <w:color w:val="131313"/>
        </w:rPr>
        <w:t>Practice</w:t>
      </w:r>
      <w:r>
        <w:rPr>
          <w:color w:val="131313"/>
          <w:spacing w:val="-1"/>
        </w:rPr>
        <w:t xml:space="preserve"> </w:t>
      </w:r>
      <w:r>
        <w:rPr>
          <w:color w:val="131313"/>
        </w:rPr>
        <w:t>in</w:t>
      </w:r>
      <w:r>
        <w:rPr>
          <w:color w:val="131313"/>
          <w:spacing w:val="-1"/>
        </w:rPr>
        <w:t xml:space="preserve"> </w:t>
      </w:r>
      <w:r>
        <w:rPr>
          <w:color w:val="131313"/>
        </w:rPr>
        <w:t>controlling patient data and maintaining compliance with relevant Data Protection legislation.</w:t>
      </w:r>
    </w:p>
    <w:p w14:paraId="4F74EFAE" w14:textId="77777777" w:rsidR="006E1360" w:rsidRDefault="00224042">
      <w:pPr>
        <w:pStyle w:val="BodyText"/>
        <w:spacing w:before="140"/>
        <w:ind w:right="138"/>
      </w:pPr>
      <w:r>
        <w:rPr>
          <w:color w:val="131313"/>
        </w:rPr>
        <w:t>In seeking to minimise the burden it imposes on others, in line with sections 253(2)(a) and 265(3)</w:t>
      </w:r>
      <w:r>
        <w:rPr>
          <w:color w:val="131313"/>
          <w:spacing w:val="-5"/>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Health</w:t>
      </w:r>
      <w:r>
        <w:rPr>
          <w:color w:val="131313"/>
          <w:spacing w:val="-3"/>
        </w:rPr>
        <w:t xml:space="preserve"> </w:t>
      </w:r>
      <w:r>
        <w:rPr>
          <w:color w:val="131313"/>
        </w:rPr>
        <w:t>and</w:t>
      </w:r>
      <w:r>
        <w:rPr>
          <w:color w:val="131313"/>
          <w:spacing w:val="-1"/>
        </w:rPr>
        <w:t xml:space="preserve"> </w:t>
      </w:r>
      <w:r>
        <w:rPr>
          <w:color w:val="131313"/>
        </w:rPr>
        <w:t>Social</w:t>
      </w:r>
      <w:r>
        <w:rPr>
          <w:color w:val="131313"/>
          <w:spacing w:val="-2"/>
        </w:rPr>
        <w:t xml:space="preserve"> </w:t>
      </w:r>
      <w:r>
        <w:rPr>
          <w:color w:val="131313"/>
        </w:rPr>
        <w:t>Care</w:t>
      </w:r>
      <w:r>
        <w:rPr>
          <w:color w:val="131313"/>
          <w:spacing w:val="-1"/>
        </w:rPr>
        <w:t xml:space="preserve"> </w:t>
      </w:r>
      <w:r>
        <w:rPr>
          <w:color w:val="131313"/>
        </w:rPr>
        <w:t>Act</w:t>
      </w:r>
      <w:r>
        <w:rPr>
          <w:color w:val="131313"/>
          <w:spacing w:val="-4"/>
        </w:rPr>
        <w:t xml:space="preserve"> </w:t>
      </w:r>
      <w:r>
        <w:rPr>
          <w:color w:val="131313"/>
        </w:rPr>
        <w:t>2012,</w:t>
      </w:r>
      <w:r>
        <w:rPr>
          <w:color w:val="131313"/>
          <w:spacing w:val="-1"/>
        </w:rPr>
        <w:t xml:space="preserve"> </w:t>
      </w:r>
      <w:r>
        <w:rPr>
          <w:color w:val="131313"/>
        </w:rPr>
        <w:t>NHS</w:t>
      </w:r>
      <w:r>
        <w:rPr>
          <w:color w:val="131313"/>
          <w:spacing w:val="-1"/>
        </w:rPr>
        <w:t xml:space="preserve"> </w:t>
      </w:r>
      <w:r>
        <w:rPr>
          <w:color w:val="131313"/>
        </w:rPr>
        <w:t>Digital</w:t>
      </w:r>
      <w:r>
        <w:rPr>
          <w:color w:val="131313"/>
          <w:spacing w:val="-2"/>
        </w:rPr>
        <w:t xml:space="preserve"> </w:t>
      </w:r>
      <w:r>
        <w:rPr>
          <w:color w:val="131313"/>
        </w:rPr>
        <w:t>has</w:t>
      </w:r>
      <w:r>
        <w:rPr>
          <w:color w:val="131313"/>
          <w:spacing w:val="-2"/>
        </w:rPr>
        <w:t xml:space="preserve"> </w:t>
      </w:r>
      <w:r>
        <w:rPr>
          <w:color w:val="131313"/>
        </w:rPr>
        <w:t>an</w:t>
      </w:r>
      <w:r>
        <w:rPr>
          <w:color w:val="131313"/>
          <w:spacing w:val="-1"/>
        </w:rPr>
        <w:t xml:space="preserve"> </w:t>
      </w:r>
      <w:r>
        <w:rPr>
          <w:color w:val="131313"/>
        </w:rPr>
        <w:t>ass</w:t>
      </w:r>
      <w:r>
        <w:rPr>
          <w:color w:val="131313"/>
        </w:rPr>
        <w:t>essment</w:t>
      </w:r>
      <w:r>
        <w:rPr>
          <w:color w:val="131313"/>
          <w:spacing w:val="-4"/>
        </w:rPr>
        <w:t xml:space="preserve"> </w:t>
      </w:r>
      <w:r>
        <w:rPr>
          <w:color w:val="131313"/>
        </w:rPr>
        <w:t>process</w:t>
      </w:r>
      <w:r>
        <w:rPr>
          <w:color w:val="131313"/>
          <w:spacing w:val="-4"/>
        </w:rPr>
        <w:t xml:space="preserve"> </w:t>
      </w:r>
      <w:r>
        <w:rPr>
          <w:color w:val="131313"/>
        </w:rPr>
        <w:t>to validate and challenge the level of burden incurred through introducing new information standards, collections and extractions.</w:t>
      </w:r>
    </w:p>
    <w:p w14:paraId="541BB9FB" w14:textId="77777777" w:rsidR="006E1360" w:rsidRDefault="006E1360">
      <w:pPr>
        <w:pStyle w:val="BodyText"/>
        <w:spacing w:before="11"/>
        <w:ind w:left="0"/>
        <w:rPr>
          <w:sz w:val="23"/>
        </w:rPr>
      </w:pPr>
    </w:p>
    <w:p w14:paraId="46BAAEDF" w14:textId="77777777" w:rsidR="006E1360" w:rsidRDefault="00224042">
      <w:pPr>
        <w:pStyle w:val="BodyText"/>
        <w:ind w:right="452"/>
      </w:pPr>
      <w:r>
        <w:rPr>
          <w:color w:val="131313"/>
        </w:rPr>
        <w:t>This assurance is carried out by the NHS Digital’s Data Standards and Assurance Service (DSAS)</w:t>
      </w:r>
      <w:r>
        <w:rPr>
          <w:color w:val="131313"/>
          <w:spacing w:val="-3"/>
        </w:rPr>
        <w:t xml:space="preserve"> </w:t>
      </w:r>
      <w:r>
        <w:rPr>
          <w:color w:val="131313"/>
        </w:rPr>
        <w:t>who</w:t>
      </w:r>
      <w:r>
        <w:rPr>
          <w:color w:val="131313"/>
          <w:spacing w:val="-1"/>
        </w:rPr>
        <w:t xml:space="preserve"> </w:t>
      </w:r>
      <w:r>
        <w:rPr>
          <w:color w:val="131313"/>
        </w:rPr>
        <w:t>assure</w:t>
      </w:r>
      <w:r>
        <w:rPr>
          <w:color w:val="131313"/>
          <w:spacing w:val="-1"/>
        </w:rPr>
        <w:t xml:space="preserve"> </w:t>
      </w:r>
      <w:r>
        <w:rPr>
          <w:color w:val="131313"/>
        </w:rPr>
        <w:t>bu</w:t>
      </w:r>
      <w:r>
        <w:rPr>
          <w:color w:val="131313"/>
        </w:rPr>
        <w:t>rden</w:t>
      </w:r>
      <w:r>
        <w:rPr>
          <w:color w:val="131313"/>
          <w:spacing w:val="-1"/>
        </w:rPr>
        <w:t xml:space="preserve"> </w:t>
      </w:r>
      <w:r>
        <w:rPr>
          <w:color w:val="131313"/>
        </w:rPr>
        <w:t>assessment</w:t>
      </w:r>
      <w:r>
        <w:rPr>
          <w:color w:val="131313"/>
          <w:spacing w:val="-4"/>
        </w:rPr>
        <w:t xml:space="preserve"> </w:t>
      </w:r>
      <w:r>
        <w:rPr>
          <w:color w:val="131313"/>
        </w:rPr>
        <w:t>evidence</w:t>
      </w:r>
      <w:r>
        <w:rPr>
          <w:color w:val="131313"/>
          <w:spacing w:val="-3"/>
        </w:rPr>
        <w:t xml:space="preserve"> </w:t>
      </w:r>
      <w:r>
        <w:rPr>
          <w:color w:val="131313"/>
        </w:rPr>
        <w:t>provided</w:t>
      </w:r>
      <w:r>
        <w:rPr>
          <w:color w:val="131313"/>
          <w:spacing w:val="-1"/>
        </w:rPr>
        <w:t xml:space="preserve"> </w:t>
      </w:r>
      <w:r>
        <w:rPr>
          <w:color w:val="131313"/>
        </w:rPr>
        <w:t>as</w:t>
      </w:r>
      <w:r>
        <w:rPr>
          <w:color w:val="131313"/>
          <w:spacing w:val="-4"/>
        </w:rPr>
        <w:t xml:space="preserve"> </w:t>
      </w:r>
      <w:r>
        <w:rPr>
          <w:color w:val="131313"/>
        </w:rPr>
        <w:t>part</w:t>
      </w:r>
      <w:r>
        <w:rPr>
          <w:color w:val="131313"/>
          <w:spacing w:val="-4"/>
        </w:rPr>
        <w:t xml:space="preserve"> </w:t>
      </w:r>
      <w:r>
        <w:rPr>
          <w:color w:val="131313"/>
        </w:rPr>
        <w:t>of</w:t>
      </w:r>
      <w:r>
        <w:rPr>
          <w:color w:val="131313"/>
          <w:spacing w:val="-2"/>
        </w:rPr>
        <w:t xml:space="preserve"> </w:t>
      </w:r>
      <w:r>
        <w:rPr>
          <w:color w:val="131313"/>
        </w:rPr>
        <w:t>the</w:t>
      </w:r>
      <w:r>
        <w:rPr>
          <w:color w:val="131313"/>
          <w:spacing w:val="-1"/>
        </w:rPr>
        <w:t xml:space="preserve"> </w:t>
      </w:r>
      <w:r>
        <w:rPr>
          <w:color w:val="131313"/>
        </w:rPr>
        <w:t>overarching</w:t>
      </w:r>
      <w:r>
        <w:rPr>
          <w:color w:val="131313"/>
          <w:spacing w:val="-3"/>
        </w:rPr>
        <w:t xml:space="preserve"> </w:t>
      </w:r>
      <w:r>
        <w:rPr>
          <w:color w:val="131313"/>
        </w:rPr>
        <w:t>Data Alliance Partnership Board (DAPB) process. The DAPB, acting under authority of the Secretary of State, oversees the development, assurance and acceptance of information standards, data collections and data extractions for the health and social care sy</w:t>
      </w:r>
      <w:r>
        <w:rPr>
          <w:color w:val="131313"/>
        </w:rPr>
        <w:t xml:space="preserve">stem in </w:t>
      </w:r>
      <w:r>
        <w:rPr>
          <w:color w:val="131313"/>
          <w:spacing w:val="-2"/>
        </w:rPr>
        <w:t>England.</w:t>
      </w:r>
    </w:p>
    <w:p w14:paraId="02D36EF1" w14:textId="77777777" w:rsidR="006E1360" w:rsidRDefault="00224042">
      <w:pPr>
        <w:pStyle w:val="BodyText"/>
        <w:spacing w:before="140"/>
        <w:ind w:right="363"/>
      </w:pPr>
      <w:r>
        <w:rPr>
          <w:color w:val="151515"/>
        </w:rPr>
        <w:t>NHS Digital has also sought to mitigate the risk of additional burden to GP Practices in relation</w:t>
      </w:r>
      <w:r>
        <w:rPr>
          <w:color w:val="151515"/>
          <w:spacing w:val="-2"/>
        </w:rPr>
        <w:t xml:space="preserve"> </w:t>
      </w:r>
      <w:r>
        <w:rPr>
          <w:color w:val="151515"/>
        </w:rPr>
        <w:t>to</w:t>
      </w:r>
      <w:r>
        <w:rPr>
          <w:color w:val="151515"/>
          <w:spacing w:val="-2"/>
        </w:rPr>
        <w:t xml:space="preserve"> </w:t>
      </w:r>
      <w:r>
        <w:rPr>
          <w:color w:val="151515"/>
        </w:rPr>
        <w:t>compliance</w:t>
      </w:r>
      <w:r>
        <w:rPr>
          <w:color w:val="151515"/>
          <w:spacing w:val="-4"/>
        </w:rPr>
        <w:t xml:space="preserve"> </w:t>
      </w:r>
      <w:r>
        <w:rPr>
          <w:color w:val="151515"/>
        </w:rPr>
        <w:t>with</w:t>
      </w:r>
      <w:r>
        <w:rPr>
          <w:color w:val="151515"/>
          <w:spacing w:val="-2"/>
        </w:rPr>
        <w:t xml:space="preserve"> </w:t>
      </w:r>
      <w:r>
        <w:rPr>
          <w:color w:val="151515"/>
        </w:rPr>
        <w:t>GPDR,</w:t>
      </w:r>
      <w:r>
        <w:rPr>
          <w:color w:val="151515"/>
          <w:spacing w:val="-2"/>
        </w:rPr>
        <w:t xml:space="preserve"> </w:t>
      </w:r>
      <w:r>
        <w:rPr>
          <w:color w:val="151515"/>
        </w:rPr>
        <w:t>through</w:t>
      </w:r>
      <w:r>
        <w:rPr>
          <w:color w:val="151515"/>
          <w:spacing w:val="-2"/>
        </w:rPr>
        <w:t xml:space="preserve"> </w:t>
      </w:r>
      <w:r>
        <w:rPr>
          <w:color w:val="151515"/>
        </w:rPr>
        <w:t>providing</w:t>
      </w:r>
      <w:r>
        <w:rPr>
          <w:color w:val="151515"/>
          <w:spacing w:val="-4"/>
        </w:rPr>
        <w:t xml:space="preserve"> </w:t>
      </w:r>
      <w:r>
        <w:rPr>
          <w:color w:val="151515"/>
        </w:rPr>
        <w:t>a</w:t>
      </w:r>
      <w:r>
        <w:rPr>
          <w:color w:val="151515"/>
          <w:spacing w:val="-2"/>
        </w:rPr>
        <w:t xml:space="preserve"> </w:t>
      </w:r>
      <w:hyperlink r:id="rId70">
        <w:r>
          <w:rPr>
            <w:color w:val="003087"/>
          </w:rPr>
          <w:t>GP</w:t>
        </w:r>
        <w:r>
          <w:rPr>
            <w:color w:val="003087"/>
            <w:spacing w:val="-5"/>
          </w:rPr>
          <w:t xml:space="preserve"> </w:t>
        </w:r>
        <w:r>
          <w:rPr>
            <w:color w:val="003087"/>
          </w:rPr>
          <w:t>Privacy</w:t>
        </w:r>
        <w:r>
          <w:rPr>
            <w:color w:val="003087"/>
            <w:spacing w:val="-5"/>
          </w:rPr>
          <w:t xml:space="preserve"> </w:t>
        </w:r>
        <w:r>
          <w:rPr>
            <w:color w:val="003087"/>
          </w:rPr>
          <w:t>Notice</w:t>
        </w:r>
        <w:r>
          <w:rPr>
            <w:color w:val="003087"/>
            <w:spacing w:val="-2"/>
          </w:rPr>
          <w:t xml:space="preserve"> </w:t>
        </w:r>
      </w:hyperlink>
      <w:r>
        <w:rPr>
          <w:color w:val="151515"/>
        </w:rPr>
        <w:t>which</w:t>
      </w:r>
      <w:r>
        <w:rPr>
          <w:color w:val="151515"/>
          <w:spacing w:val="-2"/>
        </w:rPr>
        <w:t xml:space="preserve"> </w:t>
      </w:r>
      <w:r>
        <w:rPr>
          <w:color w:val="151515"/>
        </w:rPr>
        <w:t>GP</w:t>
      </w:r>
      <w:r>
        <w:rPr>
          <w:color w:val="151515"/>
          <w:spacing w:val="-2"/>
        </w:rPr>
        <w:t xml:space="preserve"> </w:t>
      </w:r>
      <w:r>
        <w:rPr>
          <w:color w:val="151515"/>
        </w:rPr>
        <w:t>Practices can link to and providing supporting information and resources to GPs which they can use to support patient awareness raising, including a</w:t>
      </w:r>
      <w:r>
        <w:rPr>
          <w:color w:val="151515"/>
        </w:rPr>
        <w:t xml:space="preserve"> patient animation. NHS Digital has also provided a Type 1 opt-out form which patients can download from links in the </w:t>
      </w:r>
      <w:hyperlink r:id="rId71">
        <w:r>
          <w:rPr>
            <w:color w:val="003087"/>
          </w:rPr>
          <w:t>GP Privacy</w:t>
        </w:r>
      </w:hyperlink>
    </w:p>
    <w:p w14:paraId="0453C36F" w14:textId="77777777" w:rsidR="006E1360" w:rsidRDefault="006E1360">
      <w:pPr>
        <w:pStyle w:val="BodyText"/>
        <w:ind w:left="0"/>
        <w:rPr>
          <w:sz w:val="20"/>
        </w:rPr>
      </w:pPr>
    </w:p>
    <w:p w14:paraId="1C7D2F6D" w14:textId="276AEB24" w:rsidR="006E1360" w:rsidRDefault="00130675">
      <w:pPr>
        <w:pStyle w:val="BodyText"/>
        <w:spacing w:before="9"/>
        <w:ind w:left="0"/>
        <w:rPr>
          <w:sz w:val="15"/>
        </w:rPr>
      </w:pPr>
      <w:r>
        <w:rPr>
          <w:noProof/>
        </w:rPr>
        <mc:AlternateContent>
          <mc:Choice Requires="wps">
            <w:drawing>
              <wp:anchor distT="0" distB="0" distL="0" distR="0" simplePos="0" relativeHeight="487599104" behindDoc="1" locked="0" layoutInCell="1" allowOverlap="1" wp14:anchorId="4A87FC5D" wp14:editId="6E7F88CB">
                <wp:simplePos x="0" y="0"/>
                <wp:positionH relativeFrom="page">
                  <wp:posOffset>559435</wp:posOffset>
                </wp:positionH>
                <wp:positionV relativeFrom="paragraph">
                  <wp:posOffset>130810</wp:posOffset>
                </wp:positionV>
                <wp:extent cx="1828800" cy="7620"/>
                <wp:effectExtent l="0" t="0" r="0" b="0"/>
                <wp:wrapTopAndBottom/>
                <wp:docPr id="20"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9AD9" id="docshape23" o:spid="_x0000_s1026" alt="&quot;&quot;" style="position:absolute;margin-left:44.05pt;margin-top:10.3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" fillcolor="#151515" stroked="f">
                <w10:wrap type="topAndBottom" anchorx="page"/>
              </v:rect>
            </w:pict>
          </mc:Fallback>
        </mc:AlternateContent>
      </w:r>
    </w:p>
    <w:p w14:paraId="0991389E" w14:textId="77777777" w:rsidR="006E1360" w:rsidRDefault="00224042">
      <w:pPr>
        <w:spacing w:before="96"/>
        <w:ind w:left="140" w:right="183" w:hanging="1"/>
        <w:rPr>
          <w:sz w:val="18"/>
        </w:rPr>
      </w:pPr>
      <w:bookmarkStart w:id="48" w:name="_bookmark27"/>
      <w:bookmarkEnd w:id="48"/>
      <w:r>
        <w:rPr>
          <w:color w:val="151515"/>
          <w:position w:val="6"/>
          <w:sz w:val="12"/>
        </w:rPr>
        <w:t>8</w:t>
      </w:r>
      <w:r>
        <w:rPr>
          <w:color w:val="151515"/>
          <w:spacing w:val="23"/>
          <w:position w:val="6"/>
          <w:sz w:val="12"/>
        </w:rPr>
        <w:t xml:space="preserve"> </w:t>
      </w:r>
      <w:r>
        <w:rPr>
          <w:color w:val="151515"/>
          <w:sz w:val="18"/>
        </w:rPr>
        <w:t>In November 2020, the Data Coordination Board (DCB) was replaced by a new, cross organisational Data Alliance Partnership.</w:t>
      </w:r>
      <w:r>
        <w:rPr>
          <w:color w:val="151515"/>
          <w:spacing w:val="-2"/>
          <w:sz w:val="18"/>
        </w:rPr>
        <w:t xml:space="preserve"> </w:t>
      </w:r>
      <w:r>
        <w:rPr>
          <w:color w:val="151515"/>
          <w:sz w:val="18"/>
        </w:rPr>
        <w:t>The</w:t>
      </w:r>
      <w:r>
        <w:rPr>
          <w:color w:val="151515"/>
          <w:spacing w:val="-1"/>
          <w:sz w:val="18"/>
        </w:rPr>
        <w:t xml:space="preserve"> </w:t>
      </w:r>
      <w:r>
        <w:rPr>
          <w:color w:val="151515"/>
          <w:sz w:val="18"/>
        </w:rPr>
        <w:t>strategic</w:t>
      </w:r>
      <w:r>
        <w:rPr>
          <w:color w:val="151515"/>
          <w:spacing w:val="-1"/>
          <w:sz w:val="18"/>
        </w:rPr>
        <w:t xml:space="preserve"> </w:t>
      </w:r>
      <w:r>
        <w:rPr>
          <w:color w:val="151515"/>
          <w:sz w:val="18"/>
        </w:rPr>
        <w:t>Board</w:t>
      </w:r>
      <w:r>
        <w:rPr>
          <w:color w:val="151515"/>
          <w:spacing w:val="-1"/>
          <w:sz w:val="18"/>
        </w:rPr>
        <w:t xml:space="preserve"> </w:t>
      </w:r>
      <w:r>
        <w:rPr>
          <w:color w:val="151515"/>
          <w:sz w:val="18"/>
        </w:rPr>
        <w:t>of</w:t>
      </w:r>
      <w:r>
        <w:rPr>
          <w:color w:val="151515"/>
          <w:spacing w:val="-2"/>
          <w:sz w:val="18"/>
        </w:rPr>
        <w:t xml:space="preserve"> </w:t>
      </w:r>
      <w:r>
        <w:rPr>
          <w:color w:val="151515"/>
          <w:sz w:val="18"/>
        </w:rPr>
        <w:t>the</w:t>
      </w:r>
      <w:r>
        <w:rPr>
          <w:color w:val="151515"/>
          <w:spacing w:val="-1"/>
          <w:sz w:val="18"/>
        </w:rPr>
        <w:t xml:space="preserve"> </w:t>
      </w:r>
      <w:r>
        <w:rPr>
          <w:color w:val="151515"/>
          <w:sz w:val="18"/>
        </w:rPr>
        <w:t>Data</w:t>
      </w:r>
      <w:r>
        <w:rPr>
          <w:color w:val="151515"/>
          <w:spacing w:val="-1"/>
          <w:sz w:val="18"/>
        </w:rPr>
        <w:t xml:space="preserve"> </w:t>
      </w:r>
      <w:r>
        <w:rPr>
          <w:color w:val="151515"/>
          <w:sz w:val="18"/>
        </w:rPr>
        <w:t>Alliance</w:t>
      </w:r>
      <w:r>
        <w:rPr>
          <w:color w:val="151515"/>
          <w:spacing w:val="-1"/>
          <w:sz w:val="18"/>
        </w:rPr>
        <w:t xml:space="preserve"> </w:t>
      </w:r>
      <w:r>
        <w:rPr>
          <w:color w:val="151515"/>
          <w:sz w:val="18"/>
        </w:rPr>
        <w:t>Partnership,</w:t>
      </w:r>
      <w:r>
        <w:rPr>
          <w:color w:val="151515"/>
          <w:spacing w:val="-2"/>
          <w:sz w:val="18"/>
        </w:rPr>
        <w:t xml:space="preserve"> </w:t>
      </w:r>
      <w:r>
        <w:rPr>
          <w:color w:val="151515"/>
          <w:sz w:val="18"/>
        </w:rPr>
        <w:t>the</w:t>
      </w:r>
      <w:r>
        <w:rPr>
          <w:color w:val="151515"/>
          <w:spacing w:val="-4"/>
          <w:sz w:val="18"/>
        </w:rPr>
        <w:t xml:space="preserve"> </w:t>
      </w:r>
      <w:r>
        <w:rPr>
          <w:color w:val="151515"/>
          <w:sz w:val="18"/>
        </w:rPr>
        <w:t>DAPB,</w:t>
      </w:r>
      <w:r>
        <w:rPr>
          <w:color w:val="151515"/>
          <w:spacing w:val="-2"/>
          <w:sz w:val="18"/>
        </w:rPr>
        <w:t xml:space="preserve"> </w:t>
      </w:r>
      <w:r>
        <w:rPr>
          <w:color w:val="151515"/>
          <w:sz w:val="18"/>
        </w:rPr>
        <w:t>approves</w:t>
      </w:r>
      <w:r>
        <w:rPr>
          <w:color w:val="151515"/>
          <w:spacing w:val="-3"/>
          <w:sz w:val="18"/>
        </w:rPr>
        <w:t xml:space="preserve"> </w:t>
      </w:r>
      <w:r>
        <w:rPr>
          <w:color w:val="151515"/>
          <w:sz w:val="18"/>
        </w:rPr>
        <w:t>data</w:t>
      </w:r>
      <w:r>
        <w:rPr>
          <w:color w:val="151515"/>
          <w:spacing w:val="-1"/>
          <w:sz w:val="18"/>
        </w:rPr>
        <w:t xml:space="preserve"> </w:t>
      </w:r>
      <w:r>
        <w:rPr>
          <w:color w:val="151515"/>
          <w:sz w:val="18"/>
        </w:rPr>
        <w:t>collections,</w:t>
      </w:r>
      <w:r>
        <w:rPr>
          <w:color w:val="151515"/>
          <w:spacing w:val="-4"/>
          <w:sz w:val="18"/>
        </w:rPr>
        <w:t xml:space="preserve"> </w:t>
      </w:r>
      <w:r>
        <w:rPr>
          <w:color w:val="151515"/>
          <w:sz w:val="18"/>
        </w:rPr>
        <w:t>extractions,</w:t>
      </w:r>
      <w:r>
        <w:rPr>
          <w:color w:val="151515"/>
          <w:spacing w:val="-2"/>
          <w:sz w:val="18"/>
        </w:rPr>
        <w:t xml:space="preserve"> </w:t>
      </w:r>
      <w:r>
        <w:rPr>
          <w:color w:val="151515"/>
          <w:sz w:val="18"/>
        </w:rPr>
        <w:t xml:space="preserve">and information standards for health and social care in England. Queries about the DAPB should be directed to the DAPB secretariat at </w:t>
      </w:r>
      <w:hyperlink r:id="rId72">
        <w:r>
          <w:rPr>
            <w:color w:val="002F86"/>
            <w:sz w:val="18"/>
          </w:rPr>
          <w:t>dataalliance.partne</w:t>
        </w:r>
        <w:r>
          <w:rPr>
            <w:color w:val="002F86"/>
            <w:sz w:val="18"/>
          </w:rPr>
          <w:t>rship@nhsx.nhs.uk</w:t>
        </w:r>
      </w:hyperlink>
    </w:p>
    <w:p w14:paraId="2335A954" w14:textId="77777777" w:rsidR="006E1360" w:rsidRDefault="00224042">
      <w:pPr>
        <w:spacing w:line="207" w:lineRule="exact"/>
        <w:ind w:left="140"/>
        <w:rPr>
          <w:sz w:val="18"/>
        </w:rPr>
      </w:pPr>
      <w:bookmarkStart w:id="49" w:name="_bookmark28"/>
      <w:bookmarkEnd w:id="49"/>
      <w:r>
        <w:rPr>
          <w:color w:val="151515"/>
          <w:spacing w:val="-2"/>
          <w:position w:val="6"/>
          <w:sz w:val="12"/>
        </w:rPr>
        <w:t>9</w:t>
      </w:r>
      <w:r>
        <w:rPr>
          <w:color w:val="151515"/>
          <w:spacing w:val="59"/>
          <w:position w:val="6"/>
          <w:sz w:val="12"/>
        </w:rPr>
        <w:t xml:space="preserve">  </w:t>
      </w:r>
      <w:hyperlink r:id="rId73">
        <w:r>
          <w:rPr>
            <w:color w:val="003087"/>
            <w:spacing w:val="-2"/>
            <w:sz w:val="18"/>
          </w:rPr>
          <w:t>https://digital.nhs.uk/about-nhs-digital/our-work/keeping-patient-data-safe/gdpr/gdpr-register</w:t>
        </w:r>
      </w:hyperlink>
    </w:p>
    <w:p w14:paraId="5CADC5E1" w14:textId="77777777" w:rsidR="006E1360" w:rsidRDefault="006E1360">
      <w:pPr>
        <w:spacing w:line="207" w:lineRule="exact"/>
        <w:rPr>
          <w:sz w:val="18"/>
        </w:rPr>
        <w:sectPr w:rsidR="006E1360">
          <w:pgSz w:w="11930" w:h="16850"/>
          <w:pgMar w:top="1480" w:right="740" w:bottom="1360" w:left="740" w:header="856" w:footer="1163" w:gutter="0"/>
          <w:cols w:space="720"/>
        </w:sectPr>
      </w:pPr>
    </w:p>
    <w:p w14:paraId="118D4070" w14:textId="77777777" w:rsidR="006E1360" w:rsidRDefault="00224042">
      <w:pPr>
        <w:pStyle w:val="BodyText"/>
        <w:spacing w:before="89"/>
        <w:ind w:right="452"/>
      </w:pPr>
      <w:hyperlink r:id="rId74">
        <w:r>
          <w:rPr>
            <w:color w:val="003087"/>
          </w:rPr>
          <w:t xml:space="preserve">Notice </w:t>
        </w:r>
      </w:hyperlink>
      <w:r>
        <w:rPr>
          <w:color w:val="151515"/>
        </w:rPr>
        <w:t xml:space="preserve">and the </w:t>
      </w:r>
      <w:hyperlink r:id="rId75">
        <w:r>
          <w:rPr>
            <w:color w:val="002F86"/>
          </w:rPr>
          <w:t xml:space="preserve">NHS Digital Transparency Notice </w:t>
        </w:r>
      </w:hyperlink>
      <w:r>
        <w:rPr>
          <w:color w:val="151515"/>
        </w:rPr>
        <w:t>to send to their GP Practice easily to exercise a Type 1 opt-out. NHS Digital realises that there may be additional burden on General</w:t>
      </w:r>
      <w:r>
        <w:rPr>
          <w:color w:val="151515"/>
          <w:spacing w:val="-1"/>
        </w:rPr>
        <w:t xml:space="preserve"> </w:t>
      </w:r>
      <w:r>
        <w:rPr>
          <w:color w:val="151515"/>
        </w:rPr>
        <w:t>Practice staff to administer any additional requests to register Type 1 Opt-outs. We have tried to reduce the burden as mu</w:t>
      </w:r>
      <w:r>
        <w:rPr>
          <w:color w:val="151515"/>
        </w:rPr>
        <w:t>ch as possible by providing patients with a Form they can use which contains all the relevant information and by including the relevant codes GP Practices</w:t>
      </w:r>
      <w:r>
        <w:rPr>
          <w:color w:val="151515"/>
          <w:spacing w:val="-1"/>
        </w:rPr>
        <w:t xml:space="preserve"> </w:t>
      </w:r>
      <w:r>
        <w:rPr>
          <w:color w:val="151515"/>
        </w:rPr>
        <w:t>need</w:t>
      </w:r>
      <w:r>
        <w:rPr>
          <w:color w:val="151515"/>
          <w:spacing w:val="-2"/>
        </w:rPr>
        <w:t xml:space="preserve"> </w:t>
      </w:r>
      <w:r>
        <w:rPr>
          <w:color w:val="151515"/>
        </w:rPr>
        <w:t>to</w:t>
      </w:r>
      <w:r>
        <w:rPr>
          <w:color w:val="151515"/>
          <w:spacing w:val="-2"/>
        </w:rPr>
        <w:t xml:space="preserve"> </w:t>
      </w:r>
      <w:r>
        <w:rPr>
          <w:color w:val="151515"/>
        </w:rPr>
        <w:t>use</w:t>
      </w:r>
      <w:r>
        <w:rPr>
          <w:color w:val="151515"/>
          <w:spacing w:val="-2"/>
        </w:rPr>
        <w:t xml:space="preserve"> </w:t>
      </w:r>
      <w:r>
        <w:rPr>
          <w:color w:val="151515"/>
        </w:rPr>
        <w:t>to register</w:t>
      </w:r>
      <w:r>
        <w:rPr>
          <w:color w:val="151515"/>
          <w:spacing w:val="-4"/>
        </w:rPr>
        <w:t xml:space="preserve"> </w:t>
      </w:r>
      <w:r>
        <w:rPr>
          <w:color w:val="151515"/>
        </w:rPr>
        <w:t>the</w:t>
      </w:r>
      <w:r>
        <w:rPr>
          <w:color w:val="151515"/>
          <w:spacing w:val="-2"/>
        </w:rPr>
        <w:t xml:space="preserve"> </w:t>
      </w:r>
      <w:r>
        <w:rPr>
          <w:color w:val="151515"/>
        </w:rPr>
        <w:t>opt-out</w:t>
      </w:r>
      <w:r>
        <w:rPr>
          <w:color w:val="151515"/>
          <w:spacing w:val="-3"/>
        </w:rPr>
        <w:t xml:space="preserve"> </w:t>
      </w:r>
      <w:r>
        <w:rPr>
          <w:color w:val="151515"/>
        </w:rPr>
        <w:t>on the Form.</w:t>
      </w:r>
      <w:r>
        <w:rPr>
          <w:color w:val="151515"/>
          <w:spacing w:val="-3"/>
        </w:rPr>
        <w:t xml:space="preserve"> </w:t>
      </w:r>
      <w:r>
        <w:rPr>
          <w:color w:val="151515"/>
        </w:rPr>
        <w:t>We cannot</w:t>
      </w:r>
      <w:r>
        <w:rPr>
          <w:color w:val="151515"/>
          <w:spacing w:val="-3"/>
        </w:rPr>
        <w:t xml:space="preserve"> </w:t>
      </w:r>
      <w:r>
        <w:rPr>
          <w:color w:val="151515"/>
        </w:rPr>
        <w:t>however</w:t>
      </w:r>
      <w:r>
        <w:rPr>
          <w:color w:val="151515"/>
          <w:spacing w:val="-2"/>
        </w:rPr>
        <w:t xml:space="preserve"> </w:t>
      </w:r>
      <w:r>
        <w:rPr>
          <w:color w:val="151515"/>
        </w:rPr>
        <w:t>estimate</w:t>
      </w:r>
      <w:r>
        <w:rPr>
          <w:color w:val="151515"/>
          <w:spacing w:val="-2"/>
        </w:rPr>
        <w:t xml:space="preserve"> </w:t>
      </w:r>
      <w:r>
        <w:rPr>
          <w:color w:val="151515"/>
        </w:rPr>
        <w:t xml:space="preserve">how many </w:t>
      </w:r>
      <w:proofErr w:type="gramStart"/>
      <w:r>
        <w:rPr>
          <w:color w:val="151515"/>
        </w:rPr>
        <w:t>Type</w:t>
      </w:r>
      <w:proofErr w:type="gramEnd"/>
      <w:r>
        <w:rPr>
          <w:color w:val="151515"/>
        </w:rPr>
        <w:t xml:space="preserve"> 1 opt-out r</w:t>
      </w:r>
      <w:r>
        <w:rPr>
          <w:color w:val="151515"/>
        </w:rPr>
        <w:t>equests there may be.</w:t>
      </w:r>
    </w:p>
    <w:p w14:paraId="72EDD5DC" w14:textId="77777777" w:rsidR="006E1360" w:rsidRDefault="00224042">
      <w:pPr>
        <w:pStyle w:val="Heading2"/>
        <w:spacing w:before="141"/>
      </w:pPr>
      <w:bookmarkStart w:id="50" w:name="Detailed_burden_assessment_findings"/>
      <w:bookmarkStart w:id="51" w:name="_bookmark29"/>
      <w:bookmarkEnd w:id="50"/>
      <w:bookmarkEnd w:id="51"/>
      <w:r>
        <w:rPr>
          <w:color w:val="003087"/>
          <w:spacing w:val="-6"/>
        </w:rPr>
        <w:t>Detailed</w:t>
      </w:r>
      <w:r>
        <w:rPr>
          <w:color w:val="003087"/>
          <w:spacing w:val="-12"/>
        </w:rPr>
        <w:t xml:space="preserve"> </w:t>
      </w:r>
      <w:r>
        <w:rPr>
          <w:color w:val="003087"/>
          <w:spacing w:val="-6"/>
        </w:rPr>
        <w:t>burden</w:t>
      </w:r>
      <w:r>
        <w:rPr>
          <w:color w:val="003087"/>
          <w:spacing w:val="-12"/>
        </w:rPr>
        <w:t xml:space="preserve"> </w:t>
      </w:r>
      <w:r>
        <w:rPr>
          <w:color w:val="003087"/>
          <w:spacing w:val="-6"/>
        </w:rPr>
        <w:t>assessment</w:t>
      </w:r>
      <w:r>
        <w:rPr>
          <w:color w:val="003087"/>
          <w:spacing w:val="-12"/>
        </w:rPr>
        <w:t xml:space="preserve"> </w:t>
      </w:r>
      <w:r>
        <w:rPr>
          <w:color w:val="003087"/>
          <w:spacing w:val="-6"/>
        </w:rPr>
        <w:t>findings</w:t>
      </w:r>
    </w:p>
    <w:p w14:paraId="29325C93" w14:textId="77777777" w:rsidR="006E1360" w:rsidRDefault="00224042">
      <w:pPr>
        <w:pStyle w:val="BodyText"/>
        <w:spacing w:before="119"/>
        <w:ind w:right="457"/>
      </w:pPr>
      <w:r>
        <w:rPr>
          <w:color w:val="131313"/>
        </w:rPr>
        <w:t>A full burden assessment will be undertaken as part of the full assurance process for the planned</w:t>
      </w:r>
      <w:r>
        <w:rPr>
          <w:color w:val="131313"/>
          <w:spacing w:val="-2"/>
        </w:rPr>
        <w:t xml:space="preserve"> </w:t>
      </w:r>
      <w:r>
        <w:rPr>
          <w:color w:val="131313"/>
        </w:rPr>
        <w:t>information</w:t>
      </w:r>
      <w:r>
        <w:rPr>
          <w:color w:val="131313"/>
          <w:spacing w:val="-2"/>
        </w:rPr>
        <w:t xml:space="preserve"> </w:t>
      </w:r>
      <w:r>
        <w:rPr>
          <w:color w:val="131313"/>
        </w:rPr>
        <w:t>standard</w:t>
      </w:r>
      <w:r>
        <w:rPr>
          <w:color w:val="131313"/>
          <w:spacing w:val="-2"/>
        </w:rPr>
        <w:t xml:space="preserve"> </w:t>
      </w:r>
      <w:r>
        <w:rPr>
          <w:color w:val="131313"/>
        </w:rPr>
        <w:t>that</w:t>
      </w:r>
      <w:r>
        <w:rPr>
          <w:color w:val="131313"/>
          <w:spacing w:val="-3"/>
        </w:rPr>
        <w:t xml:space="preserve"> </w:t>
      </w:r>
      <w:r>
        <w:rPr>
          <w:color w:val="131313"/>
        </w:rPr>
        <w:t>will</w:t>
      </w:r>
      <w:r>
        <w:rPr>
          <w:color w:val="131313"/>
          <w:spacing w:val="-3"/>
        </w:rPr>
        <w:t xml:space="preserve"> </w:t>
      </w:r>
      <w:r>
        <w:rPr>
          <w:color w:val="131313"/>
        </w:rPr>
        <w:t>be</w:t>
      </w:r>
      <w:r>
        <w:rPr>
          <w:color w:val="131313"/>
          <w:spacing w:val="-4"/>
        </w:rPr>
        <w:t xml:space="preserve"> </w:t>
      </w:r>
      <w:r>
        <w:rPr>
          <w:color w:val="131313"/>
        </w:rPr>
        <w:t>undertaken</w:t>
      </w:r>
      <w:r>
        <w:rPr>
          <w:color w:val="131313"/>
          <w:spacing w:val="-4"/>
        </w:rPr>
        <w:t xml:space="preserve"> </w:t>
      </w:r>
      <w:r>
        <w:rPr>
          <w:color w:val="131313"/>
        </w:rPr>
        <w:t>by</w:t>
      </w:r>
      <w:r>
        <w:rPr>
          <w:color w:val="131313"/>
          <w:spacing w:val="-3"/>
        </w:rPr>
        <w:t xml:space="preserve"> </w:t>
      </w:r>
      <w:r>
        <w:rPr>
          <w:color w:val="131313"/>
        </w:rPr>
        <w:t>the</w:t>
      </w:r>
      <w:r>
        <w:rPr>
          <w:color w:val="131313"/>
          <w:spacing w:val="-2"/>
        </w:rPr>
        <w:t xml:space="preserve"> </w:t>
      </w:r>
      <w:r>
        <w:rPr>
          <w:color w:val="131313"/>
        </w:rPr>
        <w:t>Data</w:t>
      </w:r>
      <w:r>
        <w:rPr>
          <w:color w:val="131313"/>
          <w:spacing w:val="-4"/>
        </w:rPr>
        <w:t xml:space="preserve"> </w:t>
      </w:r>
      <w:r>
        <w:rPr>
          <w:color w:val="131313"/>
        </w:rPr>
        <w:t>Alliance</w:t>
      </w:r>
      <w:r>
        <w:rPr>
          <w:color w:val="131313"/>
          <w:spacing w:val="-2"/>
        </w:rPr>
        <w:t xml:space="preserve"> </w:t>
      </w:r>
      <w:r>
        <w:rPr>
          <w:color w:val="131313"/>
        </w:rPr>
        <w:t>Partnership</w:t>
      </w:r>
      <w:r>
        <w:rPr>
          <w:color w:val="131313"/>
          <w:spacing w:val="-2"/>
        </w:rPr>
        <w:t xml:space="preserve"> </w:t>
      </w:r>
      <w:r>
        <w:rPr>
          <w:color w:val="131313"/>
        </w:rPr>
        <w:t>Board, as required before publication of the information standard. NHS Digital will be starting the process to develop the Information Standard shortly and this is planned for publication later in 2021.</w:t>
      </w:r>
    </w:p>
    <w:p w14:paraId="0C162C6D" w14:textId="77777777" w:rsidR="006E1360" w:rsidRDefault="006E1360">
      <w:pPr>
        <w:pStyle w:val="BodyText"/>
        <w:spacing w:before="11"/>
        <w:ind w:left="0"/>
        <w:rPr>
          <w:sz w:val="23"/>
        </w:rPr>
      </w:pPr>
    </w:p>
    <w:p w14:paraId="49B30DD7" w14:textId="77777777" w:rsidR="006E1360" w:rsidRDefault="00224042">
      <w:pPr>
        <w:pStyle w:val="Heading1"/>
        <w:spacing w:before="0"/>
      </w:pPr>
      <w:bookmarkStart w:id="52" w:name="Persons_consulted"/>
      <w:bookmarkStart w:id="53" w:name="_bookmark30"/>
      <w:bookmarkEnd w:id="52"/>
      <w:bookmarkEnd w:id="53"/>
      <w:r>
        <w:rPr>
          <w:color w:val="003087"/>
          <w:spacing w:val="-14"/>
        </w:rPr>
        <w:t>Persons</w:t>
      </w:r>
      <w:r>
        <w:rPr>
          <w:color w:val="003087"/>
          <w:spacing w:val="-19"/>
        </w:rPr>
        <w:t xml:space="preserve"> </w:t>
      </w:r>
      <w:r>
        <w:rPr>
          <w:color w:val="003087"/>
          <w:spacing w:val="-2"/>
        </w:rPr>
        <w:t>consulted</w:t>
      </w:r>
    </w:p>
    <w:p w14:paraId="7526CC71" w14:textId="77777777" w:rsidR="006E1360" w:rsidRDefault="00224042">
      <w:pPr>
        <w:pStyle w:val="BodyText"/>
        <w:spacing w:before="180"/>
        <w:ind w:right="275"/>
      </w:pPr>
      <w:r>
        <w:rPr>
          <w:color w:val="131313"/>
        </w:rPr>
        <w:t>NHS Digital has, as required under section 258 of the 2012 Act, consulted with organisations and</w:t>
      </w:r>
      <w:r>
        <w:rPr>
          <w:color w:val="131313"/>
          <w:spacing w:val="-1"/>
        </w:rPr>
        <w:t xml:space="preserve"> </w:t>
      </w:r>
      <w:r>
        <w:rPr>
          <w:color w:val="131313"/>
        </w:rPr>
        <w:t>stakeholder</w:t>
      </w:r>
      <w:r>
        <w:rPr>
          <w:color w:val="131313"/>
          <w:spacing w:val="-3"/>
        </w:rPr>
        <w:t xml:space="preserve"> </w:t>
      </w:r>
      <w:r>
        <w:rPr>
          <w:color w:val="131313"/>
        </w:rPr>
        <w:t>groups.</w:t>
      </w:r>
      <w:r>
        <w:rPr>
          <w:color w:val="131313"/>
          <w:spacing w:val="-1"/>
        </w:rPr>
        <w:t xml:space="preserve"> </w:t>
      </w:r>
      <w:proofErr w:type="gramStart"/>
      <w:r>
        <w:rPr>
          <w:color w:val="131313"/>
        </w:rPr>
        <w:t>In</w:t>
      </w:r>
      <w:r>
        <w:rPr>
          <w:color w:val="131313"/>
          <w:spacing w:val="-3"/>
        </w:rPr>
        <w:t xml:space="preserve"> </w:t>
      </w:r>
      <w:r>
        <w:rPr>
          <w:color w:val="131313"/>
        </w:rPr>
        <w:t>particular</w:t>
      </w:r>
      <w:r>
        <w:rPr>
          <w:color w:val="131313"/>
          <w:spacing w:val="-3"/>
        </w:rPr>
        <w:t xml:space="preserve"> </w:t>
      </w:r>
      <w:r>
        <w:rPr>
          <w:color w:val="131313"/>
        </w:rPr>
        <w:t>NHS</w:t>
      </w:r>
      <w:r>
        <w:rPr>
          <w:color w:val="131313"/>
          <w:spacing w:val="-1"/>
        </w:rPr>
        <w:t xml:space="preserve"> </w:t>
      </w:r>
      <w:r>
        <w:rPr>
          <w:color w:val="131313"/>
        </w:rPr>
        <w:t>Digital</w:t>
      </w:r>
      <w:proofErr w:type="gramEnd"/>
      <w:r>
        <w:rPr>
          <w:color w:val="131313"/>
          <w:spacing w:val="-2"/>
        </w:rPr>
        <w:t xml:space="preserve"> </w:t>
      </w:r>
      <w:r>
        <w:rPr>
          <w:color w:val="131313"/>
        </w:rPr>
        <w:t>has</w:t>
      </w:r>
      <w:r>
        <w:rPr>
          <w:color w:val="131313"/>
          <w:spacing w:val="-2"/>
        </w:rPr>
        <w:t xml:space="preserve"> </w:t>
      </w:r>
      <w:r>
        <w:rPr>
          <w:color w:val="131313"/>
        </w:rPr>
        <w:t>engaged</w:t>
      </w:r>
      <w:r>
        <w:rPr>
          <w:color w:val="131313"/>
          <w:spacing w:val="-3"/>
        </w:rPr>
        <w:t xml:space="preserve"> </w:t>
      </w:r>
      <w:r>
        <w:rPr>
          <w:color w:val="131313"/>
        </w:rPr>
        <w:t>in</w:t>
      </w:r>
      <w:r>
        <w:rPr>
          <w:color w:val="131313"/>
          <w:spacing w:val="-1"/>
        </w:rPr>
        <w:t xml:space="preserve"> </w:t>
      </w:r>
      <w:r>
        <w:rPr>
          <w:color w:val="131313"/>
        </w:rPr>
        <w:t>detail</w:t>
      </w:r>
      <w:r>
        <w:rPr>
          <w:color w:val="131313"/>
          <w:spacing w:val="-2"/>
        </w:rPr>
        <w:t xml:space="preserve"> </w:t>
      </w:r>
      <w:r>
        <w:rPr>
          <w:color w:val="131313"/>
        </w:rPr>
        <w:t>with</w:t>
      </w:r>
      <w:r>
        <w:rPr>
          <w:color w:val="131313"/>
          <w:spacing w:val="-1"/>
        </w:rPr>
        <w:t xml:space="preserve"> </w:t>
      </w:r>
      <w:r>
        <w:rPr>
          <w:color w:val="131313"/>
        </w:rPr>
        <w:t>representatives</w:t>
      </w:r>
      <w:r>
        <w:rPr>
          <w:color w:val="131313"/>
          <w:spacing w:val="-2"/>
        </w:rPr>
        <w:t xml:space="preserve"> </w:t>
      </w:r>
      <w:r>
        <w:rPr>
          <w:color w:val="131313"/>
        </w:rPr>
        <w:t>of General (medical) Practitioners (GPs) through the British Medical A</w:t>
      </w:r>
      <w:r>
        <w:rPr>
          <w:color w:val="131313"/>
        </w:rPr>
        <w:t>ssociation (BMA) and Royal College of General Practitioners (RCGP) for the three years leading up to the issue of the Directions in 2021.</w:t>
      </w:r>
    </w:p>
    <w:p w14:paraId="6C7DF4FF" w14:textId="77777777" w:rsidR="006E1360" w:rsidRDefault="00224042">
      <w:pPr>
        <w:pStyle w:val="Heading4"/>
        <w:spacing w:before="221"/>
      </w:pPr>
      <w:r>
        <w:rPr>
          <w:color w:val="131313"/>
        </w:rPr>
        <w:t>Organisations</w:t>
      </w:r>
      <w:r>
        <w:rPr>
          <w:color w:val="131313"/>
          <w:spacing w:val="-5"/>
        </w:rPr>
        <w:t xml:space="preserve"> </w:t>
      </w:r>
      <w:r>
        <w:rPr>
          <w:color w:val="131313"/>
        </w:rPr>
        <w:t>and</w:t>
      </w:r>
      <w:r>
        <w:rPr>
          <w:color w:val="131313"/>
          <w:spacing w:val="-7"/>
        </w:rPr>
        <w:t xml:space="preserve"> </w:t>
      </w:r>
      <w:r>
        <w:rPr>
          <w:color w:val="131313"/>
        </w:rPr>
        <w:t>stakeholder</w:t>
      </w:r>
      <w:r>
        <w:rPr>
          <w:color w:val="131313"/>
          <w:spacing w:val="-4"/>
        </w:rPr>
        <w:t xml:space="preserve"> </w:t>
      </w:r>
      <w:r>
        <w:rPr>
          <w:color w:val="131313"/>
        </w:rPr>
        <w:t>groups</w:t>
      </w:r>
      <w:r>
        <w:rPr>
          <w:color w:val="131313"/>
          <w:spacing w:val="-3"/>
        </w:rPr>
        <w:t xml:space="preserve"> </w:t>
      </w:r>
      <w:r>
        <w:rPr>
          <w:color w:val="131313"/>
        </w:rPr>
        <w:t>consulted</w:t>
      </w:r>
      <w:r>
        <w:rPr>
          <w:color w:val="131313"/>
          <w:spacing w:val="-4"/>
        </w:rPr>
        <w:t xml:space="preserve"> </w:t>
      </w:r>
      <w:r>
        <w:rPr>
          <w:color w:val="131313"/>
        </w:rPr>
        <w:t>with</w:t>
      </w:r>
      <w:r>
        <w:rPr>
          <w:color w:val="131313"/>
          <w:spacing w:val="-3"/>
        </w:rPr>
        <w:t xml:space="preserve"> </w:t>
      </w:r>
      <w:r>
        <w:rPr>
          <w:color w:val="131313"/>
          <w:spacing w:val="-2"/>
        </w:rPr>
        <w:t>include:</w:t>
      </w:r>
    </w:p>
    <w:p w14:paraId="372CD4D8" w14:textId="77777777" w:rsidR="006E1360" w:rsidRDefault="00224042">
      <w:pPr>
        <w:pStyle w:val="ListParagraph"/>
        <w:numPr>
          <w:ilvl w:val="0"/>
          <w:numId w:val="5"/>
        </w:numPr>
        <w:tabs>
          <w:tab w:val="left" w:pos="999"/>
          <w:tab w:val="left" w:pos="1000"/>
        </w:tabs>
        <w:spacing w:before="116"/>
        <w:rPr>
          <w:sz w:val="24"/>
        </w:rPr>
      </w:pPr>
      <w:r>
        <w:rPr>
          <w:color w:val="131313"/>
          <w:sz w:val="24"/>
        </w:rPr>
        <w:t>The</w:t>
      </w:r>
      <w:r>
        <w:rPr>
          <w:color w:val="131313"/>
          <w:spacing w:val="-5"/>
          <w:sz w:val="24"/>
        </w:rPr>
        <w:t xml:space="preserve"> </w:t>
      </w:r>
      <w:r>
        <w:rPr>
          <w:color w:val="131313"/>
          <w:sz w:val="24"/>
        </w:rPr>
        <w:t>British</w:t>
      </w:r>
      <w:r>
        <w:rPr>
          <w:color w:val="131313"/>
          <w:spacing w:val="-3"/>
          <w:sz w:val="24"/>
        </w:rPr>
        <w:t xml:space="preserve"> </w:t>
      </w:r>
      <w:r>
        <w:rPr>
          <w:color w:val="131313"/>
          <w:sz w:val="24"/>
        </w:rPr>
        <w:t>Medical</w:t>
      </w:r>
      <w:r>
        <w:rPr>
          <w:color w:val="131313"/>
          <w:spacing w:val="-3"/>
          <w:sz w:val="24"/>
        </w:rPr>
        <w:t xml:space="preserve"> </w:t>
      </w:r>
      <w:r>
        <w:rPr>
          <w:color w:val="131313"/>
          <w:sz w:val="24"/>
        </w:rPr>
        <w:t>Association</w:t>
      </w:r>
      <w:r>
        <w:rPr>
          <w:color w:val="131313"/>
          <w:spacing w:val="-4"/>
          <w:sz w:val="24"/>
        </w:rPr>
        <w:t xml:space="preserve"> (BMA)</w:t>
      </w:r>
    </w:p>
    <w:p w14:paraId="4DEE4633" w14:textId="77777777" w:rsidR="006E1360" w:rsidRDefault="00224042">
      <w:pPr>
        <w:pStyle w:val="ListParagraph"/>
        <w:numPr>
          <w:ilvl w:val="0"/>
          <w:numId w:val="5"/>
        </w:numPr>
        <w:tabs>
          <w:tab w:val="left" w:pos="999"/>
          <w:tab w:val="left" w:pos="1000"/>
        </w:tabs>
        <w:spacing w:before="176"/>
        <w:rPr>
          <w:sz w:val="24"/>
        </w:rPr>
      </w:pPr>
      <w:r>
        <w:rPr>
          <w:color w:val="131313"/>
          <w:sz w:val="24"/>
        </w:rPr>
        <w:t>The</w:t>
      </w:r>
      <w:r>
        <w:rPr>
          <w:color w:val="131313"/>
          <w:spacing w:val="-4"/>
          <w:sz w:val="24"/>
        </w:rPr>
        <w:t xml:space="preserve"> </w:t>
      </w:r>
      <w:r>
        <w:rPr>
          <w:color w:val="131313"/>
          <w:sz w:val="24"/>
        </w:rPr>
        <w:t>Royal</w:t>
      </w:r>
      <w:r>
        <w:rPr>
          <w:color w:val="131313"/>
          <w:spacing w:val="-3"/>
          <w:sz w:val="24"/>
        </w:rPr>
        <w:t xml:space="preserve"> </w:t>
      </w:r>
      <w:r>
        <w:rPr>
          <w:color w:val="131313"/>
          <w:sz w:val="24"/>
        </w:rPr>
        <w:t>College</w:t>
      </w:r>
      <w:r>
        <w:rPr>
          <w:color w:val="131313"/>
          <w:spacing w:val="-4"/>
          <w:sz w:val="24"/>
        </w:rPr>
        <w:t xml:space="preserve"> </w:t>
      </w:r>
      <w:r>
        <w:rPr>
          <w:color w:val="131313"/>
          <w:sz w:val="24"/>
        </w:rPr>
        <w:t>of</w:t>
      </w:r>
      <w:r>
        <w:rPr>
          <w:color w:val="131313"/>
          <w:spacing w:val="-4"/>
          <w:sz w:val="24"/>
        </w:rPr>
        <w:t xml:space="preserve"> </w:t>
      </w:r>
      <w:r>
        <w:rPr>
          <w:color w:val="131313"/>
          <w:sz w:val="24"/>
        </w:rPr>
        <w:t>General</w:t>
      </w:r>
      <w:r>
        <w:rPr>
          <w:color w:val="131313"/>
          <w:spacing w:val="-6"/>
          <w:sz w:val="24"/>
        </w:rPr>
        <w:t xml:space="preserve"> </w:t>
      </w:r>
      <w:r>
        <w:rPr>
          <w:color w:val="131313"/>
          <w:sz w:val="24"/>
        </w:rPr>
        <w:t>Practitioners</w:t>
      </w:r>
      <w:r>
        <w:rPr>
          <w:color w:val="131313"/>
          <w:spacing w:val="-2"/>
          <w:sz w:val="24"/>
        </w:rPr>
        <w:t xml:space="preserve"> (RCGP)</w:t>
      </w:r>
    </w:p>
    <w:p w14:paraId="4907E34D" w14:textId="77777777" w:rsidR="006E1360" w:rsidRDefault="00224042">
      <w:pPr>
        <w:pStyle w:val="ListParagraph"/>
        <w:numPr>
          <w:ilvl w:val="0"/>
          <w:numId w:val="5"/>
        </w:numPr>
        <w:tabs>
          <w:tab w:val="left" w:pos="999"/>
          <w:tab w:val="left" w:pos="1000"/>
        </w:tabs>
        <w:spacing w:before="177"/>
        <w:rPr>
          <w:sz w:val="24"/>
        </w:rPr>
      </w:pPr>
      <w:r>
        <w:rPr>
          <w:color w:val="131313"/>
          <w:sz w:val="24"/>
        </w:rPr>
        <w:t>The</w:t>
      </w:r>
      <w:r>
        <w:rPr>
          <w:color w:val="131313"/>
          <w:spacing w:val="-1"/>
          <w:sz w:val="24"/>
        </w:rPr>
        <w:t xml:space="preserve"> </w:t>
      </w:r>
      <w:r>
        <w:rPr>
          <w:color w:val="131313"/>
          <w:sz w:val="24"/>
        </w:rPr>
        <w:t>BMA</w:t>
      </w:r>
      <w:r>
        <w:rPr>
          <w:color w:val="131313"/>
          <w:spacing w:val="-3"/>
          <w:sz w:val="24"/>
        </w:rPr>
        <w:t xml:space="preserve"> </w:t>
      </w:r>
      <w:r>
        <w:rPr>
          <w:color w:val="131313"/>
          <w:sz w:val="24"/>
        </w:rPr>
        <w:t>and</w:t>
      </w:r>
      <w:r>
        <w:rPr>
          <w:color w:val="131313"/>
          <w:spacing w:val="-1"/>
          <w:sz w:val="24"/>
        </w:rPr>
        <w:t xml:space="preserve"> </w:t>
      </w:r>
      <w:r>
        <w:rPr>
          <w:color w:val="131313"/>
          <w:sz w:val="24"/>
        </w:rPr>
        <w:t>RCGP Joint</w:t>
      </w:r>
      <w:r>
        <w:rPr>
          <w:color w:val="131313"/>
          <w:spacing w:val="-1"/>
          <w:sz w:val="24"/>
        </w:rPr>
        <w:t xml:space="preserve"> </w:t>
      </w:r>
      <w:r>
        <w:rPr>
          <w:color w:val="131313"/>
          <w:sz w:val="24"/>
        </w:rPr>
        <w:t>GP</w:t>
      </w:r>
      <w:r>
        <w:rPr>
          <w:color w:val="131313"/>
          <w:spacing w:val="-3"/>
          <w:sz w:val="24"/>
        </w:rPr>
        <w:t xml:space="preserve"> </w:t>
      </w:r>
      <w:r>
        <w:rPr>
          <w:color w:val="131313"/>
          <w:sz w:val="24"/>
        </w:rPr>
        <w:t>IT</w:t>
      </w:r>
      <w:r>
        <w:rPr>
          <w:color w:val="131313"/>
          <w:spacing w:val="-1"/>
          <w:sz w:val="24"/>
        </w:rPr>
        <w:t xml:space="preserve"> </w:t>
      </w:r>
      <w:r>
        <w:rPr>
          <w:color w:val="131313"/>
          <w:spacing w:val="-2"/>
          <w:sz w:val="24"/>
        </w:rPr>
        <w:t>Committee</w:t>
      </w:r>
    </w:p>
    <w:p w14:paraId="4EA7D378" w14:textId="77777777" w:rsidR="006E1360" w:rsidRDefault="00224042">
      <w:pPr>
        <w:pStyle w:val="ListParagraph"/>
        <w:numPr>
          <w:ilvl w:val="0"/>
          <w:numId w:val="5"/>
        </w:numPr>
        <w:tabs>
          <w:tab w:val="left" w:pos="999"/>
          <w:tab w:val="left" w:pos="1000"/>
        </w:tabs>
        <w:spacing w:before="179"/>
        <w:rPr>
          <w:sz w:val="24"/>
        </w:rPr>
      </w:pPr>
      <w:r>
        <w:rPr>
          <w:color w:val="131313"/>
          <w:sz w:val="24"/>
        </w:rPr>
        <w:t>The</w:t>
      </w:r>
      <w:r>
        <w:rPr>
          <w:color w:val="131313"/>
          <w:spacing w:val="-4"/>
          <w:sz w:val="24"/>
        </w:rPr>
        <w:t xml:space="preserve"> </w:t>
      </w:r>
      <w:r>
        <w:rPr>
          <w:color w:val="131313"/>
          <w:sz w:val="24"/>
        </w:rPr>
        <w:t>Department</w:t>
      </w:r>
      <w:r>
        <w:rPr>
          <w:color w:val="131313"/>
          <w:spacing w:val="-5"/>
          <w:sz w:val="24"/>
        </w:rPr>
        <w:t xml:space="preserve"> </w:t>
      </w:r>
      <w:r>
        <w:rPr>
          <w:color w:val="131313"/>
          <w:sz w:val="24"/>
        </w:rPr>
        <w:t>of</w:t>
      </w:r>
      <w:r>
        <w:rPr>
          <w:color w:val="131313"/>
          <w:spacing w:val="-3"/>
          <w:sz w:val="24"/>
        </w:rPr>
        <w:t xml:space="preserve"> </w:t>
      </w:r>
      <w:r>
        <w:rPr>
          <w:color w:val="131313"/>
          <w:sz w:val="24"/>
        </w:rPr>
        <w:t>Health</w:t>
      </w:r>
      <w:r>
        <w:rPr>
          <w:color w:val="131313"/>
          <w:spacing w:val="-2"/>
          <w:sz w:val="24"/>
        </w:rPr>
        <w:t xml:space="preserve"> </w:t>
      </w:r>
      <w:r>
        <w:rPr>
          <w:color w:val="131313"/>
          <w:sz w:val="24"/>
        </w:rPr>
        <w:t>and</w:t>
      </w:r>
      <w:r>
        <w:rPr>
          <w:color w:val="131313"/>
          <w:spacing w:val="-4"/>
          <w:sz w:val="24"/>
        </w:rPr>
        <w:t xml:space="preserve"> </w:t>
      </w:r>
      <w:r>
        <w:rPr>
          <w:color w:val="131313"/>
          <w:sz w:val="24"/>
        </w:rPr>
        <w:t>Social</w:t>
      </w:r>
      <w:r>
        <w:rPr>
          <w:color w:val="131313"/>
          <w:spacing w:val="-3"/>
          <w:sz w:val="24"/>
        </w:rPr>
        <w:t xml:space="preserve"> </w:t>
      </w:r>
      <w:r>
        <w:rPr>
          <w:color w:val="131313"/>
          <w:sz w:val="24"/>
        </w:rPr>
        <w:t>Care,</w:t>
      </w:r>
      <w:r>
        <w:rPr>
          <w:color w:val="131313"/>
          <w:spacing w:val="-2"/>
          <w:sz w:val="24"/>
        </w:rPr>
        <w:t xml:space="preserve"> </w:t>
      </w:r>
      <w:r>
        <w:rPr>
          <w:color w:val="131313"/>
          <w:sz w:val="24"/>
        </w:rPr>
        <w:t>as</w:t>
      </w:r>
      <w:r>
        <w:rPr>
          <w:color w:val="131313"/>
          <w:spacing w:val="-3"/>
          <w:sz w:val="24"/>
        </w:rPr>
        <w:t xml:space="preserve"> </w:t>
      </w:r>
      <w:r>
        <w:rPr>
          <w:color w:val="131313"/>
          <w:sz w:val="24"/>
        </w:rPr>
        <w:t>directing</w:t>
      </w:r>
      <w:r>
        <w:rPr>
          <w:color w:val="131313"/>
          <w:spacing w:val="-3"/>
          <w:sz w:val="24"/>
        </w:rPr>
        <w:t xml:space="preserve"> </w:t>
      </w:r>
      <w:r>
        <w:rPr>
          <w:color w:val="131313"/>
          <w:spacing w:val="-2"/>
          <w:sz w:val="24"/>
        </w:rPr>
        <w:t>organisation</w:t>
      </w:r>
    </w:p>
    <w:p w14:paraId="17687BE9" w14:textId="77777777" w:rsidR="006E1360" w:rsidRDefault="00224042">
      <w:pPr>
        <w:pStyle w:val="ListParagraph"/>
        <w:numPr>
          <w:ilvl w:val="0"/>
          <w:numId w:val="5"/>
        </w:numPr>
        <w:tabs>
          <w:tab w:val="left" w:pos="999"/>
          <w:tab w:val="left" w:pos="1000"/>
        </w:tabs>
        <w:spacing w:before="174"/>
        <w:rPr>
          <w:sz w:val="24"/>
        </w:rPr>
      </w:pPr>
      <w:proofErr w:type="spellStart"/>
      <w:r>
        <w:rPr>
          <w:color w:val="131313"/>
          <w:spacing w:val="-4"/>
          <w:sz w:val="24"/>
        </w:rPr>
        <w:t>NHSx</w:t>
      </w:r>
      <w:proofErr w:type="spellEnd"/>
    </w:p>
    <w:p w14:paraId="1E6660E7" w14:textId="77777777" w:rsidR="006E1360" w:rsidRDefault="00224042">
      <w:pPr>
        <w:pStyle w:val="ListParagraph"/>
        <w:numPr>
          <w:ilvl w:val="0"/>
          <w:numId w:val="5"/>
        </w:numPr>
        <w:tabs>
          <w:tab w:val="left" w:pos="999"/>
          <w:tab w:val="left" w:pos="1000"/>
        </w:tabs>
        <w:spacing w:before="179"/>
        <w:rPr>
          <w:sz w:val="24"/>
        </w:rPr>
      </w:pPr>
      <w:r>
        <w:rPr>
          <w:color w:val="131313"/>
          <w:sz w:val="24"/>
        </w:rPr>
        <w:t>NHS</w:t>
      </w:r>
      <w:r>
        <w:rPr>
          <w:color w:val="131313"/>
          <w:spacing w:val="-1"/>
          <w:sz w:val="24"/>
        </w:rPr>
        <w:t xml:space="preserve"> </w:t>
      </w:r>
      <w:r>
        <w:rPr>
          <w:color w:val="131313"/>
          <w:sz w:val="24"/>
        </w:rPr>
        <w:t>England</w:t>
      </w:r>
      <w:r>
        <w:rPr>
          <w:color w:val="131313"/>
          <w:spacing w:val="-3"/>
          <w:sz w:val="24"/>
        </w:rPr>
        <w:t xml:space="preserve"> </w:t>
      </w:r>
      <w:r>
        <w:rPr>
          <w:color w:val="131313"/>
          <w:sz w:val="24"/>
        </w:rPr>
        <w:t>and</w:t>
      </w:r>
      <w:r>
        <w:rPr>
          <w:color w:val="131313"/>
          <w:spacing w:val="-3"/>
          <w:sz w:val="24"/>
        </w:rPr>
        <w:t xml:space="preserve"> </w:t>
      </w:r>
      <w:r>
        <w:rPr>
          <w:color w:val="131313"/>
          <w:sz w:val="24"/>
        </w:rPr>
        <w:t xml:space="preserve">NHS </w:t>
      </w:r>
      <w:r>
        <w:rPr>
          <w:color w:val="131313"/>
          <w:spacing w:val="-2"/>
          <w:sz w:val="24"/>
        </w:rPr>
        <w:t>Improvement</w:t>
      </w:r>
    </w:p>
    <w:p w14:paraId="58A04DCA" w14:textId="77777777" w:rsidR="006E1360" w:rsidRDefault="00224042">
      <w:pPr>
        <w:pStyle w:val="ListParagraph"/>
        <w:numPr>
          <w:ilvl w:val="0"/>
          <w:numId w:val="5"/>
        </w:numPr>
        <w:tabs>
          <w:tab w:val="left" w:pos="999"/>
          <w:tab w:val="left" w:pos="1000"/>
        </w:tabs>
        <w:spacing w:before="176"/>
        <w:rPr>
          <w:sz w:val="24"/>
        </w:rPr>
      </w:pPr>
      <w:r>
        <w:rPr>
          <w:color w:val="131313"/>
          <w:sz w:val="24"/>
        </w:rPr>
        <w:t>The</w:t>
      </w:r>
      <w:r>
        <w:rPr>
          <w:color w:val="131313"/>
          <w:spacing w:val="-3"/>
          <w:sz w:val="24"/>
        </w:rPr>
        <w:t xml:space="preserve"> </w:t>
      </w:r>
      <w:r>
        <w:rPr>
          <w:color w:val="131313"/>
          <w:sz w:val="24"/>
        </w:rPr>
        <w:t>National</w:t>
      </w:r>
      <w:r>
        <w:rPr>
          <w:color w:val="131313"/>
          <w:spacing w:val="-3"/>
          <w:sz w:val="24"/>
        </w:rPr>
        <w:t xml:space="preserve"> </w:t>
      </w:r>
      <w:r>
        <w:rPr>
          <w:color w:val="131313"/>
          <w:sz w:val="24"/>
        </w:rPr>
        <w:t>Data</w:t>
      </w:r>
      <w:r>
        <w:rPr>
          <w:color w:val="131313"/>
          <w:spacing w:val="-2"/>
          <w:sz w:val="24"/>
        </w:rPr>
        <w:t xml:space="preserve"> </w:t>
      </w:r>
      <w:r>
        <w:rPr>
          <w:color w:val="131313"/>
          <w:sz w:val="24"/>
        </w:rPr>
        <w:t>Guardian</w:t>
      </w:r>
      <w:r>
        <w:rPr>
          <w:color w:val="131313"/>
          <w:spacing w:val="-2"/>
          <w:sz w:val="24"/>
        </w:rPr>
        <w:t xml:space="preserve"> </w:t>
      </w:r>
      <w:r>
        <w:rPr>
          <w:color w:val="131313"/>
          <w:sz w:val="24"/>
        </w:rPr>
        <w:t>for</w:t>
      </w:r>
      <w:r>
        <w:rPr>
          <w:color w:val="131313"/>
          <w:spacing w:val="-4"/>
          <w:sz w:val="24"/>
        </w:rPr>
        <w:t xml:space="preserve"> </w:t>
      </w:r>
      <w:r>
        <w:rPr>
          <w:color w:val="131313"/>
          <w:sz w:val="24"/>
        </w:rPr>
        <w:t>Health</w:t>
      </w:r>
      <w:r>
        <w:rPr>
          <w:color w:val="131313"/>
          <w:spacing w:val="-3"/>
          <w:sz w:val="24"/>
        </w:rPr>
        <w:t xml:space="preserve"> </w:t>
      </w:r>
      <w:r>
        <w:rPr>
          <w:color w:val="131313"/>
          <w:sz w:val="24"/>
        </w:rPr>
        <w:t>and</w:t>
      </w:r>
      <w:r>
        <w:rPr>
          <w:color w:val="131313"/>
          <w:spacing w:val="-3"/>
          <w:sz w:val="24"/>
        </w:rPr>
        <w:t xml:space="preserve"> </w:t>
      </w:r>
      <w:r>
        <w:rPr>
          <w:color w:val="131313"/>
          <w:sz w:val="24"/>
        </w:rPr>
        <w:t>Social</w:t>
      </w:r>
      <w:r>
        <w:rPr>
          <w:color w:val="131313"/>
          <w:spacing w:val="-2"/>
          <w:sz w:val="24"/>
        </w:rPr>
        <w:t xml:space="preserve"> </w:t>
      </w:r>
      <w:r>
        <w:rPr>
          <w:color w:val="131313"/>
          <w:spacing w:val="-4"/>
          <w:sz w:val="24"/>
        </w:rPr>
        <w:t>Care</w:t>
      </w:r>
    </w:p>
    <w:p w14:paraId="18D5305A" w14:textId="77777777" w:rsidR="006E1360" w:rsidRDefault="00224042">
      <w:pPr>
        <w:pStyle w:val="ListParagraph"/>
        <w:numPr>
          <w:ilvl w:val="0"/>
          <w:numId w:val="5"/>
        </w:numPr>
        <w:tabs>
          <w:tab w:val="left" w:pos="999"/>
          <w:tab w:val="left" w:pos="1000"/>
        </w:tabs>
        <w:spacing w:before="218"/>
        <w:rPr>
          <w:sz w:val="24"/>
        </w:rPr>
      </w:pPr>
      <w:r>
        <w:rPr>
          <w:color w:val="151515"/>
          <w:sz w:val="24"/>
        </w:rPr>
        <w:t>Independent</w:t>
      </w:r>
      <w:r>
        <w:rPr>
          <w:color w:val="151515"/>
          <w:spacing w:val="-5"/>
          <w:sz w:val="24"/>
        </w:rPr>
        <w:t xml:space="preserve"> </w:t>
      </w:r>
      <w:r>
        <w:rPr>
          <w:color w:val="151515"/>
          <w:sz w:val="24"/>
        </w:rPr>
        <w:t>Group</w:t>
      </w:r>
      <w:r>
        <w:rPr>
          <w:color w:val="151515"/>
          <w:spacing w:val="-4"/>
          <w:sz w:val="24"/>
        </w:rPr>
        <w:t xml:space="preserve"> </w:t>
      </w:r>
      <w:r>
        <w:rPr>
          <w:color w:val="151515"/>
          <w:sz w:val="24"/>
        </w:rPr>
        <w:t>Advising</w:t>
      </w:r>
      <w:r>
        <w:rPr>
          <w:color w:val="151515"/>
          <w:spacing w:val="-1"/>
          <w:sz w:val="24"/>
        </w:rPr>
        <w:t xml:space="preserve"> </w:t>
      </w:r>
      <w:r>
        <w:rPr>
          <w:color w:val="151515"/>
          <w:sz w:val="24"/>
        </w:rPr>
        <w:t>on</w:t>
      </w:r>
      <w:r>
        <w:rPr>
          <w:color w:val="151515"/>
          <w:spacing w:val="-4"/>
          <w:sz w:val="24"/>
        </w:rPr>
        <w:t xml:space="preserve"> </w:t>
      </w:r>
      <w:r>
        <w:rPr>
          <w:color w:val="151515"/>
          <w:sz w:val="24"/>
        </w:rPr>
        <w:t>the</w:t>
      </w:r>
      <w:r>
        <w:rPr>
          <w:color w:val="151515"/>
          <w:spacing w:val="-4"/>
          <w:sz w:val="24"/>
        </w:rPr>
        <w:t xml:space="preserve"> </w:t>
      </w:r>
      <w:r>
        <w:rPr>
          <w:color w:val="151515"/>
          <w:sz w:val="24"/>
        </w:rPr>
        <w:t>Release</w:t>
      </w:r>
      <w:r>
        <w:rPr>
          <w:color w:val="151515"/>
          <w:spacing w:val="-3"/>
          <w:sz w:val="24"/>
        </w:rPr>
        <w:t xml:space="preserve"> </w:t>
      </w:r>
      <w:r>
        <w:rPr>
          <w:color w:val="151515"/>
          <w:sz w:val="24"/>
        </w:rPr>
        <w:t>of</w:t>
      </w:r>
      <w:r>
        <w:rPr>
          <w:color w:val="151515"/>
          <w:spacing w:val="-3"/>
          <w:sz w:val="24"/>
        </w:rPr>
        <w:t xml:space="preserve"> </w:t>
      </w:r>
      <w:r>
        <w:rPr>
          <w:color w:val="151515"/>
          <w:sz w:val="24"/>
        </w:rPr>
        <w:t>Data</w:t>
      </w:r>
      <w:r>
        <w:rPr>
          <w:color w:val="151515"/>
          <w:spacing w:val="-1"/>
          <w:sz w:val="24"/>
        </w:rPr>
        <w:t xml:space="preserve"> </w:t>
      </w:r>
      <w:r>
        <w:rPr>
          <w:color w:val="151515"/>
          <w:spacing w:val="-2"/>
          <w:sz w:val="24"/>
        </w:rPr>
        <w:t>(IGARD)</w:t>
      </w:r>
    </w:p>
    <w:p w14:paraId="45ACAABC" w14:textId="77777777" w:rsidR="006E1360" w:rsidRDefault="00224042">
      <w:pPr>
        <w:pStyle w:val="ListParagraph"/>
        <w:numPr>
          <w:ilvl w:val="0"/>
          <w:numId w:val="5"/>
        </w:numPr>
        <w:tabs>
          <w:tab w:val="left" w:pos="999"/>
          <w:tab w:val="left" w:pos="1000"/>
        </w:tabs>
        <w:spacing w:before="176"/>
        <w:ind w:right="430"/>
        <w:rPr>
          <w:sz w:val="24"/>
        </w:rPr>
      </w:pPr>
      <w:r>
        <w:rPr>
          <w:color w:val="131313"/>
          <w:sz w:val="24"/>
        </w:rPr>
        <w:t>Clinical</w:t>
      </w:r>
      <w:r>
        <w:rPr>
          <w:color w:val="131313"/>
          <w:spacing w:val="-4"/>
          <w:sz w:val="24"/>
        </w:rPr>
        <w:t xml:space="preserve"> </w:t>
      </w:r>
      <w:r>
        <w:rPr>
          <w:color w:val="131313"/>
          <w:sz w:val="24"/>
        </w:rPr>
        <w:t>Commissioning</w:t>
      </w:r>
      <w:r>
        <w:rPr>
          <w:color w:val="131313"/>
          <w:spacing w:val="-2"/>
          <w:sz w:val="24"/>
        </w:rPr>
        <w:t xml:space="preserve"> </w:t>
      </w:r>
      <w:r>
        <w:rPr>
          <w:color w:val="131313"/>
          <w:sz w:val="24"/>
        </w:rPr>
        <w:t>Groups,</w:t>
      </w:r>
      <w:r>
        <w:rPr>
          <w:color w:val="131313"/>
          <w:spacing w:val="-2"/>
          <w:sz w:val="24"/>
        </w:rPr>
        <w:t xml:space="preserve"> </w:t>
      </w:r>
      <w:r>
        <w:rPr>
          <w:color w:val="131313"/>
          <w:sz w:val="24"/>
        </w:rPr>
        <w:t>Commissioning</w:t>
      </w:r>
      <w:r>
        <w:rPr>
          <w:color w:val="131313"/>
          <w:spacing w:val="-2"/>
          <w:sz w:val="24"/>
        </w:rPr>
        <w:t xml:space="preserve"> </w:t>
      </w:r>
      <w:r>
        <w:rPr>
          <w:color w:val="131313"/>
          <w:sz w:val="24"/>
        </w:rPr>
        <w:t>Support</w:t>
      </w:r>
      <w:r>
        <w:rPr>
          <w:color w:val="131313"/>
          <w:spacing w:val="-2"/>
          <w:sz w:val="24"/>
        </w:rPr>
        <w:t xml:space="preserve"> </w:t>
      </w:r>
      <w:r>
        <w:rPr>
          <w:color w:val="131313"/>
          <w:sz w:val="24"/>
        </w:rPr>
        <w:t>Units</w:t>
      </w:r>
      <w:r>
        <w:rPr>
          <w:color w:val="131313"/>
          <w:spacing w:val="-3"/>
          <w:sz w:val="24"/>
        </w:rPr>
        <w:t xml:space="preserve"> </w:t>
      </w:r>
      <w:r>
        <w:rPr>
          <w:color w:val="131313"/>
          <w:sz w:val="24"/>
        </w:rPr>
        <w:t>and</w:t>
      </w:r>
      <w:r>
        <w:rPr>
          <w:color w:val="131313"/>
          <w:spacing w:val="-4"/>
          <w:sz w:val="24"/>
        </w:rPr>
        <w:t xml:space="preserve"> </w:t>
      </w:r>
      <w:r>
        <w:rPr>
          <w:color w:val="131313"/>
          <w:sz w:val="24"/>
        </w:rPr>
        <w:t>Data</w:t>
      </w:r>
      <w:r>
        <w:rPr>
          <w:color w:val="131313"/>
          <w:spacing w:val="-2"/>
          <w:sz w:val="24"/>
        </w:rPr>
        <w:t xml:space="preserve"> </w:t>
      </w:r>
      <w:r>
        <w:rPr>
          <w:color w:val="131313"/>
          <w:sz w:val="24"/>
        </w:rPr>
        <w:t>Services</w:t>
      </w:r>
      <w:r>
        <w:rPr>
          <w:color w:val="131313"/>
          <w:spacing w:val="-3"/>
          <w:sz w:val="24"/>
        </w:rPr>
        <w:t xml:space="preserve"> </w:t>
      </w:r>
      <w:r>
        <w:rPr>
          <w:color w:val="131313"/>
          <w:sz w:val="24"/>
        </w:rPr>
        <w:t>for Commissioners Regional Offices</w:t>
      </w:r>
    </w:p>
    <w:p w14:paraId="0C1ED76D" w14:textId="77777777" w:rsidR="006E1360" w:rsidRDefault="00224042">
      <w:pPr>
        <w:pStyle w:val="ListParagraph"/>
        <w:numPr>
          <w:ilvl w:val="0"/>
          <w:numId w:val="5"/>
        </w:numPr>
        <w:tabs>
          <w:tab w:val="left" w:pos="999"/>
          <w:tab w:val="left" w:pos="1000"/>
        </w:tabs>
        <w:spacing w:before="179"/>
        <w:rPr>
          <w:sz w:val="24"/>
        </w:rPr>
      </w:pPr>
      <w:r>
        <w:rPr>
          <w:color w:val="131313"/>
          <w:sz w:val="24"/>
        </w:rPr>
        <w:t>Public</w:t>
      </w:r>
      <w:r>
        <w:rPr>
          <w:color w:val="131313"/>
          <w:spacing w:val="-3"/>
          <w:sz w:val="24"/>
        </w:rPr>
        <w:t xml:space="preserve"> </w:t>
      </w:r>
      <w:r>
        <w:rPr>
          <w:color w:val="131313"/>
          <w:sz w:val="24"/>
        </w:rPr>
        <w:t>Health</w:t>
      </w:r>
      <w:r>
        <w:rPr>
          <w:color w:val="131313"/>
          <w:spacing w:val="-2"/>
          <w:sz w:val="24"/>
        </w:rPr>
        <w:t xml:space="preserve"> England</w:t>
      </w:r>
    </w:p>
    <w:p w14:paraId="163B1E02" w14:textId="77777777" w:rsidR="006E1360" w:rsidRDefault="00224042">
      <w:pPr>
        <w:pStyle w:val="ListParagraph"/>
        <w:numPr>
          <w:ilvl w:val="0"/>
          <w:numId w:val="5"/>
        </w:numPr>
        <w:tabs>
          <w:tab w:val="left" w:pos="999"/>
          <w:tab w:val="left" w:pos="1000"/>
        </w:tabs>
        <w:spacing w:before="177"/>
        <w:ind w:right="150"/>
        <w:rPr>
          <w:sz w:val="24"/>
        </w:rPr>
      </w:pPr>
      <w:r>
        <w:rPr>
          <w:color w:val="131313"/>
          <w:sz w:val="24"/>
        </w:rPr>
        <w:t>Research</w:t>
      </w:r>
      <w:r>
        <w:rPr>
          <w:color w:val="131313"/>
          <w:spacing w:val="-4"/>
          <w:sz w:val="24"/>
        </w:rPr>
        <w:t xml:space="preserve"> </w:t>
      </w:r>
      <w:r>
        <w:rPr>
          <w:color w:val="131313"/>
          <w:sz w:val="24"/>
        </w:rPr>
        <w:t>bodies</w:t>
      </w:r>
      <w:r>
        <w:rPr>
          <w:color w:val="131313"/>
          <w:spacing w:val="-3"/>
          <w:sz w:val="24"/>
        </w:rPr>
        <w:t xml:space="preserve"> </w:t>
      </w:r>
      <w:r>
        <w:rPr>
          <w:color w:val="131313"/>
          <w:sz w:val="24"/>
        </w:rPr>
        <w:t>including,</w:t>
      </w:r>
      <w:r>
        <w:rPr>
          <w:color w:val="131313"/>
          <w:spacing w:val="-2"/>
          <w:sz w:val="24"/>
        </w:rPr>
        <w:t xml:space="preserve"> </w:t>
      </w:r>
      <w:r>
        <w:rPr>
          <w:color w:val="131313"/>
          <w:sz w:val="24"/>
        </w:rPr>
        <w:t>Health</w:t>
      </w:r>
      <w:r>
        <w:rPr>
          <w:color w:val="131313"/>
          <w:spacing w:val="-2"/>
          <w:sz w:val="24"/>
        </w:rPr>
        <w:t xml:space="preserve"> </w:t>
      </w:r>
      <w:r>
        <w:rPr>
          <w:color w:val="131313"/>
          <w:sz w:val="24"/>
        </w:rPr>
        <w:t>Data</w:t>
      </w:r>
      <w:r>
        <w:rPr>
          <w:color w:val="131313"/>
          <w:spacing w:val="-2"/>
          <w:sz w:val="24"/>
        </w:rPr>
        <w:t xml:space="preserve"> </w:t>
      </w:r>
      <w:r>
        <w:rPr>
          <w:color w:val="131313"/>
          <w:sz w:val="24"/>
        </w:rPr>
        <w:t>Research</w:t>
      </w:r>
      <w:r>
        <w:rPr>
          <w:color w:val="131313"/>
          <w:spacing w:val="-2"/>
          <w:sz w:val="24"/>
        </w:rPr>
        <w:t xml:space="preserve"> </w:t>
      </w:r>
      <w:r>
        <w:rPr>
          <w:color w:val="131313"/>
          <w:sz w:val="24"/>
        </w:rPr>
        <w:t>UK,</w:t>
      </w:r>
      <w:r>
        <w:rPr>
          <w:color w:val="131313"/>
          <w:spacing w:val="-5"/>
          <w:sz w:val="24"/>
        </w:rPr>
        <w:t xml:space="preserve"> </w:t>
      </w:r>
      <w:r>
        <w:rPr>
          <w:color w:val="131313"/>
          <w:sz w:val="24"/>
        </w:rPr>
        <w:t>Healthcare</w:t>
      </w:r>
      <w:r>
        <w:rPr>
          <w:color w:val="131313"/>
          <w:spacing w:val="-4"/>
          <w:sz w:val="24"/>
        </w:rPr>
        <w:t xml:space="preserve"> </w:t>
      </w:r>
      <w:r>
        <w:rPr>
          <w:color w:val="131313"/>
          <w:sz w:val="24"/>
        </w:rPr>
        <w:t>Quality</w:t>
      </w:r>
      <w:r>
        <w:rPr>
          <w:color w:val="131313"/>
          <w:spacing w:val="-2"/>
          <w:sz w:val="24"/>
        </w:rPr>
        <w:t xml:space="preserve"> </w:t>
      </w:r>
      <w:r>
        <w:rPr>
          <w:color w:val="131313"/>
          <w:sz w:val="24"/>
        </w:rPr>
        <w:t>Improvement Partnership, Genomics England, various university institutions</w:t>
      </w:r>
    </w:p>
    <w:p w14:paraId="74FAE90C" w14:textId="77777777" w:rsidR="006E1360" w:rsidRDefault="00224042">
      <w:pPr>
        <w:pStyle w:val="ListParagraph"/>
        <w:numPr>
          <w:ilvl w:val="0"/>
          <w:numId w:val="5"/>
        </w:numPr>
        <w:tabs>
          <w:tab w:val="left" w:pos="999"/>
          <w:tab w:val="left" w:pos="1000"/>
        </w:tabs>
        <w:spacing w:before="217"/>
        <w:ind w:right="220"/>
        <w:rPr>
          <w:sz w:val="24"/>
        </w:rPr>
      </w:pPr>
      <w:r>
        <w:rPr>
          <w:color w:val="131313"/>
          <w:sz w:val="24"/>
        </w:rPr>
        <w:t>The Data Alliance Partnership Board (DAPB), which includes representatives from the Department of Health and Social Care, The National Institute for Health and Care Excellence,</w:t>
      </w:r>
      <w:r>
        <w:rPr>
          <w:color w:val="131313"/>
          <w:spacing w:val="-3"/>
          <w:sz w:val="24"/>
        </w:rPr>
        <w:t xml:space="preserve"> </w:t>
      </w:r>
      <w:r>
        <w:rPr>
          <w:color w:val="131313"/>
          <w:sz w:val="24"/>
        </w:rPr>
        <w:t>NHS</w:t>
      </w:r>
      <w:r>
        <w:rPr>
          <w:color w:val="131313"/>
          <w:spacing w:val="-3"/>
          <w:sz w:val="24"/>
        </w:rPr>
        <w:t xml:space="preserve"> </w:t>
      </w:r>
      <w:r>
        <w:rPr>
          <w:color w:val="131313"/>
          <w:sz w:val="24"/>
        </w:rPr>
        <w:t>England</w:t>
      </w:r>
      <w:r>
        <w:rPr>
          <w:color w:val="131313"/>
          <w:spacing w:val="-5"/>
          <w:sz w:val="24"/>
        </w:rPr>
        <w:t xml:space="preserve"> </w:t>
      </w:r>
      <w:r>
        <w:rPr>
          <w:color w:val="131313"/>
          <w:sz w:val="24"/>
        </w:rPr>
        <w:t>and</w:t>
      </w:r>
      <w:r>
        <w:rPr>
          <w:color w:val="131313"/>
          <w:spacing w:val="-5"/>
          <w:sz w:val="24"/>
        </w:rPr>
        <w:t xml:space="preserve"> </w:t>
      </w:r>
      <w:r>
        <w:rPr>
          <w:color w:val="131313"/>
          <w:sz w:val="24"/>
        </w:rPr>
        <w:t>NHS</w:t>
      </w:r>
      <w:r>
        <w:rPr>
          <w:color w:val="131313"/>
          <w:spacing w:val="-3"/>
          <w:sz w:val="24"/>
        </w:rPr>
        <w:t xml:space="preserve"> </w:t>
      </w:r>
      <w:r>
        <w:rPr>
          <w:color w:val="131313"/>
          <w:sz w:val="24"/>
        </w:rPr>
        <w:t>Improvement,</w:t>
      </w:r>
      <w:r>
        <w:rPr>
          <w:color w:val="131313"/>
          <w:spacing w:val="-3"/>
          <w:sz w:val="24"/>
        </w:rPr>
        <w:t xml:space="preserve"> </w:t>
      </w:r>
      <w:r>
        <w:rPr>
          <w:color w:val="131313"/>
          <w:sz w:val="24"/>
        </w:rPr>
        <w:t>Public</w:t>
      </w:r>
      <w:r>
        <w:rPr>
          <w:color w:val="131313"/>
          <w:spacing w:val="-4"/>
          <w:sz w:val="24"/>
        </w:rPr>
        <w:t xml:space="preserve"> </w:t>
      </w:r>
      <w:r>
        <w:rPr>
          <w:color w:val="131313"/>
          <w:sz w:val="24"/>
        </w:rPr>
        <w:t>Health</w:t>
      </w:r>
      <w:r>
        <w:rPr>
          <w:color w:val="131313"/>
          <w:spacing w:val="-3"/>
          <w:sz w:val="24"/>
        </w:rPr>
        <w:t xml:space="preserve"> </w:t>
      </w:r>
      <w:r>
        <w:rPr>
          <w:color w:val="131313"/>
          <w:sz w:val="24"/>
        </w:rPr>
        <w:t>England,</w:t>
      </w:r>
      <w:r>
        <w:rPr>
          <w:color w:val="131313"/>
          <w:spacing w:val="-3"/>
          <w:sz w:val="24"/>
        </w:rPr>
        <w:t xml:space="preserve"> </w:t>
      </w:r>
      <w:r>
        <w:rPr>
          <w:color w:val="131313"/>
          <w:sz w:val="24"/>
        </w:rPr>
        <w:t>Care</w:t>
      </w:r>
      <w:r>
        <w:rPr>
          <w:color w:val="131313"/>
          <w:spacing w:val="-3"/>
          <w:sz w:val="24"/>
        </w:rPr>
        <w:t xml:space="preserve"> </w:t>
      </w:r>
      <w:r>
        <w:rPr>
          <w:color w:val="131313"/>
          <w:sz w:val="24"/>
        </w:rPr>
        <w:t>Quality</w:t>
      </w:r>
    </w:p>
    <w:p w14:paraId="58CB65A6" w14:textId="77777777" w:rsidR="006E1360" w:rsidRDefault="006E1360">
      <w:pPr>
        <w:rPr>
          <w:sz w:val="24"/>
        </w:rPr>
        <w:sectPr w:rsidR="006E1360">
          <w:pgSz w:w="11930" w:h="16850"/>
          <w:pgMar w:top="1480" w:right="740" w:bottom="1360" w:left="740" w:header="856" w:footer="1163" w:gutter="0"/>
          <w:cols w:space="720"/>
        </w:sectPr>
      </w:pPr>
    </w:p>
    <w:p w14:paraId="0E07678D" w14:textId="77777777" w:rsidR="006E1360" w:rsidRDefault="00224042">
      <w:pPr>
        <w:pStyle w:val="BodyText"/>
        <w:spacing w:before="89"/>
        <w:ind w:left="1000"/>
      </w:pPr>
      <w:r>
        <w:rPr>
          <w:color w:val="131313"/>
        </w:rPr>
        <w:lastRenderedPageBreak/>
        <w:t>Commission, Local Government Association, Health Education England, Health Research</w:t>
      </w:r>
      <w:r>
        <w:rPr>
          <w:color w:val="131313"/>
          <w:spacing w:val="-2"/>
        </w:rPr>
        <w:t xml:space="preserve"> </w:t>
      </w:r>
      <w:r>
        <w:rPr>
          <w:color w:val="131313"/>
        </w:rPr>
        <w:t>Authority,</w:t>
      </w:r>
      <w:r>
        <w:rPr>
          <w:color w:val="131313"/>
          <w:spacing w:val="-2"/>
        </w:rPr>
        <w:t xml:space="preserve"> </w:t>
      </w:r>
      <w:r>
        <w:rPr>
          <w:color w:val="131313"/>
        </w:rPr>
        <w:t>Association</w:t>
      </w:r>
      <w:r>
        <w:rPr>
          <w:color w:val="131313"/>
          <w:spacing w:val="-4"/>
        </w:rPr>
        <w:t xml:space="preserve"> </w:t>
      </w:r>
      <w:r>
        <w:rPr>
          <w:color w:val="131313"/>
        </w:rPr>
        <w:t>of</w:t>
      </w:r>
      <w:r>
        <w:rPr>
          <w:color w:val="131313"/>
          <w:spacing w:val="-3"/>
        </w:rPr>
        <w:t xml:space="preserve"> </w:t>
      </w:r>
      <w:r>
        <w:rPr>
          <w:color w:val="131313"/>
        </w:rPr>
        <w:t>Directors</w:t>
      </w:r>
      <w:r>
        <w:rPr>
          <w:color w:val="131313"/>
          <w:spacing w:val="-3"/>
        </w:rPr>
        <w:t xml:space="preserve"> </w:t>
      </w:r>
      <w:r>
        <w:rPr>
          <w:color w:val="131313"/>
        </w:rPr>
        <w:t>of</w:t>
      </w:r>
      <w:r>
        <w:rPr>
          <w:color w:val="131313"/>
          <w:spacing w:val="-2"/>
        </w:rPr>
        <w:t xml:space="preserve"> </w:t>
      </w:r>
      <w:r>
        <w:rPr>
          <w:color w:val="131313"/>
        </w:rPr>
        <w:t>Adult</w:t>
      </w:r>
      <w:r>
        <w:rPr>
          <w:color w:val="131313"/>
          <w:spacing w:val="-5"/>
        </w:rPr>
        <w:t xml:space="preserve"> </w:t>
      </w:r>
      <w:r>
        <w:rPr>
          <w:color w:val="131313"/>
        </w:rPr>
        <w:t>Social</w:t>
      </w:r>
      <w:r>
        <w:rPr>
          <w:color w:val="131313"/>
          <w:spacing w:val="-3"/>
        </w:rPr>
        <w:t xml:space="preserve"> </w:t>
      </w:r>
      <w:r>
        <w:rPr>
          <w:color w:val="131313"/>
        </w:rPr>
        <w:t>Services</w:t>
      </w:r>
      <w:r>
        <w:rPr>
          <w:color w:val="131313"/>
          <w:spacing w:val="-5"/>
        </w:rPr>
        <w:t xml:space="preserve"> </w:t>
      </w:r>
      <w:r>
        <w:rPr>
          <w:color w:val="131313"/>
        </w:rPr>
        <w:t>and</w:t>
      </w:r>
      <w:r>
        <w:rPr>
          <w:color w:val="131313"/>
          <w:spacing w:val="-2"/>
        </w:rPr>
        <w:t xml:space="preserve"> </w:t>
      </w:r>
      <w:r>
        <w:rPr>
          <w:color w:val="131313"/>
        </w:rPr>
        <w:t>NHS</w:t>
      </w:r>
      <w:r>
        <w:rPr>
          <w:color w:val="131313"/>
          <w:spacing w:val="-2"/>
        </w:rPr>
        <w:t xml:space="preserve"> </w:t>
      </w:r>
      <w:r>
        <w:rPr>
          <w:color w:val="131313"/>
        </w:rPr>
        <w:t>Digital</w:t>
      </w:r>
    </w:p>
    <w:p w14:paraId="4D1C4252" w14:textId="77777777" w:rsidR="006E1360" w:rsidRDefault="00224042">
      <w:pPr>
        <w:pStyle w:val="ListParagraph"/>
        <w:numPr>
          <w:ilvl w:val="0"/>
          <w:numId w:val="5"/>
        </w:numPr>
        <w:tabs>
          <w:tab w:val="left" w:pos="999"/>
          <w:tab w:val="left" w:pos="1000"/>
        </w:tabs>
        <w:spacing w:before="219"/>
        <w:ind w:right="498"/>
        <w:rPr>
          <w:sz w:val="24"/>
        </w:rPr>
      </w:pPr>
      <w:r>
        <w:rPr>
          <w:color w:val="131313"/>
          <w:sz w:val="24"/>
        </w:rPr>
        <w:t>Representati</w:t>
      </w:r>
      <w:r>
        <w:rPr>
          <w:color w:val="131313"/>
          <w:sz w:val="24"/>
        </w:rPr>
        <w:t>ves of patients including Understanding Patient Data, Healthwatch England,</w:t>
      </w:r>
      <w:r>
        <w:rPr>
          <w:color w:val="131313"/>
          <w:spacing w:val="-2"/>
          <w:sz w:val="24"/>
        </w:rPr>
        <w:t xml:space="preserve"> </w:t>
      </w:r>
      <w:r>
        <w:rPr>
          <w:color w:val="131313"/>
          <w:sz w:val="24"/>
        </w:rPr>
        <w:t>Health</w:t>
      </w:r>
      <w:r>
        <w:rPr>
          <w:color w:val="131313"/>
          <w:spacing w:val="-3"/>
          <w:sz w:val="24"/>
        </w:rPr>
        <w:t xml:space="preserve"> </w:t>
      </w:r>
      <w:r>
        <w:rPr>
          <w:color w:val="131313"/>
          <w:sz w:val="24"/>
        </w:rPr>
        <w:t>Data</w:t>
      </w:r>
      <w:r>
        <w:rPr>
          <w:color w:val="131313"/>
          <w:spacing w:val="-6"/>
          <w:sz w:val="24"/>
        </w:rPr>
        <w:t xml:space="preserve"> </w:t>
      </w:r>
      <w:r>
        <w:rPr>
          <w:color w:val="131313"/>
          <w:sz w:val="24"/>
        </w:rPr>
        <w:t>Research</w:t>
      </w:r>
      <w:r>
        <w:rPr>
          <w:color w:val="131313"/>
          <w:spacing w:val="-1"/>
          <w:sz w:val="24"/>
        </w:rPr>
        <w:t xml:space="preserve"> </w:t>
      </w:r>
      <w:r>
        <w:rPr>
          <w:color w:val="131313"/>
          <w:sz w:val="24"/>
        </w:rPr>
        <w:t>UK</w:t>
      </w:r>
      <w:r>
        <w:rPr>
          <w:color w:val="131313"/>
          <w:spacing w:val="-4"/>
          <w:sz w:val="24"/>
        </w:rPr>
        <w:t xml:space="preserve"> </w:t>
      </w:r>
      <w:r>
        <w:rPr>
          <w:color w:val="131313"/>
          <w:sz w:val="24"/>
        </w:rPr>
        <w:t>patient</w:t>
      </w:r>
      <w:r>
        <w:rPr>
          <w:color w:val="131313"/>
          <w:spacing w:val="-4"/>
          <w:sz w:val="24"/>
        </w:rPr>
        <w:t xml:space="preserve"> </w:t>
      </w:r>
      <w:r>
        <w:rPr>
          <w:color w:val="131313"/>
          <w:sz w:val="24"/>
        </w:rPr>
        <w:t>and</w:t>
      </w:r>
      <w:r>
        <w:rPr>
          <w:color w:val="131313"/>
          <w:spacing w:val="-1"/>
          <w:sz w:val="24"/>
        </w:rPr>
        <w:t xml:space="preserve"> </w:t>
      </w:r>
      <w:r>
        <w:rPr>
          <w:color w:val="131313"/>
          <w:sz w:val="24"/>
        </w:rPr>
        <w:t>public</w:t>
      </w:r>
      <w:r>
        <w:rPr>
          <w:color w:val="131313"/>
          <w:spacing w:val="-2"/>
          <w:sz w:val="24"/>
        </w:rPr>
        <w:t xml:space="preserve"> </w:t>
      </w:r>
      <w:r>
        <w:rPr>
          <w:color w:val="131313"/>
          <w:sz w:val="24"/>
        </w:rPr>
        <w:t>involvement</w:t>
      </w:r>
      <w:r>
        <w:rPr>
          <w:color w:val="131313"/>
          <w:spacing w:val="-4"/>
          <w:sz w:val="24"/>
        </w:rPr>
        <w:t xml:space="preserve"> </w:t>
      </w:r>
      <w:r>
        <w:rPr>
          <w:color w:val="131313"/>
          <w:sz w:val="24"/>
        </w:rPr>
        <w:t>and</w:t>
      </w:r>
      <w:r>
        <w:rPr>
          <w:color w:val="131313"/>
          <w:spacing w:val="-3"/>
          <w:sz w:val="24"/>
        </w:rPr>
        <w:t xml:space="preserve"> </w:t>
      </w:r>
      <w:r>
        <w:rPr>
          <w:color w:val="131313"/>
          <w:sz w:val="24"/>
        </w:rPr>
        <w:t xml:space="preserve">engagement group, Use My </w:t>
      </w:r>
      <w:proofErr w:type="gramStart"/>
      <w:r>
        <w:rPr>
          <w:color w:val="131313"/>
          <w:sz w:val="24"/>
        </w:rPr>
        <w:t>Data</w:t>
      </w:r>
      <w:proofErr w:type="gramEnd"/>
      <w:r>
        <w:rPr>
          <w:color w:val="131313"/>
          <w:sz w:val="24"/>
        </w:rPr>
        <w:t xml:space="preserve"> and a small sample of GP patient participation groups</w:t>
      </w:r>
    </w:p>
    <w:p w14:paraId="5029232C" w14:textId="77777777" w:rsidR="006E1360" w:rsidRDefault="00224042">
      <w:pPr>
        <w:pStyle w:val="ListParagraph"/>
        <w:numPr>
          <w:ilvl w:val="0"/>
          <w:numId w:val="5"/>
        </w:numPr>
        <w:tabs>
          <w:tab w:val="left" w:pos="999"/>
          <w:tab w:val="left" w:pos="1000"/>
        </w:tabs>
        <w:spacing w:before="217"/>
        <w:ind w:right="1126"/>
        <w:rPr>
          <w:sz w:val="24"/>
        </w:rPr>
      </w:pPr>
      <w:r>
        <w:rPr>
          <w:color w:val="131313"/>
          <w:sz w:val="24"/>
        </w:rPr>
        <w:t>GP</w:t>
      </w:r>
      <w:r>
        <w:rPr>
          <w:color w:val="131313"/>
          <w:spacing w:val="-2"/>
          <w:sz w:val="24"/>
        </w:rPr>
        <w:t xml:space="preserve"> </w:t>
      </w:r>
      <w:r>
        <w:rPr>
          <w:color w:val="131313"/>
          <w:sz w:val="24"/>
        </w:rPr>
        <w:t>system</w:t>
      </w:r>
      <w:r>
        <w:rPr>
          <w:color w:val="131313"/>
          <w:spacing w:val="-1"/>
          <w:sz w:val="24"/>
        </w:rPr>
        <w:t xml:space="preserve"> </w:t>
      </w:r>
      <w:r>
        <w:rPr>
          <w:color w:val="131313"/>
          <w:sz w:val="24"/>
        </w:rPr>
        <w:t>suppliers</w:t>
      </w:r>
      <w:r>
        <w:rPr>
          <w:color w:val="131313"/>
          <w:spacing w:val="-3"/>
          <w:sz w:val="24"/>
        </w:rPr>
        <w:t xml:space="preserve"> </w:t>
      </w:r>
      <w:r>
        <w:rPr>
          <w:color w:val="131313"/>
          <w:sz w:val="24"/>
        </w:rPr>
        <w:t>contracted</w:t>
      </w:r>
      <w:r>
        <w:rPr>
          <w:color w:val="131313"/>
          <w:spacing w:val="-2"/>
          <w:sz w:val="24"/>
        </w:rPr>
        <w:t xml:space="preserve"> </w:t>
      </w:r>
      <w:r>
        <w:rPr>
          <w:color w:val="131313"/>
          <w:sz w:val="24"/>
        </w:rPr>
        <w:t>to</w:t>
      </w:r>
      <w:r>
        <w:rPr>
          <w:color w:val="131313"/>
          <w:spacing w:val="-2"/>
          <w:sz w:val="24"/>
        </w:rPr>
        <w:t xml:space="preserve"> </w:t>
      </w:r>
      <w:r>
        <w:rPr>
          <w:color w:val="131313"/>
          <w:sz w:val="24"/>
        </w:rPr>
        <w:t>supply</w:t>
      </w:r>
      <w:r>
        <w:rPr>
          <w:color w:val="131313"/>
          <w:spacing w:val="-3"/>
          <w:sz w:val="24"/>
        </w:rPr>
        <w:t xml:space="preserve"> </w:t>
      </w:r>
      <w:r>
        <w:rPr>
          <w:color w:val="131313"/>
          <w:sz w:val="24"/>
        </w:rPr>
        <w:t>systems</w:t>
      </w:r>
      <w:r>
        <w:rPr>
          <w:color w:val="131313"/>
          <w:spacing w:val="-3"/>
          <w:sz w:val="24"/>
        </w:rPr>
        <w:t xml:space="preserve"> </w:t>
      </w:r>
      <w:r>
        <w:rPr>
          <w:color w:val="131313"/>
          <w:sz w:val="24"/>
        </w:rPr>
        <w:t>via</w:t>
      </w:r>
      <w:r>
        <w:rPr>
          <w:color w:val="131313"/>
          <w:spacing w:val="-2"/>
          <w:sz w:val="24"/>
        </w:rPr>
        <w:t xml:space="preserve"> </w:t>
      </w:r>
      <w:r>
        <w:rPr>
          <w:color w:val="131313"/>
          <w:sz w:val="24"/>
        </w:rPr>
        <w:t>the</w:t>
      </w:r>
      <w:r>
        <w:rPr>
          <w:color w:val="131313"/>
          <w:spacing w:val="-2"/>
          <w:sz w:val="24"/>
        </w:rPr>
        <w:t xml:space="preserve"> </w:t>
      </w:r>
      <w:r>
        <w:rPr>
          <w:color w:val="131313"/>
          <w:sz w:val="24"/>
        </w:rPr>
        <w:t>GP</w:t>
      </w:r>
      <w:r>
        <w:rPr>
          <w:color w:val="131313"/>
          <w:spacing w:val="-2"/>
          <w:sz w:val="24"/>
        </w:rPr>
        <w:t xml:space="preserve"> </w:t>
      </w:r>
      <w:r>
        <w:rPr>
          <w:color w:val="131313"/>
          <w:sz w:val="24"/>
        </w:rPr>
        <w:t>IT</w:t>
      </w:r>
      <w:r>
        <w:rPr>
          <w:color w:val="131313"/>
          <w:spacing w:val="-3"/>
          <w:sz w:val="24"/>
        </w:rPr>
        <w:t xml:space="preserve"> </w:t>
      </w:r>
      <w:r>
        <w:rPr>
          <w:color w:val="131313"/>
          <w:sz w:val="24"/>
        </w:rPr>
        <w:t>Futures</w:t>
      </w:r>
      <w:r>
        <w:rPr>
          <w:color w:val="131313"/>
          <w:spacing w:val="-3"/>
          <w:sz w:val="24"/>
        </w:rPr>
        <w:t xml:space="preserve"> </w:t>
      </w:r>
      <w:r>
        <w:rPr>
          <w:color w:val="131313"/>
          <w:sz w:val="24"/>
        </w:rPr>
        <w:t>Lot</w:t>
      </w:r>
      <w:r>
        <w:rPr>
          <w:color w:val="131313"/>
          <w:spacing w:val="-2"/>
          <w:sz w:val="24"/>
        </w:rPr>
        <w:t xml:space="preserve"> </w:t>
      </w:r>
      <w:r>
        <w:rPr>
          <w:color w:val="131313"/>
          <w:sz w:val="24"/>
        </w:rPr>
        <w:t>1 Framework Agreement</w:t>
      </w:r>
    </w:p>
    <w:p w14:paraId="55373197" w14:textId="77777777" w:rsidR="006E1360" w:rsidRDefault="00224042">
      <w:pPr>
        <w:pStyle w:val="ListParagraph"/>
        <w:numPr>
          <w:ilvl w:val="0"/>
          <w:numId w:val="5"/>
        </w:numPr>
        <w:tabs>
          <w:tab w:val="left" w:pos="999"/>
          <w:tab w:val="left" w:pos="1000"/>
        </w:tabs>
        <w:spacing w:before="218"/>
        <w:rPr>
          <w:sz w:val="24"/>
        </w:rPr>
      </w:pPr>
      <w:proofErr w:type="spellStart"/>
      <w:r>
        <w:rPr>
          <w:color w:val="131313"/>
          <w:spacing w:val="-2"/>
          <w:sz w:val="24"/>
        </w:rPr>
        <w:t>MedConfidential</w:t>
      </w:r>
      <w:proofErr w:type="spellEnd"/>
      <w:r>
        <w:rPr>
          <w:color w:val="131313"/>
          <w:spacing w:val="-2"/>
          <w:sz w:val="24"/>
        </w:rPr>
        <w:t>.</w:t>
      </w:r>
    </w:p>
    <w:p w14:paraId="41764931" w14:textId="77777777" w:rsidR="006E1360" w:rsidRDefault="006E1360">
      <w:pPr>
        <w:rPr>
          <w:sz w:val="24"/>
        </w:rPr>
        <w:sectPr w:rsidR="006E1360">
          <w:pgSz w:w="11930" w:h="16850"/>
          <w:pgMar w:top="1480" w:right="740" w:bottom="1360" w:left="740" w:header="856" w:footer="1163" w:gutter="0"/>
          <w:cols w:space="720"/>
        </w:sectPr>
      </w:pPr>
    </w:p>
    <w:p w14:paraId="71E2C6BF" w14:textId="77777777" w:rsidR="006E1360" w:rsidRDefault="00224042">
      <w:pPr>
        <w:pStyle w:val="Heading1"/>
        <w:ind w:right="138"/>
      </w:pPr>
      <w:bookmarkStart w:id="54" w:name="Appendix_A_–_Data_Minimisation,_Addition"/>
      <w:bookmarkStart w:id="55" w:name="_bookmark31"/>
      <w:bookmarkEnd w:id="54"/>
      <w:bookmarkEnd w:id="55"/>
      <w:r>
        <w:rPr>
          <w:color w:val="003087"/>
          <w:spacing w:val="-12"/>
        </w:rPr>
        <w:lastRenderedPageBreak/>
        <w:t>Appendix</w:t>
      </w:r>
      <w:r>
        <w:rPr>
          <w:color w:val="003087"/>
          <w:spacing w:val="-48"/>
        </w:rPr>
        <w:t xml:space="preserve"> </w:t>
      </w:r>
      <w:r>
        <w:rPr>
          <w:color w:val="003087"/>
          <w:spacing w:val="-12"/>
        </w:rPr>
        <w:t>A</w:t>
      </w:r>
      <w:r>
        <w:rPr>
          <w:color w:val="003087"/>
          <w:spacing w:val="-42"/>
        </w:rPr>
        <w:t xml:space="preserve"> </w:t>
      </w:r>
      <w:r>
        <w:rPr>
          <w:color w:val="003087"/>
          <w:spacing w:val="-12"/>
        </w:rPr>
        <w:t>–</w:t>
      </w:r>
      <w:r>
        <w:rPr>
          <w:color w:val="003087"/>
          <w:spacing w:val="-29"/>
        </w:rPr>
        <w:t xml:space="preserve"> </w:t>
      </w:r>
      <w:r>
        <w:rPr>
          <w:color w:val="003087"/>
          <w:spacing w:val="-12"/>
        </w:rPr>
        <w:t>Data</w:t>
      </w:r>
      <w:r>
        <w:rPr>
          <w:color w:val="003087"/>
          <w:spacing w:val="-29"/>
        </w:rPr>
        <w:t xml:space="preserve"> </w:t>
      </w:r>
      <w:r>
        <w:rPr>
          <w:color w:val="003087"/>
          <w:spacing w:val="-12"/>
        </w:rPr>
        <w:t>Minimisation,</w:t>
      </w:r>
      <w:r>
        <w:rPr>
          <w:color w:val="003087"/>
          <w:spacing w:val="-42"/>
        </w:rPr>
        <w:t xml:space="preserve"> </w:t>
      </w:r>
      <w:r>
        <w:rPr>
          <w:color w:val="003087"/>
          <w:spacing w:val="-12"/>
        </w:rPr>
        <w:t>Addition</w:t>
      </w:r>
      <w:r>
        <w:rPr>
          <w:color w:val="003087"/>
          <w:spacing w:val="-12"/>
        </w:rPr>
        <w:t xml:space="preserve">al </w:t>
      </w:r>
      <w:r>
        <w:rPr>
          <w:color w:val="003087"/>
          <w:spacing w:val="-8"/>
        </w:rPr>
        <w:t>Protections</w:t>
      </w:r>
      <w:r>
        <w:rPr>
          <w:color w:val="003087"/>
          <w:spacing w:val="-27"/>
        </w:rPr>
        <w:t xml:space="preserve"> </w:t>
      </w:r>
      <w:r>
        <w:rPr>
          <w:color w:val="003087"/>
          <w:spacing w:val="-8"/>
        </w:rPr>
        <w:t>and</w:t>
      </w:r>
      <w:r>
        <w:rPr>
          <w:color w:val="003087"/>
          <w:spacing w:val="-26"/>
        </w:rPr>
        <w:t xml:space="preserve"> </w:t>
      </w:r>
      <w:r>
        <w:rPr>
          <w:color w:val="003087"/>
          <w:spacing w:val="-8"/>
        </w:rPr>
        <w:t>Pseudonymisation</w:t>
      </w:r>
    </w:p>
    <w:p w14:paraId="23EF8772" w14:textId="77777777" w:rsidR="006E1360" w:rsidRDefault="00224042">
      <w:pPr>
        <w:pStyle w:val="Heading2"/>
        <w:spacing w:before="183"/>
      </w:pPr>
      <w:bookmarkStart w:id="56" w:name="Data_minimisation_and_additional_protect"/>
      <w:bookmarkStart w:id="57" w:name="_bookmark32"/>
      <w:bookmarkEnd w:id="56"/>
      <w:bookmarkEnd w:id="57"/>
      <w:r>
        <w:rPr>
          <w:color w:val="003087"/>
          <w:spacing w:val="-6"/>
        </w:rPr>
        <w:t>Data</w:t>
      </w:r>
      <w:r>
        <w:rPr>
          <w:color w:val="003087"/>
          <w:spacing w:val="-11"/>
        </w:rPr>
        <w:t xml:space="preserve"> </w:t>
      </w:r>
      <w:r>
        <w:rPr>
          <w:color w:val="003087"/>
          <w:spacing w:val="-6"/>
        </w:rPr>
        <w:t>minimisation</w:t>
      </w:r>
      <w:r>
        <w:rPr>
          <w:color w:val="003087"/>
          <w:spacing w:val="-10"/>
        </w:rPr>
        <w:t xml:space="preserve"> </w:t>
      </w:r>
      <w:r>
        <w:rPr>
          <w:color w:val="003087"/>
          <w:spacing w:val="-6"/>
        </w:rPr>
        <w:t>and</w:t>
      </w:r>
      <w:r>
        <w:rPr>
          <w:color w:val="003087"/>
          <w:spacing w:val="-13"/>
        </w:rPr>
        <w:t xml:space="preserve"> </w:t>
      </w:r>
      <w:r>
        <w:rPr>
          <w:color w:val="003087"/>
          <w:spacing w:val="-6"/>
        </w:rPr>
        <w:t>additional</w:t>
      </w:r>
      <w:r>
        <w:rPr>
          <w:color w:val="003087"/>
          <w:spacing w:val="-10"/>
        </w:rPr>
        <w:t xml:space="preserve"> </w:t>
      </w:r>
      <w:r>
        <w:rPr>
          <w:color w:val="003087"/>
          <w:spacing w:val="-6"/>
        </w:rPr>
        <w:t>protections</w:t>
      </w:r>
    </w:p>
    <w:p w14:paraId="372BF635" w14:textId="77777777" w:rsidR="006E1360" w:rsidRDefault="00224042">
      <w:pPr>
        <w:pStyle w:val="BodyText"/>
        <w:spacing w:before="117"/>
        <w:ind w:right="309"/>
      </w:pPr>
      <w:r>
        <w:rPr>
          <w:color w:val="131313"/>
        </w:rPr>
        <w:t>Following</w:t>
      </w:r>
      <w:r>
        <w:rPr>
          <w:color w:val="131313"/>
          <w:spacing w:val="-1"/>
        </w:rPr>
        <w:t xml:space="preserve"> </w:t>
      </w:r>
      <w:r>
        <w:rPr>
          <w:color w:val="131313"/>
        </w:rPr>
        <w:t>discussions</w:t>
      </w:r>
      <w:r>
        <w:rPr>
          <w:color w:val="131313"/>
          <w:spacing w:val="-4"/>
        </w:rPr>
        <w:t xml:space="preserve"> </w:t>
      </w:r>
      <w:r>
        <w:rPr>
          <w:color w:val="131313"/>
        </w:rPr>
        <w:t>with</w:t>
      </w:r>
      <w:r>
        <w:rPr>
          <w:color w:val="131313"/>
          <w:spacing w:val="-1"/>
        </w:rPr>
        <w:t xml:space="preserve"> </w:t>
      </w:r>
      <w:r>
        <w:rPr>
          <w:color w:val="131313"/>
        </w:rPr>
        <w:t>GP</w:t>
      </w:r>
      <w:r>
        <w:rPr>
          <w:color w:val="131313"/>
          <w:spacing w:val="-1"/>
        </w:rPr>
        <w:t xml:space="preserve"> </w:t>
      </w:r>
      <w:r>
        <w:rPr>
          <w:color w:val="131313"/>
        </w:rPr>
        <w:t>professional</w:t>
      </w:r>
      <w:r>
        <w:rPr>
          <w:color w:val="131313"/>
          <w:spacing w:val="-2"/>
        </w:rPr>
        <w:t xml:space="preserve"> </w:t>
      </w:r>
      <w:r>
        <w:rPr>
          <w:color w:val="131313"/>
        </w:rPr>
        <w:t>bodies,</w:t>
      </w:r>
      <w:r>
        <w:rPr>
          <w:color w:val="131313"/>
          <w:spacing w:val="-4"/>
        </w:rPr>
        <w:t xml:space="preserve"> </w:t>
      </w:r>
      <w:r>
        <w:rPr>
          <w:color w:val="131313"/>
        </w:rPr>
        <w:t>the</w:t>
      </w:r>
      <w:r>
        <w:rPr>
          <w:color w:val="131313"/>
          <w:spacing w:val="-3"/>
        </w:rPr>
        <w:t xml:space="preserve"> </w:t>
      </w:r>
      <w:r>
        <w:rPr>
          <w:color w:val="131313"/>
        </w:rPr>
        <w:t>British</w:t>
      </w:r>
      <w:r>
        <w:rPr>
          <w:color w:val="131313"/>
          <w:spacing w:val="-1"/>
        </w:rPr>
        <w:t xml:space="preserve"> </w:t>
      </w:r>
      <w:r>
        <w:rPr>
          <w:color w:val="131313"/>
        </w:rPr>
        <w:t>Medical</w:t>
      </w:r>
      <w:r>
        <w:rPr>
          <w:color w:val="131313"/>
          <w:spacing w:val="-2"/>
        </w:rPr>
        <w:t xml:space="preserve"> </w:t>
      </w:r>
      <w:r>
        <w:rPr>
          <w:color w:val="131313"/>
        </w:rPr>
        <w:t>Association</w:t>
      </w:r>
      <w:r>
        <w:rPr>
          <w:color w:val="131313"/>
          <w:spacing w:val="-1"/>
        </w:rPr>
        <w:t xml:space="preserve"> </w:t>
      </w:r>
      <w:r>
        <w:rPr>
          <w:color w:val="131313"/>
        </w:rPr>
        <w:t>(BMA)</w:t>
      </w:r>
      <w:r>
        <w:rPr>
          <w:color w:val="131313"/>
          <w:spacing w:val="-5"/>
        </w:rPr>
        <w:t xml:space="preserve"> </w:t>
      </w:r>
      <w:r>
        <w:rPr>
          <w:color w:val="131313"/>
        </w:rPr>
        <w:t>and the Royal College of General Practitioners (RCGP), NHS Digital has identified data minimisation principles as listed below. This is to ensure that NHS Digital only extracts and holds the data that it needs. The fundamental principles and approaches ado</w:t>
      </w:r>
      <w:r>
        <w:rPr>
          <w:color w:val="131313"/>
        </w:rPr>
        <w:t>pted in the data minimisation are:</w:t>
      </w:r>
    </w:p>
    <w:p w14:paraId="2C912845" w14:textId="77777777" w:rsidR="006E1360" w:rsidRDefault="00224042">
      <w:pPr>
        <w:pStyle w:val="ListParagraph"/>
        <w:numPr>
          <w:ilvl w:val="0"/>
          <w:numId w:val="4"/>
        </w:numPr>
        <w:tabs>
          <w:tab w:val="left" w:pos="976"/>
        </w:tabs>
        <w:spacing w:before="221"/>
        <w:ind w:right="327" w:hanging="360"/>
        <w:rPr>
          <w:sz w:val="24"/>
        </w:rPr>
      </w:pPr>
      <w:r>
        <w:rPr>
          <w:color w:val="131313"/>
          <w:sz w:val="24"/>
        </w:rPr>
        <w:t>GP</w:t>
      </w:r>
      <w:r>
        <w:rPr>
          <w:color w:val="131313"/>
          <w:spacing w:val="-2"/>
          <w:sz w:val="24"/>
        </w:rPr>
        <w:t xml:space="preserve"> </w:t>
      </w:r>
      <w:r>
        <w:rPr>
          <w:color w:val="131313"/>
          <w:sz w:val="24"/>
        </w:rPr>
        <w:t>system</w:t>
      </w:r>
      <w:r>
        <w:rPr>
          <w:color w:val="131313"/>
          <w:spacing w:val="-2"/>
          <w:sz w:val="24"/>
        </w:rPr>
        <w:t xml:space="preserve"> </w:t>
      </w:r>
      <w:r>
        <w:rPr>
          <w:color w:val="131313"/>
          <w:sz w:val="24"/>
        </w:rPr>
        <w:t>suppliers</w:t>
      </w:r>
      <w:r>
        <w:rPr>
          <w:color w:val="131313"/>
          <w:spacing w:val="-3"/>
          <w:sz w:val="24"/>
        </w:rPr>
        <w:t xml:space="preserve"> </w:t>
      </w:r>
      <w:r>
        <w:rPr>
          <w:color w:val="131313"/>
          <w:sz w:val="24"/>
        </w:rPr>
        <w:t>will</w:t>
      </w:r>
      <w:r>
        <w:rPr>
          <w:color w:val="131313"/>
          <w:spacing w:val="-3"/>
          <w:sz w:val="24"/>
        </w:rPr>
        <w:t xml:space="preserve"> </w:t>
      </w:r>
      <w:r>
        <w:rPr>
          <w:color w:val="131313"/>
          <w:sz w:val="24"/>
        </w:rPr>
        <w:t>pseudonymise</w:t>
      </w:r>
      <w:r>
        <w:rPr>
          <w:color w:val="131313"/>
          <w:spacing w:val="-2"/>
          <w:sz w:val="24"/>
        </w:rPr>
        <w:t xml:space="preserve"> </w:t>
      </w:r>
      <w:r>
        <w:rPr>
          <w:color w:val="131313"/>
          <w:sz w:val="24"/>
        </w:rPr>
        <w:t>NHS</w:t>
      </w:r>
      <w:r>
        <w:rPr>
          <w:color w:val="131313"/>
          <w:spacing w:val="-2"/>
          <w:sz w:val="24"/>
        </w:rPr>
        <w:t xml:space="preserve"> </w:t>
      </w:r>
      <w:r>
        <w:rPr>
          <w:color w:val="131313"/>
          <w:sz w:val="24"/>
        </w:rPr>
        <w:t>Number,</w:t>
      </w:r>
      <w:r>
        <w:rPr>
          <w:color w:val="131313"/>
          <w:spacing w:val="-2"/>
          <w:sz w:val="24"/>
        </w:rPr>
        <w:t xml:space="preserve"> </w:t>
      </w:r>
      <w:r>
        <w:rPr>
          <w:color w:val="131313"/>
          <w:sz w:val="24"/>
        </w:rPr>
        <w:t>local</w:t>
      </w:r>
      <w:r>
        <w:rPr>
          <w:color w:val="131313"/>
          <w:spacing w:val="-3"/>
          <w:sz w:val="24"/>
        </w:rPr>
        <w:t xml:space="preserve"> </w:t>
      </w:r>
      <w:r>
        <w:rPr>
          <w:color w:val="131313"/>
          <w:sz w:val="24"/>
        </w:rPr>
        <w:t>patient</w:t>
      </w:r>
      <w:r>
        <w:rPr>
          <w:color w:val="131313"/>
          <w:spacing w:val="-3"/>
          <w:sz w:val="24"/>
        </w:rPr>
        <w:t xml:space="preserve"> </w:t>
      </w:r>
      <w:r>
        <w:rPr>
          <w:color w:val="131313"/>
          <w:sz w:val="24"/>
        </w:rPr>
        <w:t>ID,</w:t>
      </w:r>
      <w:r>
        <w:rPr>
          <w:color w:val="131313"/>
          <w:spacing w:val="-5"/>
          <w:sz w:val="24"/>
        </w:rPr>
        <w:t xml:space="preserve"> </w:t>
      </w:r>
      <w:r>
        <w:rPr>
          <w:color w:val="131313"/>
          <w:sz w:val="24"/>
        </w:rPr>
        <w:t>postcode,</w:t>
      </w:r>
      <w:r>
        <w:rPr>
          <w:color w:val="131313"/>
          <w:spacing w:val="-5"/>
          <w:sz w:val="24"/>
        </w:rPr>
        <w:t xml:space="preserve"> </w:t>
      </w:r>
      <w:r>
        <w:rPr>
          <w:color w:val="131313"/>
          <w:sz w:val="24"/>
        </w:rPr>
        <w:t>date of birth and date of death before flowing the data to NHS Digital (see ‘</w:t>
      </w:r>
      <w:r>
        <w:rPr>
          <w:color w:val="002F86"/>
          <w:sz w:val="24"/>
        </w:rPr>
        <w:t xml:space="preserve">Pseudonymisation’ </w:t>
      </w:r>
      <w:r>
        <w:rPr>
          <w:color w:val="131313"/>
          <w:sz w:val="24"/>
        </w:rPr>
        <w:t>below for detail)</w:t>
      </w:r>
    </w:p>
    <w:p w14:paraId="57C2B0D0" w14:textId="77777777" w:rsidR="006E1360" w:rsidRDefault="00224042">
      <w:pPr>
        <w:pStyle w:val="ListParagraph"/>
        <w:numPr>
          <w:ilvl w:val="0"/>
          <w:numId w:val="4"/>
        </w:numPr>
        <w:tabs>
          <w:tab w:val="left" w:pos="976"/>
        </w:tabs>
        <w:spacing w:before="139" w:line="237" w:lineRule="auto"/>
        <w:ind w:right="793" w:hanging="360"/>
        <w:rPr>
          <w:sz w:val="24"/>
        </w:rPr>
      </w:pPr>
      <w:r>
        <w:rPr>
          <w:color w:val="131313"/>
          <w:sz w:val="24"/>
        </w:rPr>
        <w:t>GP system suppliers will create and append postcode sector, Lower Layer Super Output</w:t>
      </w:r>
      <w:r>
        <w:rPr>
          <w:color w:val="131313"/>
          <w:spacing w:val="-3"/>
          <w:sz w:val="24"/>
        </w:rPr>
        <w:t xml:space="preserve"> </w:t>
      </w:r>
      <w:r>
        <w:rPr>
          <w:color w:val="131313"/>
          <w:sz w:val="24"/>
        </w:rPr>
        <w:t>Area,</w:t>
      </w:r>
      <w:r>
        <w:rPr>
          <w:color w:val="131313"/>
          <w:spacing w:val="-3"/>
          <w:sz w:val="24"/>
        </w:rPr>
        <w:t xml:space="preserve"> </w:t>
      </w:r>
      <w:r>
        <w:rPr>
          <w:color w:val="131313"/>
          <w:sz w:val="24"/>
        </w:rPr>
        <w:t>week/year</w:t>
      </w:r>
      <w:r>
        <w:rPr>
          <w:color w:val="131313"/>
          <w:spacing w:val="-4"/>
          <w:sz w:val="24"/>
        </w:rPr>
        <w:t xml:space="preserve"> </w:t>
      </w:r>
      <w:r>
        <w:rPr>
          <w:color w:val="131313"/>
          <w:sz w:val="24"/>
        </w:rPr>
        <w:t>of</w:t>
      </w:r>
      <w:r>
        <w:rPr>
          <w:color w:val="131313"/>
          <w:spacing w:val="-3"/>
          <w:sz w:val="24"/>
        </w:rPr>
        <w:t xml:space="preserve"> </w:t>
      </w:r>
      <w:r>
        <w:rPr>
          <w:color w:val="131313"/>
          <w:sz w:val="24"/>
        </w:rPr>
        <w:t>death</w:t>
      </w:r>
      <w:r>
        <w:rPr>
          <w:color w:val="131313"/>
          <w:spacing w:val="-4"/>
          <w:sz w:val="24"/>
        </w:rPr>
        <w:t xml:space="preserve"> </w:t>
      </w:r>
      <w:r>
        <w:rPr>
          <w:color w:val="131313"/>
          <w:sz w:val="24"/>
        </w:rPr>
        <w:t>and</w:t>
      </w:r>
      <w:r>
        <w:rPr>
          <w:color w:val="131313"/>
          <w:spacing w:val="-2"/>
          <w:sz w:val="24"/>
        </w:rPr>
        <w:t xml:space="preserve"> </w:t>
      </w:r>
      <w:r>
        <w:rPr>
          <w:color w:val="131313"/>
          <w:sz w:val="24"/>
        </w:rPr>
        <w:t>week/year</w:t>
      </w:r>
      <w:r>
        <w:rPr>
          <w:color w:val="131313"/>
          <w:spacing w:val="-4"/>
          <w:sz w:val="24"/>
        </w:rPr>
        <w:t xml:space="preserve"> </w:t>
      </w:r>
      <w:r>
        <w:rPr>
          <w:color w:val="131313"/>
          <w:sz w:val="24"/>
        </w:rPr>
        <w:t>of</w:t>
      </w:r>
      <w:r>
        <w:rPr>
          <w:color w:val="131313"/>
          <w:spacing w:val="-3"/>
          <w:sz w:val="24"/>
        </w:rPr>
        <w:t xml:space="preserve"> </w:t>
      </w:r>
      <w:r>
        <w:rPr>
          <w:color w:val="131313"/>
          <w:sz w:val="24"/>
        </w:rPr>
        <w:t>birth</w:t>
      </w:r>
      <w:r>
        <w:rPr>
          <w:color w:val="131313"/>
          <w:spacing w:val="-2"/>
          <w:sz w:val="24"/>
        </w:rPr>
        <w:t xml:space="preserve"> </w:t>
      </w:r>
      <w:r>
        <w:rPr>
          <w:color w:val="131313"/>
          <w:sz w:val="24"/>
        </w:rPr>
        <w:t>before</w:t>
      </w:r>
      <w:r>
        <w:rPr>
          <w:color w:val="131313"/>
          <w:spacing w:val="-4"/>
          <w:sz w:val="24"/>
        </w:rPr>
        <w:t xml:space="preserve"> </w:t>
      </w:r>
      <w:r>
        <w:rPr>
          <w:color w:val="131313"/>
          <w:sz w:val="24"/>
        </w:rPr>
        <w:t>flo</w:t>
      </w:r>
      <w:r>
        <w:rPr>
          <w:color w:val="131313"/>
          <w:sz w:val="24"/>
        </w:rPr>
        <w:t>wing</w:t>
      </w:r>
      <w:r>
        <w:rPr>
          <w:color w:val="131313"/>
          <w:spacing w:val="-2"/>
          <w:sz w:val="24"/>
        </w:rPr>
        <w:t xml:space="preserve"> </w:t>
      </w:r>
      <w:r>
        <w:rPr>
          <w:color w:val="131313"/>
          <w:sz w:val="24"/>
        </w:rPr>
        <w:t>the</w:t>
      </w:r>
      <w:r>
        <w:rPr>
          <w:color w:val="131313"/>
          <w:spacing w:val="-2"/>
          <w:sz w:val="24"/>
        </w:rPr>
        <w:t xml:space="preserve"> </w:t>
      </w:r>
      <w:r>
        <w:rPr>
          <w:color w:val="131313"/>
          <w:sz w:val="24"/>
        </w:rPr>
        <w:t>data</w:t>
      </w:r>
      <w:r>
        <w:rPr>
          <w:color w:val="131313"/>
          <w:spacing w:val="-4"/>
          <w:sz w:val="24"/>
        </w:rPr>
        <w:t xml:space="preserve"> </w:t>
      </w:r>
      <w:r>
        <w:rPr>
          <w:color w:val="131313"/>
          <w:sz w:val="24"/>
        </w:rPr>
        <w:t>to NHS Digital. This reduces unnecessary processing by making these separately available for granular analysis where legal and approved</w:t>
      </w:r>
    </w:p>
    <w:p w14:paraId="6305FBEB" w14:textId="77777777" w:rsidR="006E1360" w:rsidRDefault="00224042">
      <w:pPr>
        <w:pStyle w:val="ListParagraph"/>
        <w:numPr>
          <w:ilvl w:val="0"/>
          <w:numId w:val="4"/>
        </w:numPr>
        <w:tabs>
          <w:tab w:val="left" w:pos="976"/>
        </w:tabs>
        <w:spacing w:before="100"/>
        <w:ind w:right="1018" w:hanging="360"/>
        <w:rPr>
          <w:sz w:val="24"/>
        </w:rPr>
      </w:pPr>
      <w:r>
        <w:rPr>
          <w:color w:val="131313"/>
          <w:sz w:val="24"/>
        </w:rPr>
        <w:t>Only</w:t>
      </w:r>
      <w:r>
        <w:rPr>
          <w:color w:val="131313"/>
          <w:spacing w:val="-3"/>
          <w:sz w:val="24"/>
        </w:rPr>
        <w:t xml:space="preserve"> </w:t>
      </w:r>
      <w:r>
        <w:rPr>
          <w:color w:val="131313"/>
          <w:sz w:val="24"/>
        </w:rPr>
        <w:t>structured</w:t>
      </w:r>
      <w:r>
        <w:rPr>
          <w:color w:val="131313"/>
          <w:spacing w:val="-4"/>
          <w:sz w:val="24"/>
        </w:rPr>
        <w:t xml:space="preserve"> </w:t>
      </w:r>
      <w:r>
        <w:rPr>
          <w:color w:val="131313"/>
          <w:sz w:val="24"/>
        </w:rPr>
        <w:t>and</w:t>
      </w:r>
      <w:r>
        <w:rPr>
          <w:color w:val="131313"/>
          <w:spacing w:val="-4"/>
          <w:sz w:val="24"/>
        </w:rPr>
        <w:t xml:space="preserve"> </w:t>
      </w:r>
      <w:r>
        <w:rPr>
          <w:color w:val="131313"/>
          <w:sz w:val="24"/>
        </w:rPr>
        <w:t>clinically</w:t>
      </w:r>
      <w:r>
        <w:rPr>
          <w:color w:val="131313"/>
          <w:spacing w:val="-3"/>
          <w:sz w:val="24"/>
        </w:rPr>
        <w:t xml:space="preserve"> </w:t>
      </w:r>
      <w:r>
        <w:rPr>
          <w:color w:val="131313"/>
          <w:sz w:val="24"/>
        </w:rPr>
        <w:t>coded</w:t>
      </w:r>
      <w:r>
        <w:rPr>
          <w:color w:val="131313"/>
          <w:spacing w:val="-2"/>
          <w:sz w:val="24"/>
        </w:rPr>
        <w:t xml:space="preserve"> </w:t>
      </w:r>
      <w:r>
        <w:rPr>
          <w:color w:val="131313"/>
          <w:sz w:val="24"/>
        </w:rPr>
        <w:t>data</w:t>
      </w:r>
      <w:r>
        <w:rPr>
          <w:color w:val="131313"/>
          <w:spacing w:val="-2"/>
          <w:sz w:val="24"/>
        </w:rPr>
        <w:t xml:space="preserve"> </w:t>
      </w:r>
      <w:r>
        <w:rPr>
          <w:color w:val="131313"/>
          <w:sz w:val="24"/>
        </w:rPr>
        <w:t>will</w:t>
      </w:r>
      <w:r>
        <w:rPr>
          <w:color w:val="131313"/>
          <w:spacing w:val="-3"/>
          <w:sz w:val="24"/>
        </w:rPr>
        <w:t xml:space="preserve"> </w:t>
      </w:r>
      <w:r>
        <w:rPr>
          <w:color w:val="131313"/>
          <w:sz w:val="24"/>
        </w:rPr>
        <w:t>be</w:t>
      </w:r>
      <w:r>
        <w:rPr>
          <w:color w:val="131313"/>
          <w:spacing w:val="-2"/>
          <w:sz w:val="24"/>
        </w:rPr>
        <w:t xml:space="preserve"> </w:t>
      </w:r>
      <w:r>
        <w:rPr>
          <w:color w:val="131313"/>
          <w:sz w:val="24"/>
        </w:rPr>
        <w:t>collected</w:t>
      </w:r>
      <w:r>
        <w:rPr>
          <w:color w:val="131313"/>
          <w:spacing w:val="-2"/>
          <w:sz w:val="24"/>
        </w:rPr>
        <w:t xml:space="preserve"> </w:t>
      </w:r>
      <w:r>
        <w:rPr>
          <w:color w:val="131313"/>
          <w:sz w:val="24"/>
        </w:rPr>
        <w:t>(free</w:t>
      </w:r>
      <w:r>
        <w:rPr>
          <w:color w:val="131313"/>
          <w:spacing w:val="-4"/>
          <w:sz w:val="24"/>
        </w:rPr>
        <w:t xml:space="preserve"> </w:t>
      </w:r>
      <w:r>
        <w:rPr>
          <w:color w:val="131313"/>
          <w:sz w:val="24"/>
        </w:rPr>
        <w:t>text,</w:t>
      </w:r>
      <w:r>
        <w:rPr>
          <w:color w:val="131313"/>
          <w:spacing w:val="-2"/>
          <w:sz w:val="24"/>
        </w:rPr>
        <w:t xml:space="preserve"> </w:t>
      </w:r>
      <w:r>
        <w:rPr>
          <w:color w:val="131313"/>
          <w:sz w:val="24"/>
        </w:rPr>
        <w:t>images</w:t>
      </w:r>
      <w:r>
        <w:rPr>
          <w:color w:val="131313"/>
          <w:spacing w:val="-5"/>
          <w:sz w:val="24"/>
        </w:rPr>
        <w:t xml:space="preserve"> </w:t>
      </w:r>
      <w:r>
        <w:rPr>
          <w:color w:val="131313"/>
          <w:sz w:val="24"/>
        </w:rPr>
        <w:t>and documents will not be c</w:t>
      </w:r>
      <w:r>
        <w:rPr>
          <w:color w:val="131313"/>
          <w:sz w:val="24"/>
        </w:rPr>
        <w:t>ollected)</w:t>
      </w:r>
    </w:p>
    <w:p w14:paraId="779E56D6" w14:textId="77777777" w:rsidR="006E1360" w:rsidRDefault="00224042">
      <w:pPr>
        <w:pStyle w:val="ListParagraph"/>
        <w:numPr>
          <w:ilvl w:val="0"/>
          <w:numId w:val="4"/>
        </w:numPr>
        <w:tabs>
          <w:tab w:val="left" w:pos="976"/>
        </w:tabs>
        <w:spacing w:before="96" w:line="256" w:lineRule="auto"/>
        <w:ind w:right="1325" w:hanging="360"/>
        <w:rPr>
          <w:sz w:val="24"/>
        </w:rPr>
      </w:pPr>
      <w:r>
        <w:rPr>
          <w:color w:val="131313"/>
          <w:sz w:val="24"/>
        </w:rPr>
        <w:t>Legally</w:t>
      </w:r>
      <w:r>
        <w:rPr>
          <w:color w:val="131313"/>
          <w:spacing w:val="-3"/>
          <w:sz w:val="24"/>
        </w:rPr>
        <w:t xml:space="preserve"> </w:t>
      </w:r>
      <w:r>
        <w:rPr>
          <w:color w:val="131313"/>
          <w:sz w:val="24"/>
        </w:rPr>
        <w:t>restricted</w:t>
      </w:r>
      <w:r>
        <w:rPr>
          <w:color w:val="131313"/>
          <w:spacing w:val="-2"/>
          <w:sz w:val="24"/>
        </w:rPr>
        <w:t xml:space="preserve"> </w:t>
      </w:r>
      <w:r>
        <w:rPr>
          <w:color w:val="131313"/>
          <w:sz w:val="24"/>
        </w:rPr>
        <w:t>codes</w:t>
      </w:r>
      <w:r>
        <w:rPr>
          <w:color w:val="131313"/>
          <w:spacing w:val="-5"/>
          <w:sz w:val="24"/>
        </w:rPr>
        <w:t xml:space="preserve"> </w:t>
      </w:r>
      <w:r>
        <w:rPr>
          <w:color w:val="131313"/>
          <w:sz w:val="24"/>
        </w:rPr>
        <w:t>for</w:t>
      </w:r>
      <w:r>
        <w:rPr>
          <w:color w:val="131313"/>
          <w:spacing w:val="-4"/>
          <w:sz w:val="24"/>
        </w:rPr>
        <w:t xml:space="preserve"> </w:t>
      </w:r>
      <w:r>
        <w:rPr>
          <w:color w:val="131313"/>
          <w:sz w:val="24"/>
        </w:rPr>
        <w:t>Gender</w:t>
      </w:r>
      <w:r>
        <w:rPr>
          <w:color w:val="131313"/>
          <w:spacing w:val="-4"/>
          <w:sz w:val="24"/>
        </w:rPr>
        <w:t xml:space="preserve"> </w:t>
      </w:r>
      <w:r>
        <w:rPr>
          <w:color w:val="131313"/>
          <w:sz w:val="24"/>
        </w:rPr>
        <w:t>Recognition</w:t>
      </w:r>
      <w:r>
        <w:rPr>
          <w:color w:val="131313"/>
          <w:spacing w:val="-4"/>
          <w:sz w:val="24"/>
        </w:rPr>
        <w:t xml:space="preserve"> </w:t>
      </w:r>
      <w:r>
        <w:rPr>
          <w:color w:val="131313"/>
          <w:sz w:val="24"/>
        </w:rPr>
        <w:t>and</w:t>
      </w:r>
      <w:r>
        <w:rPr>
          <w:color w:val="131313"/>
          <w:spacing w:val="-2"/>
          <w:sz w:val="24"/>
        </w:rPr>
        <w:t xml:space="preserve"> </w:t>
      </w:r>
      <w:r>
        <w:rPr>
          <w:color w:val="131313"/>
          <w:sz w:val="24"/>
        </w:rPr>
        <w:t>Human</w:t>
      </w:r>
      <w:r>
        <w:rPr>
          <w:color w:val="131313"/>
          <w:spacing w:val="-4"/>
          <w:sz w:val="24"/>
        </w:rPr>
        <w:t xml:space="preserve"> </w:t>
      </w:r>
      <w:r>
        <w:rPr>
          <w:color w:val="131313"/>
          <w:sz w:val="24"/>
        </w:rPr>
        <w:t>Fertilisation</w:t>
      </w:r>
      <w:r>
        <w:rPr>
          <w:color w:val="131313"/>
          <w:spacing w:val="-2"/>
          <w:sz w:val="24"/>
        </w:rPr>
        <w:t xml:space="preserve"> </w:t>
      </w:r>
      <w:r>
        <w:rPr>
          <w:color w:val="131313"/>
          <w:sz w:val="24"/>
        </w:rPr>
        <w:t>and Embryology</w:t>
      </w:r>
      <w:hyperlink w:anchor="_bookmark33" w:history="1">
        <w:r>
          <w:rPr>
            <w:color w:val="131313"/>
            <w:sz w:val="24"/>
            <w:vertAlign w:val="superscript"/>
          </w:rPr>
          <w:t>10</w:t>
        </w:r>
        <w:r>
          <w:rPr>
            <w:color w:val="131313"/>
            <w:sz w:val="24"/>
          </w:rPr>
          <w:t xml:space="preserve"> </w:t>
        </w:r>
      </w:hyperlink>
      <w:r>
        <w:rPr>
          <w:color w:val="131313"/>
          <w:sz w:val="24"/>
        </w:rPr>
        <w:t>will not be collected</w:t>
      </w:r>
    </w:p>
    <w:p w14:paraId="1076423C" w14:textId="77777777" w:rsidR="006E1360" w:rsidRDefault="00224042">
      <w:pPr>
        <w:pStyle w:val="ListParagraph"/>
        <w:numPr>
          <w:ilvl w:val="0"/>
          <w:numId w:val="4"/>
        </w:numPr>
        <w:tabs>
          <w:tab w:val="left" w:pos="977"/>
        </w:tabs>
        <w:spacing w:before="81"/>
        <w:ind w:left="999" w:right="470" w:hanging="360"/>
        <w:rPr>
          <w:sz w:val="24"/>
        </w:rPr>
      </w:pPr>
      <w:r>
        <w:rPr>
          <w:color w:val="131313"/>
          <w:sz w:val="24"/>
        </w:rPr>
        <w:t>Certain</w:t>
      </w:r>
      <w:r>
        <w:rPr>
          <w:color w:val="131313"/>
          <w:spacing w:val="-2"/>
          <w:sz w:val="24"/>
        </w:rPr>
        <w:t xml:space="preserve"> </w:t>
      </w:r>
      <w:r>
        <w:rPr>
          <w:color w:val="131313"/>
          <w:sz w:val="24"/>
        </w:rPr>
        <w:t>data</w:t>
      </w:r>
      <w:r>
        <w:rPr>
          <w:color w:val="131313"/>
          <w:spacing w:val="-2"/>
          <w:sz w:val="24"/>
        </w:rPr>
        <w:t xml:space="preserve"> </w:t>
      </w:r>
      <w:r>
        <w:rPr>
          <w:color w:val="131313"/>
          <w:sz w:val="24"/>
        </w:rPr>
        <w:t>items</w:t>
      </w:r>
      <w:r>
        <w:rPr>
          <w:color w:val="131313"/>
          <w:spacing w:val="-4"/>
          <w:sz w:val="24"/>
        </w:rPr>
        <w:t xml:space="preserve"> </w:t>
      </w:r>
      <w:r>
        <w:rPr>
          <w:color w:val="131313"/>
          <w:sz w:val="24"/>
        </w:rPr>
        <w:t>in</w:t>
      </w:r>
      <w:r>
        <w:rPr>
          <w:color w:val="131313"/>
          <w:spacing w:val="-2"/>
          <w:sz w:val="24"/>
        </w:rPr>
        <w:t xml:space="preserve"> </w:t>
      </w:r>
      <w:r>
        <w:rPr>
          <w:color w:val="131313"/>
          <w:sz w:val="24"/>
        </w:rPr>
        <w:t>certain</w:t>
      </w:r>
      <w:r>
        <w:rPr>
          <w:color w:val="131313"/>
          <w:spacing w:val="-3"/>
          <w:sz w:val="24"/>
        </w:rPr>
        <w:t xml:space="preserve"> </w:t>
      </w:r>
      <w:r>
        <w:rPr>
          <w:color w:val="131313"/>
          <w:sz w:val="24"/>
        </w:rPr>
        <w:t>categories</w:t>
      </w:r>
      <w:r>
        <w:rPr>
          <w:color w:val="131313"/>
          <w:spacing w:val="-3"/>
          <w:sz w:val="24"/>
        </w:rPr>
        <w:t xml:space="preserve"> </w:t>
      </w:r>
      <w:r>
        <w:rPr>
          <w:color w:val="131313"/>
          <w:sz w:val="24"/>
        </w:rPr>
        <w:t>will</w:t>
      </w:r>
      <w:r>
        <w:rPr>
          <w:color w:val="131313"/>
          <w:spacing w:val="-3"/>
          <w:sz w:val="24"/>
        </w:rPr>
        <w:t xml:space="preserve"> </w:t>
      </w:r>
      <w:r>
        <w:rPr>
          <w:color w:val="131313"/>
          <w:sz w:val="24"/>
        </w:rPr>
        <w:t>be</w:t>
      </w:r>
      <w:r>
        <w:rPr>
          <w:color w:val="131313"/>
          <w:spacing w:val="-2"/>
          <w:sz w:val="24"/>
        </w:rPr>
        <w:t xml:space="preserve"> </w:t>
      </w:r>
      <w:r>
        <w:rPr>
          <w:color w:val="131313"/>
          <w:sz w:val="24"/>
        </w:rPr>
        <w:t>subject</w:t>
      </w:r>
      <w:r>
        <w:rPr>
          <w:color w:val="131313"/>
          <w:spacing w:val="-4"/>
          <w:sz w:val="24"/>
        </w:rPr>
        <w:t xml:space="preserve"> </w:t>
      </w:r>
      <w:r>
        <w:rPr>
          <w:color w:val="131313"/>
          <w:sz w:val="24"/>
        </w:rPr>
        <w:t>to</w:t>
      </w:r>
      <w:r>
        <w:rPr>
          <w:color w:val="131313"/>
          <w:spacing w:val="-2"/>
          <w:sz w:val="24"/>
        </w:rPr>
        <w:t xml:space="preserve"> </w:t>
      </w:r>
      <w:r>
        <w:rPr>
          <w:color w:val="131313"/>
          <w:sz w:val="24"/>
        </w:rPr>
        <w:t>limitations</w:t>
      </w:r>
      <w:r>
        <w:rPr>
          <w:color w:val="131313"/>
          <w:spacing w:val="-3"/>
          <w:sz w:val="24"/>
        </w:rPr>
        <w:t xml:space="preserve"> </w:t>
      </w:r>
      <w:r>
        <w:rPr>
          <w:color w:val="131313"/>
          <w:sz w:val="24"/>
        </w:rPr>
        <w:t>on</w:t>
      </w:r>
      <w:r>
        <w:rPr>
          <w:color w:val="131313"/>
          <w:spacing w:val="-3"/>
          <w:sz w:val="24"/>
        </w:rPr>
        <w:t xml:space="preserve"> </w:t>
      </w:r>
      <w:r>
        <w:rPr>
          <w:color w:val="131313"/>
          <w:sz w:val="24"/>
        </w:rPr>
        <w:t>the</w:t>
      </w:r>
      <w:r>
        <w:rPr>
          <w:color w:val="131313"/>
          <w:spacing w:val="-2"/>
          <w:sz w:val="24"/>
        </w:rPr>
        <w:t xml:space="preserve"> </w:t>
      </w:r>
      <w:r>
        <w:rPr>
          <w:color w:val="131313"/>
          <w:sz w:val="24"/>
        </w:rPr>
        <w:t>age</w:t>
      </w:r>
      <w:r>
        <w:rPr>
          <w:color w:val="131313"/>
          <w:spacing w:val="-2"/>
          <w:sz w:val="24"/>
        </w:rPr>
        <w:t xml:space="preserve"> </w:t>
      </w:r>
      <w:r>
        <w:rPr>
          <w:color w:val="131313"/>
          <w:sz w:val="24"/>
        </w:rPr>
        <w:t>of</w:t>
      </w:r>
      <w:r>
        <w:rPr>
          <w:color w:val="131313"/>
          <w:spacing w:val="-2"/>
          <w:sz w:val="24"/>
        </w:rPr>
        <w:t xml:space="preserve"> </w:t>
      </w:r>
      <w:r>
        <w:rPr>
          <w:color w:val="131313"/>
          <w:sz w:val="24"/>
        </w:rPr>
        <w:t>the data and will not be collected. Such limitations will apply where historic data is not required to meet existing uses due to its</w:t>
      </w:r>
      <w:r>
        <w:rPr>
          <w:color w:val="131313"/>
          <w:spacing w:val="-1"/>
          <w:sz w:val="24"/>
        </w:rPr>
        <w:t xml:space="preserve"> </w:t>
      </w:r>
      <w:r>
        <w:rPr>
          <w:color w:val="131313"/>
          <w:sz w:val="24"/>
        </w:rPr>
        <w:t>age</w:t>
      </w:r>
      <w:r>
        <w:rPr>
          <w:color w:val="131313"/>
          <w:spacing w:val="-3"/>
          <w:sz w:val="24"/>
        </w:rPr>
        <w:t xml:space="preserve"> </w:t>
      </w:r>
      <w:r>
        <w:rPr>
          <w:color w:val="131313"/>
          <w:sz w:val="24"/>
        </w:rPr>
        <w:t>(rolling 10-year limit</w:t>
      </w:r>
      <w:r>
        <w:rPr>
          <w:color w:val="131313"/>
          <w:spacing w:val="-1"/>
          <w:sz w:val="24"/>
        </w:rPr>
        <w:t xml:space="preserve"> </w:t>
      </w:r>
      <w:r>
        <w:rPr>
          <w:color w:val="131313"/>
          <w:sz w:val="24"/>
        </w:rPr>
        <w:t xml:space="preserve">on all medications, </w:t>
      </w:r>
      <w:proofErr w:type="gramStart"/>
      <w:r>
        <w:rPr>
          <w:color w:val="131313"/>
          <w:sz w:val="24"/>
        </w:rPr>
        <w:t>appointments</w:t>
      </w:r>
      <w:proofErr w:type="gramEnd"/>
      <w:r>
        <w:rPr>
          <w:color w:val="131313"/>
          <w:sz w:val="24"/>
        </w:rPr>
        <w:t xml:space="preserve"> and referrals)</w:t>
      </w:r>
    </w:p>
    <w:p w14:paraId="23D7C041" w14:textId="77777777" w:rsidR="006E1360" w:rsidRDefault="00224042">
      <w:pPr>
        <w:pStyle w:val="ListParagraph"/>
        <w:numPr>
          <w:ilvl w:val="0"/>
          <w:numId w:val="4"/>
        </w:numPr>
        <w:tabs>
          <w:tab w:val="left" w:pos="976"/>
        </w:tabs>
        <w:spacing w:before="97"/>
        <w:ind w:left="999" w:right="950" w:hanging="360"/>
        <w:rPr>
          <w:sz w:val="24"/>
        </w:rPr>
      </w:pPr>
      <w:r>
        <w:rPr>
          <w:color w:val="131313"/>
          <w:sz w:val="24"/>
        </w:rPr>
        <w:t>Data</w:t>
      </w:r>
      <w:r>
        <w:rPr>
          <w:color w:val="131313"/>
          <w:spacing w:val="-2"/>
          <w:sz w:val="24"/>
        </w:rPr>
        <w:t xml:space="preserve"> </w:t>
      </w:r>
      <w:r>
        <w:rPr>
          <w:color w:val="131313"/>
          <w:sz w:val="24"/>
        </w:rPr>
        <w:t>will</w:t>
      </w:r>
      <w:r>
        <w:rPr>
          <w:color w:val="131313"/>
          <w:spacing w:val="-3"/>
          <w:sz w:val="24"/>
        </w:rPr>
        <w:t xml:space="preserve"> </w:t>
      </w:r>
      <w:r>
        <w:rPr>
          <w:color w:val="131313"/>
          <w:sz w:val="24"/>
        </w:rPr>
        <w:t>be</w:t>
      </w:r>
      <w:r>
        <w:rPr>
          <w:color w:val="131313"/>
          <w:spacing w:val="-2"/>
          <w:sz w:val="24"/>
        </w:rPr>
        <w:t xml:space="preserve"> </w:t>
      </w:r>
      <w:r>
        <w:rPr>
          <w:color w:val="131313"/>
          <w:sz w:val="24"/>
        </w:rPr>
        <w:t>collected</w:t>
      </w:r>
      <w:r>
        <w:rPr>
          <w:color w:val="131313"/>
          <w:spacing w:val="-2"/>
          <w:sz w:val="24"/>
        </w:rPr>
        <w:t xml:space="preserve"> </w:t>
      </w:r>
      <w:r>
        <w:rPr>
          <w:color w:val="131313"/>
          <w:sz w:val="24"/>
        </w:rPr>
        <w:t>for</w:t>
      </w:r>
      <w:r>
        <w:rPr>
          <w:color w:val="131313"/>
          <w:spacing w:val="-4"/>
          <w:sz w:val="24"/>
        </w:rPr>
        <w:t xml:space="preserve"> </w:t>
      </w:r>
      <w:r>
        <w:rPr>
          <w:color w:val="131313"/>
          <w:sz w:val="24"/>
        </w:rPr>
        <w:t>all</w:t>
      </w:r>
      <w:r>
        <w:rPr>
          <w:color w:val="131313"/>
          <w:spacing w:val="-5"/>
          <w:sz w:val="24"/>
        </w:rPr>
        <w:t xml:space="preserve"> </w:t>
      </w:r>
      <w:r>
        <w:rPr>
          <w:color w:val="131313"/>
          <w:sz w:val="24"/>
        </w:rPr>
        <w:t>patients</w:t>
      </w:r>
      <w:r>
        <w:rPr>
          <w:color w:val="131313"/>
          <w:spacing w:val="-3"/>
          <w:sz w:val="24"/>
        </w:rPr>
        <w:t xml:space="preserve"> </w:t>
      </w:r>
      <w:r>
        <w:rPr>
          <w:color w:val="131313"/>
          <w:sz w:val="24"/>
        </w:rPr>
        <w:t>register</w:t>
      </w:r>
      <w:r>
        <w:rPr>
          <w:color w:val="131313"/>
          <w:sz w:val="24"/>
        </w:rPr>
        <w:t>ed</w:t>
      </w:r>
      <w:r>
        <w:rPr>
          <w:color w:val="131313"/>
          <w:spacing w:val="-2"/>
          <w:sz w:val="24"/>
        </w:rPr>
        <w:t xml:space="preserve"> </w:t>
      </w:r>
      <w:r>
        <w:rPr>
          <w:color w:val="131313"/>
          <w:sz w:val="24"/>
        </w:rPr>
        <w:t>with</w:t>
      </w:r>
      <w:r>
        <w:rPr>
          <w:color w:val="131313"/>
          <w:spacing w:val="-4"/>
          <w:sz w:val="24"/>
        </w:rPr>
        <w:t xml:space="preserve"> </w:t>
      </w:r>
      <w:r>
        <w:rPr>
          <w:color w:val="131313"/>
          <w:sz w:val="24"/>
        </w:rPr>
        <w:t>a</w:t>
      </w:r>
      <w:r>
        <w:rPr>
          <w:color w:val="131313"/>
          <w:spacing w:val="-2"/>
          <w:sz w:val="24"/>
        </w:rPr>
        <w:t xml:space="preserve"> </w:t>
      </w:r>
      <w:r>
        <w:rPr>
          <w:color w:val="131313"/>
          <w:sz w:val="24"/>
        </w:rPr>
        <w:t>General</w:t>
      </w:r>
      <w:r>
        <w:rPr>
          <w:color w:val="131313"/>
          <w:spacing w:val="-5"/>
          <w:sz w:val="24"/>
        </w:rPr>
        <w:t xml:space="preserve"> </w:t>
      </w:r>
      <w:r>
        <w:rPr>
          <w:color w:val="131313"/>
          <w:sz w:val="24"/>
        </w:rPr>
        <w:t>Practice</w:t>
      </w:r>
      <w:r>
        <w:rPr>
          <w:color w:val="131313"/>
          <w:spacing w:val="-2"/>
          <w:sz w:val="24"/>
        </w:rPr>
        <w:t xml:space="preserve"> </w:t>
      </w:r>
      <w:r>
        <w:rPr>
          <w:color w:val="131313"/>
          <w:sz w:val="24"/>
        </w:rPr>
        <w:t>including children and Temporary Registrations</w:t>
      </w:r>
    </w:p>
    <w:p w14:paraId="26F749E4" w14:textId="77777777" w:rsidR="006E1360" w:rsidRDefault="00224042">
      <w:pPr>
        <w:pStyle w:val="ListParagraph"/>
        <w:numPr>
          <w:ilvl w:val="0"/>
          <w:numId w:val="4"/>
        </w:numPr>
        <w:tabs>
          <w:tab w:val="left" w:pos="976"/>
        </w:tabs>
        <w:spacing w:before="96"/>
        <w:ind w:left="992" w:right="383" w:hanging="353"/>
        <w:rPr>
          <w:sz w:val="24"/>
        </w:rPr>
      </w:pPr>
      <w:r>
        <w:rPr>
          <w:color w:val="131313"/>
          <w:sz w:val="24"/>
        </w:rPr>
        <w:t>The Extract ONLY returns codes that have been recorded within the Patient Record. Codes</w:t>
      </w:r>
      <w:r>
        <w:rPr>
          <w:color w:val="131313"/>
          <w:spacing w:val="-2"/>
          <w:sz w:val="24"/>
        </w:rPr>
        <w:t xml:space="preserve"> </w:t>
      </w:r>
      <w:r>
        <w:rPr>
          <w:color w:val="131313"/>
          <w:sz w:val="24"/>
        </w:rPr>
        <w:t>collected</w:t>
      </w:r>
      <w:r>
        <w:rPr>
          <w:color w:val="131313"/>
          <w:spacing w:val="-3"/>
          <w:sz w:val="24"/>
        </w:rPr>
        <w:t xml:space="preserve"> </w:t>
      </w:r>
      <w:r>
        <w:rPr>
          <w:color w:val="131313"/>
          <w:sz w:val="24"/>
        </w:rPr>
        <w:t>in</w:t>
      </w:r>
      <w:r>
        <w:rPr>
          <w:color w:val="131313"/>
          <w:spacing w:val="-1"/>
          <w:sz w:val="24"/>
        </w:rPr>
        <w:t xml:space="preserve"> </w:t>
      </w:r>
      <w:r>
        <w:rPr>
          <w:color w:val="131313"/>
          <w:sz w:val="24"/>
        </w:rPr>
        <w:t>the</w:t>
      </w:r>
      <w:r>
        <w:rPr>
          <w:color w:val="131313"/>
          <w:spacing w:val="-3"/>
          <w:sz w:val="24"/>
        </w:rPr>
        <w:t xml:space="preserve"> </w:t>
      </w:r>
      <w:r>
        <w:rPr>
          <w:color w:val="131313"/>
          <w:sz w:val="24"/>
        </w:rPr>
        <w:t>data</w:t>
      </w:r>
      <w:r>
        <w:rPr>
          <w:color w:val="131313"/>
          <w:spacing w:val="-3"/>
          <w:sz w:val="24"/>
        </w:rPr>
        <w:t xml:space="preserve"> </w:t>
      </w:r>
      <w:r>
        <w:rPr>
          <w:color w:val="131313"/>
          <w:sz w:val="24"/>
        </w:rPr>
        <w:t>collection</w:t>
      </w:r>
      <w:r>
        <w:rPr>
          <w:color w:val="131313"/>
          <w:spacing w:val="-1"/>
          <w:sz w:val="24"/>
        </w:rPr>
        <w:t xml:space="preserve"> </w:t>
      </w:r>
      <w:r>
        <w:rPr>
          <w:color w:val="131313"/>
          <w:sz w:val="24"/>
        </w:rPr>
        <w:t>will</w:t>
      </w:r>
      <w:r>
        <w:rPr>
          <w:color w:val="131313"/>
          <w:spacing w:val="-2"/>
          <w:sz w:val="24"/>
        </w:rPr>
        <w:t xml:space="preserve"> </w:t>
      </w:r>
      <w:r>
        <w:rPr>
          <w:color w:val="131313"/>
          <w:sz w:val="24"/>
        </w:rPr>
        <w:t>be</w:t>
      </w:r>
      <w:r>
        <w:rPr>
          <w:color w:val="131313"/>
          <w:spacing w:val="-1"/>
          <w:sz w:val="24"/>
        </w:rPr>
        <w:t xml:space="preserve"> </w:t>
      </w:r>
      <w:r>
        <w:rPr>
          <w:color w:val="131313"/>
          <w:sz w:val="24"/>
        </w:rPr>
        <w:t>subject</w:t>
      </w:r>
      <w:r>
        <w:rPr>
          <w:color w:val="131313"/>
          <w:spacing w:val="-4"/>
          <w:sz w:val="24"/>
        </w:rPr>
        <w:t xml:space="preserve"> </w:t>
      </w:r>
      <w:r>
        <w:rPr>
          <w:color w:val="131313"/>
          <w:sz w:val="24"/>
        </w:rPr>
        <w:t>to</w:t>
      </w:r>
      <w:r>
        <w:rPr>
          <w:color w:val="131313"/>
          <w:spacing w:val="-3"/>
          <w:sz w:val="24"/>
        </w:rPr>
        <w:t xml:space="preserve"> </w:t>
      </w:r>
      <w:r>
        <w:rPr>
          <w:color w:val="131313"/>
          <w:sz w:val="24"/>
        </w:rPr>
        <w:t>ongoing</w:t>
      </w:r>
      <w:r>
        <w:rPr>
          <w:color w:val="131313"/>
          <w:spacing w:val="-3"/>
          <w:sz w:val="24"/>
        </w:rPr>
        <w:t xml:space="preserve"> </w:t>
      </w:r>
      <w:r>
        <w:rPr>
          <w:color w:val="131313"/>
          <w:sz w:val="24"/>
        </w:rPr>
        <w:t>audit</w:t>
      </w:r>
      <w:r>
        <w:rPr>
          <w:color w:val="131313"/>
          <w:spacing w:val="-4"/>
          <w:sz w:val="24"/>
        </w:rPr>
        <w:t xml:space="preserve"> </w:t>
      </w:r>
      <w:r>
        <w:rPr>
          <w:color w:val="131313"/>
          <w:sz w:val="24"/>
        </w:rPr>
        <w:t>of</w:t>
      </w:r>
      <w:r>
        <w:rPr>
          <w:color w:val="131313"/>
          <w:spacing w:val="-2"/>
          <w:sz w:val="24"/>
        </w:rPr>
        <w:t xml:space="preserve"> </w:t>
      </w:r>
      <w:r>
        <w:rPr>
          <w:color w:val="131313"/>
          <w:sz w:val="24"/>
        </w:rPr>
        <w:t>actual</w:t>
      </w:r>
      <w:r>
        <w:rPr>
          <w:color w:val="131313"/>
          <w:spacing w:val="-2"/>
          <w:sz w:val="24"/>
        </w:rPr>
        <w:t xml:space="preserve"> </w:t>
      </w:r>
      <w:r>
        <w:rPr>
          <w:color w:val="131313"/>
          <w:sz w:val="24"/>
        </w:rPr>
        <w:t xml:space="preserve">clinical code use </w:t>
      </w:r>
      <w:proofErr w:type="gramStart"/>
      <w:r>
        <w:rPr>
          <w:color w:val="131313"/>
          <w:sz w:val="24"/>
        </w:rPr>
        <w:t>in order to</w:t>
      </w:r>
      <w:proofErr w:type="gramEnd"/>
      <w:r>
        <w:rPr>
          <w:color w:val="131313"/>
          <w:sz w:val="24"/>
        </w:rPr>
        <w:t xml:space="preserve"> compare what data is approved for specific uses against what data NHS Digital is collecting. Where there is clear evidence that clinical codes are being collected which are not required, we will delete this from the codes that</w:t>
      </w:r>
      <w:r>
        <w:rPr>
          <w:color w:val="131313"/>
          <w:sz w:val="24"/>
        </w:rPr>
        <w:t xml:space="preserve"> are being collected. This audit process will happen on an annual basis starting from 1</w:t>
      </w:r>
      <w:proofErr w:type="spellStart"/>
      <w:r>
        <w:rPr>
          <w:color w:val="131313"/>
          <w:position w:val="8"/>
          <w:sz w:val="16"/>
        </w:rPr>
        <w:t>st</w:t>
      </w:r>
      <w:proofErr w:type="spellEnd"/>
      <w:r>
        <w:rPr>
          <w:color w:val="131313"/>
          <w:position w:val="8"/>
          <w:sz w:val="16"/>
        </w:rPr>
        <w:t xml:space="preserve"> </w:t>
      </w:r>
      <w:r>
        <w:rPr>
          <w:color w:val="131313"/>
          <w:sz w:val="24"/>
        </w:rPr>
        <w:t>July 2022. Full details of this audit process will be determined and published in this calendar year.</w:t>
      </w:r>
    </w:p>
    <w:p w14:paraId="77DA8638" w14:textId="77777777" w:rsidR="006E1360" w:rsidRDefault="006E1360">
      <w:pPr>
        <w:pStyle w:val="BodyText"/>
        <w:ind w:left="0"/>
        <w:rPr>
          <w:sz w:val="20"/>
        </w:rPr>
      </w:pPr>
    </w:p>
    <w:p w14:paraId="155BFCBF" w14:textId="77777777" w:rsidR="006E1360" w:rsidRDefault="006E1360">
      <w:pPr>
        <w:pStyle w:val="BodyText"/>
        <w:ind w:left="0"/>
        <w:rPr>
          <w:sz w:val="20"/>
        </w:rPr>
      </w:pPr>
    </w:p>
    <w:p w14:paraId="04FBDC2B" w14:textId="77777777" w:rsidR="006E1360" w:rsidRDefault="006E1360">
      <w:pPr>
        <w:pStyle w:val="BodyText"/>
        <w:ind w:left="0"/>
        <w:rPr>
          <w:sz w:val="20"/>
        </w:rPr>
      </w:pPr>
    </w:p>
    <w:p w14:paraId="4D3A1A9D" w14:textId="77777777" w:rsidR="006E1360" w:rsidRDefault="006E1360">
      <w:pPr>
        <w:pStyle w:val="BodyText"/>
        <w:ind w:left="0"/>
        <w:rPr>
          <w:sz w:val="20"/>
        </w:rPr>
      </w:pPr>
    </w:p>
    <w:p w14:paraId="491BCD54" w14:textId="5673CB89" w:rsidR="006E1360" w:rsidRDefault="00130675">
      <w:pPr>
        <w:pStyle w:val="BodyText"/>
        <w:spacing w:before="9"/>
        <w:ind w:left="0"/>
        <w:rPr>
          <w:sz w:val="21"/>
        </w:rPr>
      </w:pPr>
      <w:r>
        <w:rPr>
          <w:noProof/>
        </w:rPr>
        <mc:AlternateContent>
          <mc:Choice Requires="wps">
            <w:drawing>
              <wp:anchor distT="0" distB="0" distL="0" distR="0" simplePos="0" relativeHeight="487599616" behindDoc="1" locked="0" layoutInCell="1" allowOverlap="1" wp14:anchorId="5DE9521A" wp14:editId="3D3B4404">
                <wp:simplePos x="0" y="0"/>
                <wp:positionH relativeFrom="page">
                  <wp:posOffset>559435</wp:posOffset>
                </wp:positionH>
                <wp:positionV relativeFrom="paragraph">
                  <wp:posOffset>174625</wp:posOffset>
                </wp:positionV>
                <wp:extent cx="1828800" cy="7620"/>
                <wp:effectExtent l="0" t="0" r="0" b="0"/>
                <wp:wrapTopAndBottom/>
                <wp:docPr id="19"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374E" id="docshape24" o:spid="_x0000_s1026" alt="&quot;&quot;" style="position:absolute;margin-left:44.05pt;margin-top:13.75pt;width:2in;height:.6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" fillcolor="#151515" stroked="f">
                <w10:wrap type="topAndBottom" anchorx="page"/>
              </v:rect>
            </w:pict>
          </mc:Fallback>
        </mc:AlternateContent>
      </w:r>
    </w:p>
    <w:p w14:paraId="4AA0F69E" w14:textId="77777777" w:rsidR="006E1360" w:rsidRDefault="00224042">
      <w:pPr>
        <w:pStyle w:val="ListParagraph"/>
        <w:numPr>
          <w:ilvl w:val="0"/>
          <w:numId w:val="3"/>
        </w:numPr>
        <w:tabs>
          <w:tab w:val="left" w:pos="355"/>
        </w:tabs>
        <w:spacing w:before="96" w:line="247" w:lineRule="auto"/>
        <w:ind w:right="262" w:hanging="1"/>
        <w:rPr>
          <w:sz w:val="18"/>
        </w:rPr>
      </w:pPr>
      <w:bookmarkStart w:id="58" w:name="_bookmark33"/>
      <w:bookmarkEnd w:id="58"/>
      <w:r>
        <w:rPr>
          <w:color w:val="131313"/>
          <w:sz w:val="18"/>
        </w:rPr>
        <w:t>G</w:t>
      </w:r>
      <w:r>
        <w:rPr>
          <w:color w:val="131313"/>
          <w:sz w:val="18"/>
        </w:rPr>
        <w:t>P system suppliers are instructed to remove record entries with codes present in a configurable filter of SNOMED CT Concept</w:t>
      </w:r>
      <w:r>
        <w:rPr>
          <w:color w:val="131313"/>
          <w:spacing w:val="-2"/>
          <w:sz w:val="18"/>
        </w:rPr>
        <w:t xml:space="preserve"> </w:t>
      </w:r>
      <w:r>
        <w:rPr>
          <w:color w:val="131313"/>
          <w:sz w:val="18"/>
        </w:rPr>
        <w:t>Ids.</w:t>
      </w:r>
      <w:r>
        <w:rPr>
          <w:color w:val="131313"/>
          <w:spacing w:val="40"/>
          <w:sz w:val="18"/>
        </w:rPr>
        <w:t xml:space="preserve"> </w:t>
      </w:r>
      <w:r>
        <w:rPr>
          <w:color w:val="131313"/>
          <w:sz w:val="18"/>
        </w:rPr>
        <w:t>The</w:t>
      </w:r>
      <w:r>
        <w:rPr>
          <w:color w:val="131313"/>
          <w:spacing w:val="-1"/>
          <w:sz w:val="18"/>
        </w:rPr>
        <w:t xml:space="preserve"> </w:t>
      </w:r>
      <w:r>
        <w:rPr>
          <w:color w:val="131313"/>
          <w:sz w:val="18"/>
        </w:rPr>
        <w:t>application</w:t>
      </w:r>
      <w:r>
        <w:rPr>
          <w:color w:val="131313"/>
          <w:spacing w:val="-3"/>
          <w:sz w:val="18"/>
        </w:rPr>
        <w:t xml:space="preserve"> </w:t>
      </w:r>
      <w:r>
        <w:rPr>
          <w:color w:val="131313"/>
          <w:sz w:val="18"/>
        </w:rPr>
        <w:t>of</w:t>
      </w:r>
      <w:r>
        <w:rPr>
          <w:color w:val="131313"/>
          <w:spacing w:val="-2"/>
          <w:sz w:val="18"/>
        </w:rPr>
        <w:t xml:space="preserve"> </w:t>
      </w:r>
      <w:r>
        <w:rPr>
          <w:color w:val="131313"/>
          <w:sz w:val="18"/>
        </w:rPr>
        <w:t>the</w:t>
      </w:r>
      <w:r>
        <w:rPr>
          <w:color w:val="131313"/>
          <w:spacing w:val="-3"/>
          <w:sz w:val="18"/>
        </w:rPr>
        <w:t xml:space="preserve"> </w:t>
      </w:r>
      <w:r>
        <w:rPr>
          <w:color w:val="131313"/>
          <w:sz w:val="18"/>
        </w:rPr>
        <w:t>filter</w:t>
      </w:r>
      <w:r>
        <w:rPr>
          <w:color w:val="131313"/>
          <w:spacing w:val="-2"/>
          <w:sz w:val="18"/>
        </w:rPr>
        <w:t xml:space="preserve"> </w:t>
      </w:r>
      <w:r>
        <w:rPr>
          <w:color w:val="131313"/>
          <w:sz w:val="18"/>
        </w:rPr>
        <w:t>is</w:t>
      </w:r>
      <w:r>
        <w:rPr>
          <w:color w:val="131313"/>
          <w:spacing w:val="-1"/>
          <w:sz w:val="18"/>
        </w:rPr>
        <w:t xml:space="preserve"> </w:t>
      </w:r>
      <w:r>
        <w:rPr>
          <w:color w:val="131313"/>
          <w:sz w:val="18"/>
        </w:rPr>
        <w:t>to</w:t>
      </w:r>
      <w:r>
        <w:rPr>
          <w:color w:val="131313"/>
          <w:spacing w:val="-3"/>
          <w:sz w:val="18"/>
        </w:rPr>
        <w:t xml:space="preserve"> </w:t>
      </w:r>
      <w:r>
        <w:rPr>
          <w:color w:val="131313"/>
          <w:sz w:val="18"/>
        </w:rPr>
        <w:t>provide</w:t>
      </w:r>
      <w:r>
        <w:rPr>
          <w:color w:val="131313"/>
          <w:spacing w:val="-1"/>
          <w:sz w:val="18"/>
        </w:rPr>
        <w:t xml:space="preserve"> </w:t>
      </w:r>
      <w:r>
        <w:rPr>
          <w:color w:val="131313"/>
          <w:sz w:val="18"/>
        </w:rPr>
        <w:t>a</w:t>
      </w:r>
      <w:r>
        <w:rPr>
          <w:color w:val="131313"/>
          <w:spacing w:val="-3"/>
          <w:sz w:val="18"/>
        </w:rPr>
        <w:t xml:space="preserve"> </w:t>
      </w:r>
      <w:r>
        <w:rPr>
          <w:color w:val="131313"/>
          <w:sz w:val="18"/>
        </w:rPr>
        <w:t>capability</w:t>
      </w:r>
      <w:r>
        <w:rPr>
          <w:color w:val="131313"/>
          <w:spacing w:val="-1"/>
          <w:sz w:val="18"/>
        </w:rPr>
        <w:t xml:space="preserve"> </w:t>
      </w:r>
      <w:r>
        <w:rPr>
          <w:color w:val="131313"/>
          <w:sz w:val="18"/>
        </w:rPr>
        <w:t>to</w:t>
      </w:r>
      <w:r>
        <w:rPr>
          <w:color w:val="131313"/>
          <w:spacing w:val="-1"/>
          <w:sz w:val="18"/>
        </w:rPr>
        <w:t xml:space="preserve"> </w:t>
      </w:r>
      <w:r>
        <w:rPr>
          <w:color w:val="131313"/>
          <w:sz w:val="18"/>
        </w:rPr>
        <w:t>remove</w:t>
      </w:r>
      <w:r>
        <w:rPr>
          <w:color w:val="131313"/>
          <w:spacing w:val="-1"/>
          <w:sz w:val="18"/>
        </w:rPr>
        <w:t xml:space="preserve"> </w:t>
      </w:r>
      <w:r>
        <w:rPr>
          <w:color w:val="131313"/>
          <w:sz w:val="18"/>
        </w:rPr>
        <w:t>code</w:t>
      </w:r>
      <w:r>
        <w:rPr>
          <w:color w:val="131313"/>
          <w:spacing w:val="-3"/>
          <w:sz w:val="18"/>
        </w:rPr>
        <w:t xml:space="preserve"> </w:t>
      </w:r>
      <w:r>
        <w:rPr>
          <w:color w:val="131313"/>
          <w:sz w:val="18"/>
        </w:rPr>
        <w:t>concepts</w:t>
      </w:r>
      <w:r>
        <w:rPr>
          <w:color w:val="131313"/>
          <w:spacing w:val="-2"/>
          <w:sz w:val="18"/>
        </w:rPr>
        <w:t xml:space="preserve"> </w:t>
      </w:r>
      <w:r>
        <w:rPr>
          <w:color w:val="131313"/>
          <w:sz w:val="18"/>
        </w:rPr>
        <w:t>or</w:t>
      </w:r>
      <w:r>
        <w:rPr>
          <w:color w:val="131313"/>
          <w:spacing w:val="-2"/>
          <w:sz w:val="18"/>
        </w:rPr>
        <w:t xml:space="preserve"> </w:t>
      </w:r>
      <w:r>
        <w:rPr>
          <w:color w:val="131313"/>
          <w:sz w:val="18"/>
        </w:rPr>
        <w:t>apply</w:t>
      </w:r>
      <w:r>
        <w:rPr>
          <w:color w:val="131313"/>
          <w:spacing w:val="-2"/>
          <w:sz w:val="18"/>
        </w:rPr>
        <w:t xml:space="preserve"> </w:t>
      </w:r>
      <w:r>
        <w:rPr>
          <w:color w:val="131313"/>
          <w:sz w:val="18"/>
        </w:rPr>
        <w:t>data</w:t>
      </w:r>
      <w:r>
        <w:rPr>
          <w:color w:val="131313"/>
          <w:spacing w:val="-3"/>
          <w:sz w:val="18"/>
        </w:rPr>
        <w:t xml:space="preserve"> </w:t>
      </w:r>
      <w:r>
        <w:rPr>
          <w:color w:val="131313"/>
          <w:sz w:val="18"/>
        </w:rPr>
        <w:t>minimisation</w:t>
      </w:r>
      <w:r>
        <w:rPr>
          <w:color w:val="131313"/>
          <w:spacing w:val="-1"/>
          <w:sz w:val="18"/>
        </w:rPr>
        <w:t xml:space="preserve"> </w:t>
      </w:r>
      <w:r>
        <w:rPr>
          <w:color w:val="131313"/>
          <w:sz w:val="18"/>
        </w:rPr>
        <w:t>rules</w:t>
      </w:r>
      <w:r>
        <w:rPr>
          <w:color w:val="131313"/>
          <w:spacing w:val="-1"/>
          <w:sz w:val="18"/>
        </w:rPr>
        <w:t xml:space="preserve"> </w:t>
      </w:r>
      <w:r>
        <w:rPr>
          <w:color w:val="131313"/>
          <w:sz w:val="18"/>
        </w:rPr>
        <w:t>to the extract in response to legal or policy changes.</w:t>
      </w:r>
    </w:p>
    <w:p w14:paraId="1C21E2D8" w14:textId="77777777" w:rsidR="006E1360" w:rsidRDefault="006E1360">
      <w:pPr>
        <w:spacing w:line="247" w:lineRule="auto"/>
        <w:rPr>
          <w:sz w:val="18"/>
        </w:rPr>
        <w:sectPr w:rsidR="006E1360">
          <w:pgSz w:w="11930" w:h="16850"/>
          <w:pgMar w:top="1480" w:right="740" w:bottom="1360" w:left="740" w:header="856" w:footer="1163" w:gutter="0"/>
          <w:cols w:space="720"/>
        </w:sectPr>
      </w:pPr>
    </w:p>
    <w:p w14:paraId="5B082AF8" w14:textId="77777777" w:rsidR="006E1360" w:rsidRDefault="00224042">
      <w:pPr>
        <w:pStyle w:val="Heading2"/>
      </w:pPr>
      <w:bookmarkStart w:id="59" w:name="Data_for_Direct_Care_(by_exception)"/>
      <w:bookmarkStart w:id="60" w:name="_bookmark34"/>
      <w:bookmarkEnd w:id="59"/>
      <w:bookmarkEnd w:id="60"/>
      <w:r>
        <w:rPr>
          <w:color w:val="003087"/>
          <w:spacing w:val="-4"/>
        </w:rPr>
        <w:lastRenderedPageBreak/>
        <w:t>Data</w:t>
      </w:r>
      <w:r>
        <w:rPr>
          <w:color w:val="003087"/>
          <w:spacing w:val="-17"/>
        </w:rPr>
        <w:t xml:space="preserve"> </w:t>
      </w:r>
      <w:r>
        <w:rPr>
          <w:color w:val="003087"/>
          <w:spacing w:val="-4"/>
        </w:rPr>
        <w:t>for</w:t>
      </w:r>
      <w:r>
        <w:rPr>
          <w:color w:val="003087"/>
          <w:spacing w:val="-15"/>
        </w:rPr>
        <w:t xml:space="preserve"> </w:t>
      </w:r>
      <w:r>
        <w:rPr>
          <w:color w:val="003087"/>
          <w:spacing w:val="-4"/>
        </w:rPr>
        <w:t>Direct</w:t>
      </w:r>
      <w:r>
        <w:rPr>
          <w:color w:val="003087"/>
          <w:spacing w:val="-16"/>
        </w:rPr>
        <w:t xml:space="preserve"> </w:t>
      </w:r>
      <w:r>
        <w:rPr>
          <w:color w:val="003087"/>
          <w:spacing w:val="-4"/>
        </w:rPr>
        <w:t>Care</w:t>
      </w:r>
      <w:r>
        <w:rPr>
          <w:color w:val="003087"/>
          <w:spacing w:val="-17"/>
        </w:rPr>
        <w:t xml:space="preserve"> </w:t>
      </w:r>
      <w:r>
        <w:rPr>
          <w:color w:val="003087"/>
          <w:spacing w:val="-4"/>
        </w:rPr>
        <w:t>(by</w:t>
      </w:r>
      <w:r>
        <w:rPr>
          <w:color w:val="003087"/>
          <w:spacing w:val="-16"/>
        </w:rPr>
        <w:t xml:space="preserve"> </w:t>
      </w:r>
      <w:r>
        <w:rPr>
          <w:color w:val="003087"/>
          <w:spacing w:val="-4"/>
        </w:rPr>
        <w:t>exception)</w:t>
      </w:r>
    </w:p>
    <w:p w14:paraId="63655644" w14:textId="77777777" w:rsidR="006E1360" w:rsidRDefault="00224042">
      <w:pPr>
        <w:pStyle w:val="BodyText"/>
        <w:spacing w:before="121" w:line="237" w:lineRule="auto"/>
        <w:ind w:right="138"/>
      </w:pPr>
      <w:r>
        <w:rPr>
          <w:color w:val="131313"/>
        </w:rPr>
        <w:t>As outlined within the ‘Purpose of the Collection’ there are exceptional circumstances, where despite</w:t>
      </w:r>
      <w:r>
        <w:rPr>
          <w:color w:val="131313"/>
          <w:spacing w:val="-1"/>
        </w:rPr>
        <w:t xml:space="preserve"> </w:t>
      </w:r>
      <w:r>
        <w:rPr>
          <w:color w:val="131313"/>
        </w:rPr>
        <w:t>being</w:t>
      </w:r>
      <w:r>
        <w:rPr>
          <w:color w:val="131313"/>
          <w:spacing w:val="-3"/>
        </w:rPr>
        <w:t xml:space="preserve"> </w:t>
      </w:r>
      <w:r>
        <w:rPr>
          <w:color w:val="131313"/>
        </w:rPr>
        <w:t>designed</w:t>
      </w:r>
      <w:r>
        <w:rPr>
          <w:color w:val="131313"/>
          <w:spacing w:val="-1"/>
        </w:rPr>
        <w:t xml:space="preserve"> </w:t>
      </w:r>
      <w:r>
        <w:rPr>
          <w:color w:val="131313"/>
        </w:rPr>
        <w:t>for</w:t>
      </w:r>
      <w:r>
        <w:rPr>
          <w:color w:val="131313"/>
          <w:spacing w:val="-3"/>
        </w:rPr>
        <w:t xml:space="preserve"> </w:t>
      </w:r>
      <w:r>
        <w:rPr>
          <w:color w:val="131313"/>
        </w:rPr>
        <w:t>secondary</w:t>
      </w:r>
      <w:r>
        <w:rPr>
          <w:color w:val="131313"/>
          <w:spacing w:val="-2"/>
        </w:rPr>
        <w:t xml:space="preserve"> </w:t>
      </w:r>
      <w:r>
        <w:rPr>
          <w:color w:val="131313"/>
        </w:rPr>
        <w:t>use,</w:t>
      </w:r>
      <w:r>
        <w:rPr>
          <w:color w:val="131313"/>
          <w:spacing w:val="-2"/>
        </w:rPr>
        <w:t xml:space="preserve"> </w:t>
      </w:r>
      <w:r>
        <w:rPr>
          <w:color w:val="131313"/>
        </w:rPr>
        <w:t>the</w:t>
      </w:r>
      <w:r>
        <w:rPr>
          <w:color w:val="131313"/>
          <w:spacing w:val="-1"/>
        </w:rPr>
        <w:t xml:space="preserve"> </w:t>
      </w:r>
      <w:r>
        <w:rPr>
          <w:color w:val="131313"/>
        </w:rPr>
        <w:t>need</w:t>
      </w:r>
      <w:r>
        <w:rPr>
          <w:color w:val="131313"/>
          <w:spacing w:val="-3"/>
        </w:rPr>
        <w:t xml:space="preserve"> </w:t>
      </w:r>
      <w:r>
        <w:rPr>
          <w:color w:val="131313"/>
        </w:rPr>
        <w:t>to</w:t>
      </w:r>
      <w:r>
        <w:rPr>
          <w:color w:val="131313"/>
          <w:spacing w:val="-3"/>
        </w:rPr>
        <w:t xml:space="preserve"> </w:t>
      </w:r>
      <w:r>
        <w:rPr>
          <w:color w:val="131313"/>
        </w:rPr>
        <w:t>use</w:t>
      </w:r>
      <w:r>
        <w:rPr>
          <w:color w:val="131313"/>
          <w:spacing w:val="-1"/>
        </w:rPr>
        <w:t xml:space="preserve"> </w:t>
      </w:r>
      <w:r>
        <w:rPr>
          <w:color w:val="131313"/>
        </w:rPr>
        <w:t>the</w:t>
      </w:r>
      <w:r>
        <w:rPr>
          <w:color w:val="131313"/>
          <w:spacing w:val="-3"/>
        </w:rPr>
        <w:t xml:space="preserve"> </w:t>
      </w:r>
      <w:r>
        <w:rPr>
          <w:color w:val="131313"/>
        </w:rPr>
        <w:t>data</w:t>
      </w:r>
      <w:r>
        <w:rPr>
          <w:color w:val="131313"/>
          <w:spacing w:val="-3"/>
        </w:rPr>
        <w:t xml:space="preserve"> </w:t>
      </w:r>
      <w:r>
        <w:rPr>
          <w:color w:val="131313"/>
        </w:rPr>
        <w:t>for</w:t>
      </w:r>
      <w:r>
        <w:rPr>
          <w:color w:val="131313"/>
          <w:spacing w:val="-3"/>
        </w:rPr>
        <w:t xml:space="preserve"> </w:t>
      </w:r>
      <w:r>
        <w:rPr>
          <w:color w:val="131313"/>
        </w:rPr>
        <w:t>direct</w:t>
      </w:r>
      <w:r>
        <w:rPr>
          <w:color w:val="131313"/>
          <w:spacing w:val="-1"/>
        </w:rPr>
        <w:t xml:space="preserve"> </w:t>
      </w:r>
      <w:r>
        <w:rPr>
          <w:color w:val="131313"/>
        </w:rPr>
        <w:t>care</w:t>
      </w:r>
      <w:hyperlink w:anchor="_bookmark36" w:history="1">
        <w:r>
          <w:rPr>
            <w:color w:val="131313"/>
            <w:position w:val="8"/>
            <w:sz w:val="16"/>
          </w:rPr>
          <w:t>11</w:t>
        </w:r>
        <w:r>
          <w:rPr>
            <w:color w:val="131313"/>
            <w:spacing w:val="20"/>
            <w:position w:val="8"/>
            <w:sz w:val="16"/>
          </w:rPr>
          <w:t xml:space="preserve"> </w:t>
        </w:r>
      </w:hyperlink>
      <w:r>
        <w:rPr>
          <w:color w:val="131313"/>
        </w:rPr>
        <w:t>purposes will be necessary and compelling.</w:t>
      </w:r>
    </w:p>
    <w:p w14:paraId="41AB574E" w14:textId="77777777" w:rsidR="006E1360" w:rsidRDefault="00224042">
      <w:pPr>
        <w:pStyle w:val="BodyText"/>
        <w:spacing w:before="141"/>
      </w:pPr>
      <w:r>
        <w:rPr>
          <w:color w:val="131313"/>
        </w:rPr>
        <w:t xml:space="preserve">Considerations for this exceptional use will </w:t>
      </w:r>
      <w:proofErr w:type="gramStart"/>
      <w:r>
        <w:rPr>
          <w:color w:val="131313"/>
        </w:rPr>
        <w:t>take into account</w:t>
      </w:r>
      <w:proofErr w:type="gramEnd"/>
      <w:r>
        <w:rPr>
          <w:color w:val="131313"/>
        </w:rPr>
        <w:t xml:space="preserve"> patient benefits, burden to stakeholders, expediency and the risks of its use for the r</w:t>
      </w:r>
      <w:r>
        <w:rPr>
          <w:color w:val="131313"/>
        </w:rPr>
        <w:t>elevant direct care purpose. The pandemic</w:t>
      </w:r>
      <w:r>
        <w:rPr>
          <w:color w:val="131313"/>
          <w:spacing w:val="-2"/>
        </w:rPr>
        <w:t xml:space="preserve"> </w:t>
      </w:r>
      <w:r>
        <w:rPr>
          <w:color w:val="131313"/>
        </w:rPr>
        <w:t>has</w:t>
      </w:r>
      <w:r>
        <w:rPr>
          <w:color w:val="131313"/>
          <w:spacing w:val="-4"/>
        </w:rPr>
        <w:t xml:space="preserve"> </w:t>
      </w:r>
      <w:r>
        <w:rPr>
          <w:color w:val="131313"/>
        </w:rPr>
        <w:t>provided</w:t>
      </w:r>
      <w:r>
        <w:rPr>
          <w:color w:val="131313"/>
          <w:spacing w:val="-1"/>
        </w:rPr>
        <w:t xml:space="preserve"> </w:t>
      </w:r>
      <w:r>
        <w:rPr>
          <w:color w:val="131313"/>
        </w:rPr>
        <w:t>the</w:t>
      </w:r>
      <w:r>
        <w:rPr>
          <w:color w:val="131313"/>
          <w:spacing w:val="-1"/>
        </w:rPr>
        <w:t xml:space="preserve"> </w:t>
      </w:r>
      <w:r>
        <w:rPr>
          <w:color w:val="131313"/>
        </w:rPr>
        <w:t>most</w:t>
      </w:r>
      <w:r>
        <w:rPr>
          <w:color w:val="131313"/>
          <w:spacing w:val="-1"/>
        </w:rPr>
        <w:t xml:space="preserve"> </w:t>
      </w:r>
      <w:r>
        <w:rPr>
          <w:color w:val="131313"/>
        </w:rPr>
        <w:t>recent</w:t>
      </w:r>
      <w:r>
        <w:rPr>
          <w:color w:val="131313"/>
          <w:spacing w:val="-4"/>
        </w:rPr>
        <w:t xml:space="preserve"> </w:t>
      </w:r>
      <w:r>
        <w:rPr>
          <w:color w:val="131313"/>
        </w:rPr>
        <w:t>examples</w:t>
      </w:r>
      <w:r>
        <w:rPr>
          <w:color w:val="131313"/>
          <w:spacing w:val="-4"/>
        </w:rPr>
        <w:t xml:space="preserve"> </w:t>
      </w:r>
      <w:r>
        <w:rPr>
          <w:color w:val="131313"/>
        </w:rPr>
        <w:t>of</w:t>
      </w:r>
      <w:r>
        <w:rPr>
          <w:color w:val="131313"/>
          <w:spacing w:val="-2"/>
        </w:rPr>
        <w:t xml:space="preserve"> </w:t>
      </w:r>
      <w:r>
        <w:rPr>
          <w:color w:val="131313"/>
        </w:rPr>
        <w:t>these</w:t>
      </w:r>
      <w:r>
        <w:rPr>
          <w:color w:val="131313"/>
          <w:spacing w:val="-1"/>
        </w:rPr>
        <w:t xml:space="preserve"> </w:t>
      </w:r>
      <w:r>
        <w:rPr>
          <w:color w:val="131313"/>
        </w:rPr>
        <w:t>types</w:t>
      </w:r>
      <w:r>
        <w:rPr>
          <w:color w:val="131313"/>
          <w:spacing w:val="-2"/>
        </w:rPr>
        <w:t xml:space="preserve"> </w:t>
      </w:r>
      <w:r>
        <w:rPr>
          <w:color w:val="131313"/>
        </w:rPr>
        <w:t>of</w:t>
      </w:r>
      <w:r>
        <w:rPr>
          <w:color w:val="131313"/>
          <w:spacing w:val="-1"/>
        </w:rPr>
        <w:t xml:space="preserve"> </w:t>
      </w:r>
      <w:r>
        <w:rPr>
          <w:color w:val="131313"/>
        </w:rPr>
        <w:t>circumstances</w:t>
      </w:r>
      <w:r>
        <w:rPr>
          <w:color w:val="131313"/>
          <w:spacing w:val="-4"/>
        </w:rPr>
        <w:t xml:space="preserve"> </w:t>
      </w:r>
      <w:r>
        <w:rPr>
          <w:color w:val="131313"/>
        </w:rPr>
        <w:t>where</w:t>
      </w:r>
      <w:r>
        <w:rPr>
          <w:color w:val="131313"/>
          <w:spacing w:val="-3"/>
        </w:rPr>
        <w:t xml:space="preserve"> </w:t>
      </w:r>
      <w:r>
        <w:rPr>
          <w:color w:val="131313"/>
        </w:rPr>
        <w:t>data NHS Digital has collected for secondary use purposes has been used to support direct care</w:t>
      </w:r>
    </w:p>
    <w:p w14:paraId="654114B0" w14:textId="77777777" w:rsidR="006E1360" w:rsidRDefault="00224042">
      <w:pPr>
        <w:pStyle w:val="BodyText"/>
      </w:pPr>
      <w:proofErr w:type="gramStart"/>
      <w:r>
        <w:rPr>
          <w:color w:val="131313"/>
        </w:rPr>
        <w:t>e.g.</w:t>
      </w:r>
      <w:proofErr w:type="gramEnd"/>
      <w:r>
        <w:rPr>
          <w:color w:val="131313"/>
          <w:spacing w:val="-4"/>
        </w:rPr>
        <w:t xml:space="preserve"> </w:t>
      </w:r>
      <w:r>
        <w:rPr>
          <w:color w:val="131313"/>
        </w:rPr>
        <w:t>to</w:t>
      </w:r>
      <w:r>
        <w:rPr>
          <w:color w:val="131313"/>
          <w:spacing w:val="-1"/>
        </w:rPr>
        <w:t xml:space="preserve"> </w:t>
      </w:r>
      <w:r>
        <w:rPr>
          <w:color w:val="131313"/>
        </w:rPr>
        <w:t>create</w:t>
      </w:r>
      <w:r>
        <w:rPr>
          <w:color w:val="131313"/>
          <w:spacing w:val="-3"/>
        </w:rPr>
        <w:t xml:space="preserve"> </w:t>
      </w:r>
      <w:r>
        <w:rPr>
          <w:color w:val="131313"/>
        </w:rPr>
        <w:t>the</w:t>
      </w:r>
      <w:r>
        <w:rPr>
          <w:color w:val="131313"/>
          <w:spacing w:val="-3"/>
        </w:rPr>
        <w:t xml:space="preserve"> </w:t>
      </w:r>
      <w:r>
        <w:rPr>
          <w:color w:val="131313"/>
        </w:rPr>
        <w:t>Shielded</w:t>
      </w:r>
      <w:r>
        <w:rPr>
          <w:color w:val="131313"/>
          <w:spacing w:val="-3"/>
        </w:rPr>
        <w:t xml:space="preserve"> </w:t>
      </w:r>
      <w:r>
        <w:rPr>
          <w:color w:val="131313"/>
        </w:rPr>
        <w:t>Patient</w:t>
      </w:r>
      <w:r>
        <w:rPr>
          <w:color w:val="131313"/>
          <w:spacing w:val="-4"/>
        </w:rPr>
        <w:t xml:space="preserve"> </w:t>
      </w:r>
      <w:r>
        <w:rPr>
          <w:color w:val="131313"/>
        </w:rPr>
        <w:t>List</w:t>
      </w:r>
      <w:r>
        <w:rPr>
          <w:color w:val="131313"/>
          <w:spacing w:val="-1"/>
        </w:rPr>
        <w:t xml:space="preserve"> </w:t>
      </w:r>
      <w:r>
        <w:rPr>
          <w:color w:val="131313"/>
        </w:rPr>
        <w:t>an</w:t>
      </w:r>
      <w:r>
        <w:rPr>
          <w:color w:val="131313"/>
        </w:rPr>
        <w:t>d</w:t>
      </w:r>
      <w:r>
        <w:rPr>
          <w:color w:val="131313"/>
          <w:spacing w:val="-1"/>
        </w:rPr>
        <w:t xml:space="preserve"> </w:t>
      </w:r>
      <w:r>
        <w:rPr>
          <w:color w:val="131313"/>
        </w:rPr>
        <w:t>to</w:t>
      </w:r>
      <w:r>
        <w:rPr>
          <w:color w:val="131313"/>
          <w:spacing w:val="-3"/>
        </w:rPr>
        <w:t xml:space="preserve"> </w:t>
      </w:r>
      <w:r>
        <w:rPr>
          <w:color w:val="131313"/>
        </w:rPr>
        <w:t>identify</w:t>
      </w:r>
      <w:r>
        <w:rPr>
          <w:color w:val="131313"/>
          <w:spacing w:val="-4"/>
        </w:rPr>
        <w:t xml:space="preserve"> </w:t>
      </w:r>
      <w:r>
        <w:rPr>
          <w:color w:val="131313"/>
        </w:rPr>
        <w:t>additional</w:t>
      </w:r>
      <w:r>
        <w:rPr>
          <w:color w:val="131313"/>
          <w:spacing w:val="-5"/>
        </w:rPr>
        <w:t xml:space="preserve"> </w:t>
      </w:r>
      <w:r>
        <w:rPr>
          <w:color w:val="131313"/>
        </w:rPr>
        <w:t>patients</w:t>
      </w:r>
      <w:r>
        <w:rPr>
          <w:color w:val="131313"/>
          <w:spacing w:val="-2"/>
        </w:rPr>
        <w:t xml:space="preserve"> </w:t>
      </w:r>
      <w:r>
        <w:rPr>
          <w:color w:val="131313"/>
        </w:rPr>
        <w:t>who</w:t>
      </w:r>
      <w:r>
        <w:rPr>
          <w:color w:val="131313"/>
          <w:spacing w:val="-3"/>
        </w:rPr>
        <w:t xml:space="preserve"> </w:t>
      </w:r>
      <w:r>
        <w:rPr>
          <w:color w:val="131313"/>
        </w:rPr>
        <w:t>were</w:t>
      </w:r>
      <w:r>
        <w:rPr>
          <w:color w:val="131313"/>
          <w:spacing w:val="-1"/>
        </w:rPr>
        <w:t xml:space="preserve"> </w:t>
      </w:r>
      <w:r>
        <w:rPr>
          <w:color w:val="131313"/>
        </w:rPr>
        <w:t>considered clinically extremely vulnerable to prioritise them for COVID-19 vaccination.</w:t>
      </w:r>
    </w:p>
    <w:p w14:paraId="0CC39D7A" w14:textId="77777777" w:rsidR="006E1360" w:rsidRDefault="00224042">
      <w:pPr>
        <w:pStyle w:val="BodyText"/>
        <w:spacing w:before="139"/>
        <w:ind w:right="191"/>
      </w:pPr>
      <w:r>
        <w:rPr>
          <w:color w:val="131313"/>
        </w:rPr>
        <w:t>In such exceptional circumstances, the data</w:t>
      </w:r>
      <w:r>
        <w:rPr>
          <w:color w:val="131313"/>
          <w:spacing w:val="-2"/>
        </w:rPr>
        <w:t xml:space="preserve"> </w:t>
      </w:r>
      <w:r>
        <w:rPr>
          <w:color w:val="131313"/>
        </w:rPr>
        <w:t>collected via this route may be used for direct care purposes, but this will require additional clinical assurance and mitigations to be put in place by NHS Digital to address any issues which result from the data collection not having been designed</w:t>
      </w:r>
      <w:r>
        <w:rPr>
          <w:color w:val="131313"/>
          <w:spacing w:val="-1"/>
        </w:rPr>
        <w:t xml:space="preserve"> </w:t>
      </w:r>
      <w:r>
        <w:rPr>
          <w:color w:val="131313"/>
        </w:rPr>
        <w:t>for</w:t>
      </w:r>
      <w:r>
        <w:rPr>
          <w:color w:val="131313"/>
          <w:spacing w:val="-3"/>
        </w:rPr>
        <w:t xml:space="preserve"> </w:t>
      </w:r>
      <w:r>
        <w:rPr>
          <w:color w:val="131313"/>
        </w:rPr>
        <w:t>th</w:t>
      </w:r>
      <w:r>
        <w:rPr>
          <w:color w:val="131313"/>
        </w:rPr>
        <w:t>is</w:t>
      </w:r>
      <w:r>
        <w:rPr>
          <w:color w:val="131313"/>
          <w:spacing w:val="-4"/>
        </w:rPr>
        <w:t xml:space="preserve"> </w:t>
      </w:r>
      <w:r>
        <w:rPr>
          <w:color w:val="131313"/>
        </w:rPr>
        <w:t>purpose.</w:t>
      </w:r>
      <w:r>
        <w:rPr>
          <w:color w:val="131313"/>
          <w:spacing w:val="-2"/>
        </w:rPr>
        <w:t xml:space="preserve"> </w:t>
      </w:r>
      <w:r>
        <w:rPr>
          <w:color w:val="131313"/>
        </w:rPr>
        <w:t>Use</w:t>
      </w:r>
      <w:r>
        <w:rPr>
          <w:color w:val="131313"/>
          <w:spacing w:val="-3"/>
        </w:rPr>
        <w:t xml:space="preserve"> </w:t>
      </w:r>
      <w:r>
        <w:rPr>
          <w:color w:val="131313"/>
        </w:rPr>
        <w:t>of</w:t>
      </w:r>
      <w:r>
        <w:rPr>
          <w:color w:val="131313"/>
          <w:spacing w:val="-2"/>
        </w:rPr>
        <w:t xml:space="preserve"> </w:t>
      </w:r>
      <w:r>
        <w:rPr>
          <w:color w:val="131313"/>
        </w:rPr>
        <w:t>data</w:t>
      </w:r>
      <w:r>
        <w:rPr>
          <w:color w:val="131313"/>
          <w:spacing w:val="-3"/>
        </w:rPr>
        <w:t xml:space="preserve"> </w:t>
      </w:r>
      <w:r>
        <w:rPr>
          <w:color w:val="131313"/>
        </w:rPr>
        <w:t>for</w:t>
      </w:r>
      <w:r>
        <w:rPr>
          <w:color w:val="131313"/>
          <w:spacing w:val="-3"/>
        </w:rPr>
        <w:t xml:space="preserve"> </w:t>
      </w:r>
      <w:r>
        <w:rPr>
          <w:color w:val="131313"/>
        </w:rPr>
        <w:t>direct</w:t>
      </w:r>
      <w:r>
        <w:rPr>
          <w:color w:val="131313"/>
          <w:spacing w:val="-1"/>
        </w:rPr>
        <w:t xml:space="preserve"> </w:t>
      </w:r>
      <w:r>
        <w:rPr>
          <w:color w:val="131313"/>
        </w:rPr>
        <w:t>care</w:t>
      </w:r>
      <w:r>
        <w:rPr>
          <w:color w:val="131313"/>
          <w:spacing w:val="-1"/>
        </w:rPr>
        <w:t xml:space="preserve"> </w:t>
      </w:r>
      <w:r>
        <w:rPr>
          <w:color w:val="131313"/>
        </w:rPr>
        <w:t>purposes</w:t>
      </w:r>
      <w:r>
        <w:rPr>
          <w:color w:val="131313"/>
          <w:spacing w:val="-2"/>
        </w:rPr>
        <w:t xml:space="preserve"> </w:t>
      </w:r>
      <w:r>
        <w:rPr>
          <w:color w:val="131313"/>
        </w:rPr>
        <w:t>would</w:t>
      </w:r>
      <w:r>
        <w:rPr>
          <w:color w:val="131313"/>
          <w:spacing w:val="-1"/>
        </w:rPr>
        <w:t xml:space="preserve"> </w:t>
      </w:r>
      <w:r>
        <w:rPr>
          <w:color w:val="131313"/>
        </w:rPr>
        <w:t>follow</w:t>
      </w:r>
      <w:r>
        <w:rPr>
          <w:color w:val="131313"/>
          <w:spacing w:val="-2"/>
        </w:rPr>
        <w:t xml:space="preserve"> </w:t>
      </w:r>
      <w:r>
        <w:rPr>
          <w:color w:val="131313"/>
        </w:rPr>
        <w:t>clinical</w:t>
      </w:r>
      <w:r>
        <w:rPr>
          <w:color w:val="131313"/>
          <w:spacing w:val="-5"/>
        </w:rPr>
        <w:t xml:space="preserve"> </w:t>
      </w:r>
      <w:r>
        <w:rPr>
          <w:color w:val="131313"/>
        </w:rPr>
        <w:t>governance and safety according to current standards (Currently DCB 0129/0160). This would be in</w:t>
      </w:r>
      <w:r>
        <w:rPr>
          <w:color w:val="131313"/>
          <w:spacing w:val="40"/>
        </w:rPr>
        <w:t xml:space="preserve"> </w:t>
      </w:r>
      <w:r>
        <w:rPr>
          <w:color w:val="131313"/>
        </w:rPr>
        <w:t>addition to internal approval processes outlined in this document which will require Exe</w:t>
      </w:r>
      <w:r>
        <w:rPr>
          <w:color w:val="131313"/>
        </w:rPr>
        <w:t>cutive level clinical sign off including from the NHS Digital Caldicott Guardian. The BMA and RCGP will also be informed of any such use. All transparency of use as outlined in this document will still be adhered to.</w:t>
      </w:r>
    </w:p>
    <w:p w14:paraId="477CF643" w14:textId="77777777" w:rsidR="006E1360" w:rsidRDefault="00224042">
      <w:pPr>
        <w:pStyle w:val="BodyText"/>
        <w:spacing w:before="142"/>
        <w:ind w:right="866"/>
        <w:jc w:val="both"/>
      </w:pPr>
      <w:r>
        <w:rPr>
          <w:color w:val="131313"/>
        </w:rPr>
        <w:t>Currently</w:t>
      </w:r>
      <w:r>
        <w:rPr>
          <w:color w:val="131313"/>
          <w:spacing w:val="-2"/>
        </w:rPr>
        <w:t xml:space="preserve"> </w:t>
      </w:r>
      <w:r>
        <w:rPr>
          <w:color w:val="131313"/>
        </w:rPr>
        <w:t>no</w:t>
      </w:r>
      <w:r>
        <w:rPr>
          <w:color w:val="131313"/>
          <w:spacing w:val="-1"/>
        </w:rPr>
        <w:t xml:space="preserve"> </w:t>
      </w:r>
      <w:r>
        <w:rPr>
          <w:color w:val="131313"/>
        </w:rPr>
        <w:t>such</w:t>
      </w:r>
      <w:r>
        <w:rPr>
          <w:color w:val="131313"/>
          <w:spacing w:val="-3"/>
        </w:rPr>
        <w:t xml:space="preserve"> </w:t>
      </w:r>
      <w:r>
        <w:rPr>
          <w:color w:val="131313"/>
        </w:rPr>
        <w:t>direct</w:t>
      </w:r>
      <w:r>
        <w:rPr>
          <w:color w:val="131313"/>
          <w:spacing w:val="-1"/>
        </w:rPr>
        <w:t xml:space="preserve"> </w:t>
      </w:r>
      <w:r>
        <w:rPr>
          <w:color w:val="131313"/>
        </w:rPr>
        <w:t>care</w:t>
      </w:r>
      <w:r>
        <w:rPr>
          <w:color w:val="131313"/>
          <w:spacing w:val="-1"/>
        </w:rPr>
        <w:t xml:space="preserve"> </w:t>
      </w:r>
      <w:r>
        <w:rPr>
          <w:color w:val="131313"/>
        </w:rPr>
        <w:t>uses</w:t>
      </w:r>
      <w:r>
        <w:rPr>
          <w:color w:val="131313"/>
          <w:spacing w:val="-2"/>
        </w:rPr>
        <w:t xml:space="preserve"> </w:t>
      </w:r>
      <w:r>
        <w:rPr>
          <w:color w:val="131313"/>
        </w:rPr>
        <w:t>are</w:t>
      </w:r>
      <w:r>
        <w:rPr>
          <w:color w:val="131313"/>
          <w:spacing w:val="-1"/>
        </w:rPr>
        <w:t xml:space="preserve"> </w:t>
      </w:r>
      <w:r>
        <w:rPr>
          <w:color w:val="131313"/>
        </w:rPr>
        <w:t>planned,</w:t>
      </w:r>
      <w:r>
        <w:rPr>
          <w:color w:val="131313"/>
          <w:spacing w:val="-4"/>
        </w:rPr>
        <w:t xml:space="preserve"> </w:t>
      </w:r>
      <w:r>
        <w:rPr>
          <w:color w:val="131313"/>
        </w:rPr>
        <w:t>however,</w:t>
      </w:r>
      <w:r>
        <w:rPr>
          <w:color w:val="131313"/>
          <w:spacing w:val="-4"/>
        </w:rPr>
        <w:t xml:space="preserve"> </w:t>
      </w:r>
      <w:r>
        <w:rPr>
          <w:color w:val="131313"/>
        </w:rPr>
        <w:t>in</w:t>
      </w:r>
      <w:r>
        <w:rPr>
          <w:color w:val="131313"/>
          <w:spacing w:val="-1"/>
        </w:rPr>
        <w:t xml:space="preserve"> </w:t>
      </w:r>
      <w:r>
        <w:rPr>
          <w:color w:val="131313"/>
        </w:rPr>
        <w:t>the</w:t>
      </w:r>
      <w:r>
        <w:rPr>
          <w:color w:val="131313"/>
          <w:spacing w:val="-1"/>
        </w:rPr>
        <w:t xml:space="preserve"> </w:t>
      </w:r>
      <w:r>
        <w:rPr>
          <w:color w:val="131313"/>
        </w:rPr>
        <w:t>context</w:t>
      </w:r>
      <w:r>
        <w:rPr>
          <w:color w:val="131313"/>
          <w:spacing w:val="-4"/>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COVID-19 pandemic</w:t>
      </w:r>
      <w:r>
        <w:rPr>
          <w:color w:val="131313"/>
          <w:spacing w:val="-3"/>
        </w:rPr>
        <w:t xml:space="preserve"> </w:t>
      </w:r>
      <w:r>
        <w:rPr>
          <w:color w:val="131313"/>
        </w:rPr>
        <w:t>and</w:t>
      </w:r>
      <w:r>
        <w:rPr>
          <w:color w:val="131313"/>
          <w:spacing w:val="-2"/>
        </w:rPr>
        <w:t xml:space="preserve"> </w:t>
      </w:r>
      <w:r>
        <w:rPr>
          <w:color w:val="131313"/>
        </w:rPr>
        <w:t>public</w:t>
      </w:r>
      <w:r>
        <w:rPr>
          <w:color w:val="131313"/>
          <w:spacing w:val="-3"/>
        </w:rPr>
        <w:t xml:space="preserve"> </w:t>
      </w:r>
      <w:r>
        <w:rPr>
          <w:color w:val="131313"/>
        </w:rPr>
        <w:t>health</w:t>
      </w:r>
      <w:r>
        <w:rPr>
          <w:color w:val="131313"/>
          <w:spacing w:val="-4"/>
        </w:rPr>
        <w:t xml:space="preserve"> </w:t>
      </w:r>
      <w:r>
        <w:rPr>
          <w:color w:val="131313"/>
        </w:rPr>
        <w:t>protection</w:t>
      </w:r>
      <w:r>
        <w:rPr>
          <w:color w:val="131313"/>
          <w:spacing w:val="-2"/>
        </w:rPr>
        <w:t xml:space="preserve"> </w:t>
      </w:r>
      <w:r>
        <w:rPr>
          <w:color w:val="131313"/>
        </w:rPr>
        <w:t>it</w:t>
      </w:r>
      <w:r>
        <w:rPr>
          <w:color w:val="131313"/>
          <w:spacing w:val="-5"/>
        </w:rPr>
        <w:t xml:space="preserve"> </w:t>
      </w:r>
      <w:r>
        <w:rPr>
          <w:color w:val="131313"/>
        </w:rPr>
        <w:t>is</w:t>
      </w:r>
      <w:r>
        <w:rPr>
          <w:color w:val="131313"/>
          <w:spacing w:val="-3"/>
        </w:rPr>
        <w:t xml:space="preserve"> </w:t>
      </w:r>
      <w:r>
        <w:rPr>
          <w:color w:val="131313"/>
        </w:rPr>
        <w:t>reasonable</w:t>
      </w:r>
      <w:r>
        <w:rPr>
          <w:color w:val="131313"/>
          <w:spacing w:val="-2"/>
        </w:rPr>
        <w:t xml:space="preserve"> </w:t>
      </w:r>
      <w:r>
        <w:rPr>
          <w:color w:val="131313"/>
        </w:rPr>
        <w:t>to</w:t>
      </w:r>
      <w:r>
        <w:rPr>
          <w:color w:val="131313"/>
          <w:spacing w:val="-2"/>
        </w:rPr>
        <w:t xml:space="preserve"> </w:t>
      </w:r>
      <w:r>
        <w:rPr>
          <w:color w:val="131313"/>
        </w:rPr>
        <w:t>assume</w:t>
      </w:r>
      <w:r>
        <w:rPr>
          <w:color w:val="131313"/>
          <w:spacing w:val="-2"/>
        </w:rPr>
        <w:t xml:space="preserve"> </w:t>
      </w:r>
      <w:r>
        <w:rPr>
          <w:color w:val="131313"/>
        </w:rPr>
        <w:t>that</w:t>
      </w:r>
      <w:r>
        <w:rPr>
          <w:color w:val="131313"/>
          <w:spacing w:val="-3"/>
        </w:rPr>
        <w:t xml:space="preserve"> </w:t>
      </w:r>
      <w:r>
        <w:rPr>
          <w:color w:val="131313"/>
        </w:rPr>
        <w:t>such</w:t>
      </w:r>
      <w:r>
        <w:rPr>
          <w:color w:val="131313"/>
          <w:spacing w:val="-2"/>
        </w:rPr>
        <w:t xml:space="preserve"> </w:t>
      </w:r>
      <w:r>
        <w:rPr>
          <w:color w:val="131313"/>
        </w:rPr>
        <w:t>scenarios</w:t>
      </w:r>
      <w:r>
        <w:rPr>
          <w:color w:val="131313"/>
          <w:spacing w:val="-2"/>
        </w:rPr>
        <w:t xml:space="preserve"> </w:t>
      </w:r>
      <w:r>
        <w:rPr>
          <w:color w:val="131313"/>
        </w:rPr>
        <w:t>will emerge and NHS Digital wishes to be transparent about this.</w:t>
      </w:r>
    </w:p>
    <w:p w14:paraId="200030DF" w14:textId="77777777" w:rsidR="006E1360" w:rsidRDefault="006E1360">
      <w:pPr>
        <w:pStyle w:val="BodyText"/>
        <w:ind w:left="0"/>
        <w:rPr>
          <w:sz w:val="26"/>
        </w:rPr>
      </w:pPr>
    </w:p>
    <w:p w14:paraId="425FAE42" w14:textId="77777777" w:rsidR="006E1360" w:rsidRDefault="00224042">
      <w:pPr>
        <w:pStyle w:val="Heading2"/>
        <w:spacing w:before="177"/>
      </w:pPr>
      <w:bookmarkStart w:id="61" w:name="Pseudonymisation"/>
      <w:bookmarkStart w:id="62" w:name="_bookmark35"/>
      <w:bookmarkEnd w:id="61"/>
      <w:bookmarkEnd w:id="62"/>
      <w:r>
        <w:rPr>
          <w:color w:val="003087"/>
          <w:spacing w:val="-2"/>
        </w:rPr>
        <w:t>Pseudonymisation</w:t>
      </w:r>
    </w:p>
    <w:p w14:paraId="6BACEC3F" w14:textId="77777777" w:rsidR="006E1360" w:rsidRDefault="00224042">
      <w:pPr>
        <w:pStyle w:val="BodyText"/>
        <w:spacing w:before="120"/>
        <w:ind w:right="244"/>
      </w:pPr>
      <w:r>
        <w:rPr>
          <w:color w:val="131313"/>
        </w:rPr>
        <w:t>The data collection consists of personal data (as defined by GDPR) which includes patient- linked General Practice appointment data. The data collection is personal data bec</w:t>
      </w:r>
      <w:r>
        <w:rPr>
          <w:color w:val="131313"/>
        </w:rPr>
        <w:t>ause NHS Digital will have the potential to re-identify this pseudonymised data in accordance with the appropriate</w:t>
      </w:r>
      <w:r>
        <w:rPr>
          <w:color w:val="131313"/>
          <w:spacing w:val="-4"/>
        </w:rPr>
        <w:t xml:space="preserve"> </w:t>
      </w:r>
      <w:r>
        <w:rPr>
          <w:color w:val="131313"/>
        </w:rPr>
        <w:t>approvals</w:t>
      </w:r>
      <w:r>
        <w:rPr>
          <w:color w:val="131313"/>
          <w:spacing w:val="-3"/>
        </w:rPr>
        <w:t xml:space="preserve"> </w:t>
      </w:r>
      <w:r>
        <w:rPr>
          <w:color w:val="131313"/>
        </w:rPr>
        <w:t>through</w:t>
      </w:r>
      <w:r>
        <w:rPr>
          <w:color w:val="131313"/>
          <w:spacing w:val="-2"/>
        </w:rPr>
        <w:t xml:space="preserve"> </w:t>
      </w:r>
      <w:r>
        <w:rPr>
          <w:color w:val="131313"/>
        </w:rPr>
        <w:t>the</w:t>
      </w:r>
      <w:r>
        <w:rPr>
          <w:color w:val="131313"/>
          <w:spacing w:val="-2"/>
        </w:rPr>
        <w:t xml:space="preserve"> </w:t>
      </w:r>
      <w:r>
        <w:rPr>
          <w:color w:val="131313"/>
        </w:rPr>
        <w:t>pseudonymisation</w:t>
      </w:r>
      <w:r>
        <w:rPr>
          <w:color w:val="131313"/>
          <w:spacing w:val="-2"/>
        </w:rPr>
        <w:t xml:space="preserve"> </w:t>
      </w:r>
      <w:r>
        <w:rPr>
          <w:color w:val="131313"/>
        </w:rPr>
        <w:t>software.</w:t>
      </w:r>
      <w:r>
        <w:rPr>
          <w:color w:val="131313"/>
          <w:spacing w:val="-5"/>
        </w:rPr>
        <w:t xml:space="preserve"> </w:t>
      </w:r>
      <w:r>
        <w:rPr>
          <w:color w:val="131313"/>
        </w:rPr>
        <w:t>NHS</w:t>
      </w:r>
      <w:r>
        <w:rPr>
          <w:color w:val="131313"/>
          <w:spacing w:val="-5"/>
        </w:rPr>
        <w:t xml:space="preserve"> </w:t>
      </w:r>
      <w:r>
        <w:rPr>
          <w:color w:val="131313"/>
        </w:rPr>
        <w:t>Digital</w:t>
      </w:r>
      <w:r>
        <w:rPr>
          <w:color w:val="131313"/>
          <w:spacing w:val="-4"/>
        </w:rPr>
        <w:t xml:space="preserve"> </w:t>
      </w:r>
      <w:r>
        <w:rPr>
          <w:color w:val="131313"/>
        </w:rPr>
        <w:t>will</w:t>
      </w:r>
      <w:r>
        <w:rPr>
          <w:color w:val="131313"/>
          <w:spacing w:val="-4"/>
        </w:rPr>
        <w:t xml:space="preserve"> </w:t>
      </w:r>
      <w:r>
        <w:rPr>
          <w:color w:val="131313"/>
        </w:rPr>
        <w:t>use</w:t>
      </w:r>
      <w:r>
        <w:rPr>
          <w:color w:val="131313"/>
          <w:spacing w:val="-2"/>
        </w:rPr>
        <w:t xml:space="preserve"> </w:t>
      </w:r>
      <w:r>
        <w:rPr>
          <w:color w:val="131313"/>
        </w:rPr>
        <w:t>its</w:t>
      </w:r>
      <w:r>
        <w:rPr>
          <w:color w:val="131313"/>
          <w:spacing w:val="-3"/>
        </w:rPr>
        <w:t xml:space="preserve"> </w:t>
      </w:r>
      <w:r>
        <w:rPr>
          <w:color w:val="131313"/>
        </w:rPr>
        <w:t xml:space="preserve">national pseudonymisation tool to provide this additional security </w:t>
      </w:r>
      <w:r>
        <w:rPr>
          <w:color w:val="131313"/>
        </w:rPr>
        <w:t>measure and protection to this General Practice data.</w:t>
      </w:r>
    </w:p>
    <w:p w14:paraId="63F017A8" w14:textId="77777777" w:rsidR="006E1360" w:rsidRDefault="00224042">
      <w:pPr>
        <w:pStyle w:val="BodyText"/>
        <w:spacing w:before="139"/>
        <w:ind w:right="363"/>
      </w:pPr>
      <w:r>
        <w:rPr>
          <w:color w:val="131313"/>
        </w:rPr>
        <w:t>Pseudonymisation at source is an additional protection that we have implemented at the request</w:t>
      </w:r>
      <w:r>
        <w:rPr>
          <w:color w:val="131313"/>
          <w:spacing w:val="-4"/>
        </w:rPr>
        <w:t xml:space="preserve"> </w:t>
      </w:r>
      <w:r>
        <w:rPr>
          <w:color w:val="131313"/>
        </w:rPr>
        <w:t>of</w:t>
      </w:r>
      <w:r>
        <w:rPr>
          <w:color w:val="131313"/>
          <w:spacing w:val="-4"/>
        </w:rPr>
        <w:t xml:space="preserve"> </w:t>
      </w:r>
      <w:r>
        <w:rPr>
          <w:color w:val="131313"/>
        </w:rPr>
        <w:t>the</w:t>
      </w:r>
      <w:r>
        <w:rPr>
          <w:color w:val="131313"/>
          <w:spacing w:val="-3"/>
        </w:rPr>
        <w:t xml:space="preserve"> </w:t>
      </w:r>
      <w:r>
        <w:rPr>
          <w:color w:val="131313"/>
        </w:rPr>
        <w:t>GP</w:t>
      </w:r>
      <w:r>
        <w:rPr>
          <w:color w:val="131313"/>
          <w:spacing w:val="-4"/>
        </w:rPr>
        <w:t xml:space="preserve"> </w:t>
      </w:r>
      <w:r>
        <w:rPr>
          <w:color w:val="131313"/>
        </w:rPr>
        <w:t>Profession.</w:t>
      </w:r>
      <w:r>
        <w:rPr>
          <w:color w:val="131313"/>
          <w:spacing w:val="-4"/>
        </w:rPr>
        <w:t xml:space="preserve"> </w:t>
      </w:r>
      <w:r>
        <w:rPr>
          <w:color w:val="131313"/>
        </w:rPr>
        <w:t>Pseudonymisation</w:t>
      </w:r>
      <w:r>
        <w:rPr>
          <w:color w:val="131313"/>
          <w:spacing w:val="-1"/>
        </w:rPr>
        <w:t xml:space="preserve"> </w:t>
      </w:r>
      <w:r>
        <w:rPr>
          <w:color w:val="131313"/>
        </w:rPr>
        <w:t>of</w:t>
      </w:r>
      <w:r>
        <w:rPr>
          <w:color w:val="131313"/>
          <w:spacing w:val="-1"/>
        </w:rPr>
        <w:t xml:space="preserve"> </w:t>
      </w:r>
      <w:r>
        <w:rPr>
          <w:color w:val="131313"/>
        </w:rPr>
        <w:t>the</w:t>
      </w:r>
      <w:r>
        <w:rPr>
          <w:color w:val="131313"/>
          <w:spacing w:val="-1"/>
        </w:rPr>
        <w:t xml:space="preserve"> </w:t>
      </w:r>
      <w:r>
        <w:rPr>
          <w:color w:val="131313"/>
        </w:rPr>
        <w:t>data</w:t>
      </w:r>
      <w:r>
        <w:rPr>
          <w:color w:val="131313"/>
          <w:spacing w:val="-3"/>
        </w:rPr>
        <w:t xml:space="preserve"> </w:t>
      </w:r>
      <w:r>
        <w:rPr>
          <w:color w:val="131313"/>
        </w:rPr>
        <w:t>occurs</w:t>
      </w:r>
      <w:r>
        <w:rPr>
          <w:color w:val="131313"/>
          <w:spacing w:val="-4"/>
        </w:rPr>
        <w:t xml:space="preserve"> </w:t>
      </w:r>
      <w:r>
        <w:rPr>
          <w:color w:val="131313"/>
        </w:rPr>
        <w:t>within</w:t>
      </w:r>
      <w:r>
        <w:rPr>
          <w:color w:val="131313"/>
          <w:spacing w:val="-1"/>
        </w:rPr>
        <w:t xml:space="preserve"> </w:t>
      </w:r>
      <w:r>
        <w:rPr>
          <w:color w:val="131313"/>
        </w:rPr>
        <w:t>your</w:t>
      </w:r>
      <w:r>
        <w:rPr>
          <w:color w:val="131313"/>
          <w:spacing w:val="-3"/>
        </w:rPr>
        <w:t xml:space="preserve"> </w:t>
      </w:r>
      <w:r>
        <w:rPr>
          <w:color w:val="131313"/>
        </w:rPr>
        <w:t>GP</w:t>
      </w:r>
      <w:r>
        <w:rPr>
          <w:color w:val="131313"/>
          <w:spacing w:val="-1"/>
        </w:rPr>
        <w:t xml:space="preserve"> </w:t>
      </w:r>
      <w:r>
        <w:rPr>
          <w:color w:val="131313"/>
        </w:rPr>
        <w:t>IT</w:t>
      </w:r>
      <w:r>
        <w:rPr>
          <w:color w:val="131313"/>
          <w:spacing w:val="-2"/>
        </w:rPr>
        <w:t xml:space="preserve"> </w:t>
      </w:r>
      <w:r>
        <w:rPr>
          <w:color w:val="131313"/>
        </w:rPr>
        <w:t>system before the data is share</w:t>
      </w:r>
      <w:r>
        <w:rPr>
          <w:color w:val="131313"/>
        </w:rPr>
        <w:t>d with NHS Digital. The GP system supplier uses the national pseudonymisation tool to request tokenisation rules and encryption keys to de-identify the data at source with a transit token.</w:t>
      </w:r>
    </w:p>
    <w:p w14:paraId="0CC88218" w14:textId="5D316F13" w:rsidR="006E1360" w:rsidRDefault="00130675">
      <w:pPr>
        <w:pStyle w:val="BodyText"/>
        <w:spacing w:before="139"/>
        <w:ind w:right="771"/>
        <w:jc w:val="both"/>
      </w:pPr>
      <w:r>
        <w:rPr>
          <w:noProof/>
        </w:rPr>
        <mc:AlternateContent>
          <mc:Choice Requires="wps">
            <w:drawing>
              <wp:anchor distT="0" distB="0" distL="114300" distR="114300" simplePos="0" relativeHeight="487201280" behindDoc="1" locked="0" layoutInCell="1" allowOverlap="1" wp14:anchorId="5AFF92E0" wp14:editId="1C58B700">
                <wp:simplePos x="0" y="0"/>
                <wp:positionH relativeFrom="page">
                  <wp:posOffset>3307080</wp:posOffset>
                </wp:positionH>
                <wp:positionV relativeFrom="paragraph">
                  <wp:posOffset>1017905</wp:posOffset>
                </wp:positionV>
                <wp:extent cx="31750" cy="7620"/>
                <wp:effectExtent l="0" t="0" r="0" b="0"/>
                <wp:wrapNone/>
                <wp:docPr id="18"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115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2582" id="docshape27" o:spid="_x0000_s1026" alt="&quot;&quot;" style="position:absolute;margin-left:260.4pt;margin-top:80.15pt;width:2.5pt;height:.6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" fillcolor="#15c" stroked="f">
                <w10:wrap anchorx="page"/>
              </v:rect>
            </w:pict>
          </mc:Fallback>
        </mc:AlternateContent>
      </w:r>
      <w:r>
        <w:rPr>
          <w:noProof/>
        </w:rPr>
        <mc:AlternateContent>
          <mc:Choice Requires="wps">
            <w:drawing>
              <wp:anchor distT="0" distB="0" distL="114300" distR="114300" simplePos="0" relativeHeight="487201792" behindDoc="1" locked="0" layoutInCell="1" allowOverlap="1" wp14:anchorId="19B276A4" wp14:editId="4F1D0737">
                <wp:simplePos x="0" y="0"/>
                <wp:positionH relativeFrom="page">
                  <wp:posOffset>559435</wp:posOffset>
                </wp:positionH>
                <wp:positionV relativeFrom="paragraph">
                  <wp:posOffset>1287145</wp:posOffset>
                </wp:positionV>
                <wp:extent cx="38100" cy="7620"/>
                <wp:effectExtent l="0" t="0" r="0" b="0"/>
                <wp:wrapNone/>
                <wp:docPr id="17"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115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6C75" id="docshape28" o:spid="_x0000_s1026" alt="&quot;&quot;" style="position:absolute;margin-left:44.05pt;margin-top:101.35pt;width:3pt;height:.6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" fillcolor="#15c" stroked="f">
                <w10:wrap anchorx="page"/>
              </v:rect>
            </w:pict>
          </mc:Fallback>
        </mc:AlternateContent>
      </w:r>
      <w:r w:rsidR="00224042">
        <w:rPr>
          <w:color w:val="131313"/>
        </w:rPr>
        <w:t>The data remains pseudonymised</w:t>
      </w:r>
      <w:r w:rsidR="00224042">
        <w:rPr>
          <w:color w:val="131313"/>
          <w:spacing w:val="-1"/>
        </w:rPr>
        <w:t xml:space="preserve"> </w:t>
      </w:r>
      <w:r w:rsidR="00224042">
        <w:rPr>
          <w:color w:val="131313"/>
        </w:rPr>
        <w:t>during processing</w:t>
      </w:r>
      <w:r w:rsidR="00224042">
        <w:rPr>
          <w:color w:val="131313"/>
          <w:spacing w:val="-1"/>
        </w:rPr>
        <w:t xml:space="preserve"> </w:t>
      </w:r>
      <w:r w:rsidR="00224042">
        <w:rPr>
          <w:color w:val="131313"/>
        </w:rPr>
        <w:t>by NHS Digital</w:t>
      </w:r>
      <w:r w:rsidR="00224042">
        <w:rPr>
          <w:color w:val="131313"/>
          <w:spacing w:val="-3"/>
        </w:rPr>
        <w:t xml:space="preserve"> </w:t>
      </w:r>
      <w:r w:rsidR="00224042">
        <w:rPr>
          <w:color w:val="131313"/>
        </w:rPr>
        <w:t>and</w:t>
      </w:r>
      <w:r w:rsidR="00224042">
        <w:rPr>
          <w:color w:val="131313"/>
          <w:spacing w:val="-1"/>
        </w:rPr>
        <w:t xml:space="preserve"> </w:t>
      </w:r>
      <w:r w:rsidR="00224042">
        <w:rPr>
          <w:color w:val="131313"/>
        </w:rPr>
        <w:t>during</w:t>
      </w:r>
      <w:r w:rsidR="00224042">
        <w:rPr>
          <w:color w:val="131313"/>
          <w:spacing w:val="-1"/>
        </w:rPr>
        <w:t xml:space="preserve"> </w:t>
      </w:r>
      <w:r w:rsidR="00224042">
        <w:rPr>
          <w:color w:val="131313"/>
        </w:rPr>
        <w:t>linkage to other</w:t>
      </w:r>
      <w:r w:rsidR="00224042">
        <w:rPr>
          <w:color w:val="131313"/>
          <w:spacing w:val="-5"/>
        </w:rPr>
        <w:t xml:space="preserve"> </w:t>
      </w:r>
      <w:r w:rsidR="00224042">
        <w:rPr>
          <w:color w:val="131313"/>
        </w:rPr>
        <w:t>data</w:t>
      </w:r>
      <w:r w:rsidR="00224042">
        <w:rPr>
          <w:color w:val="131313"/>
          <w:spacing w:val="-1"/>
        </w:rPr>
        <w:t xml:space="preserve"> </w:t>
      </w:r>
      <w:r w:rsidR="00224042">
        <w:rPr>
          <w:color w:val="131313"/>
        </w:rPr>
        <w:t>sets</w:t>
      </w:r>
      <w:r w:rsidR="00224042">
        <w:rPr>
          <w:color w:val="131313"/>
          <w:spacing w:val="-4"/>
        </w:rPr>
        <w:t xml:space="preserve"> </w:t>
      </w:r>
      <w:r w:rsidR="00224042">
        <w:rPr>
          <w:color w:val="131313"/>
        </w:rPr>
        <w:t>by</w:t>
      </w:r>
      <w:r w:rsidR="00224042">
        <w:rPr>
          <w:color w:val="131313"/>
          <w:spacing w:val="-2"/>
        </w:rPr>
        <w:t xml:space="preserve"> </w:t>
      </w:r>
      <w:r w:rsidR="00224042">
        <w:rPr>
          <w:color w:val="131313"/>
        </w:rPr>
        <w:t>NHS</w:t>
      </w:r>
      <w:r w:rsidR="00224042">
        <w:rPr>
          <w:color w:val="131313"/>
          <w:spacing w:val="-1"/>
        </w:rPr>
        <w:t xml:space="preserve"> </w:t>
      </w:r>
      <w:r w:rsidR="00224042">
        <w:rPr>
          <w:color w:val="131313"/>
        </w:rPr>
        <w:t>Digital.</w:t>
      </w:r>
      <w:r w:rsidR="00224042">
        <w:rPr>
          <w:color w:val="131313"/>
          <w:spacing w:val="-1"/>
        </w:rPr>
        <w:t xml:space="preserve"> </w:t>
      </w:r>
      <w:r w:rsidR="00224042">
        <w:rPr>
          <w:color w:val="131313"/>
        </w:rPr>
        <w:t>As</w:t>
      </w:r>
      <w:r w:rsidR="00224042">
        <w:rPr>
          <w:color w:val="131313"/>
          <w:spacing w:val="-4"/>
        </w:rPr>
        <w:t xml:space="preserve"> </w:t>
      </w:r>
      <w:r w:rsidR="00224042">
        <w:rPr>
          <w:color w:val="131313"/>
        </w:rPr>
        <w:t>a</w:t>
      </w:r>
      <w:r w:rsidR="00224042">
        <w:rPr>
          <w:color w:val="131313"/>
          <w:spacing w:val="-1"/>
        </w:rPr>
        <w:t xml:space="preserve"> </w:t>
      </w:r>
      <w:r w:rsidR="00224042">
        <w:rPr>
          <w:color w:val="131313"/>
        </w:rPr>
        <w:t>result</w:t>
      </w:r>
      <w:r w:rsidR="00224042">
        <w:rPr>
          <w:color w:val="131313"/>
          <w:spacing w:val="-1"/>
        </w:rPr>
        <w:t xml:space="preserve"> </w:t>
      </w:r>
      <w:r w:rsidR="00224042">
        <w:rPr>
          <w:color w:val="131313"/>
        </w:rPr>
        <w:t>of</w:t>
      </w:r>
      <w:r w:rsidR="00224042">
        <w:rPr>
          <w:color w:val="131313"/>
          <w:spacing w:val="-4"/>
        </w:rPr>
        <w:t xml:space="preserve"> </w:t>
      </w:r>
      <w:r w:rsidR="00224042">
        <w:rPr>
          <w:color w:val="131313"/>
        </w:rPr>
        <w:t>the</w:t>
      </w:r>
      <w:r w:rsidR="00224042">
        <w:rPr>
          <w:color w:val="131313"/>
          <w:spacing w:val="-3"/>
        </w:rPr>
        <w:t xml:space="preserve"> </w:t>
      </w:r>
      <w:r w:rsidR="00224042">
        <w:rPr>
          <w:color w:val="131313"/>
        </w:rPr>
        <w:t>pseudonymisation</w:t>
      </w:r>
      <w:r w:rsidR="00224042">
        <w:rPr>
          <w:color w:val="131313"/>
          <w:spacing w:val="-3"/>
        </w:rPr>
        <w:t xml:space="preserve"> </w:t>
      </w:r>
      <w:r w:rsidR="00224042">
        <w:rPr>
          <w:color w:val="131313"/>
        </w:rPr>
        <w:t>process,</w:t>
      </w:r>
      <w:r w:rsidR="00224042">
        <w:rPr>
          <w:color w:val="131313"/>
          <w:spacing w:val="-4"/>
        </w:rPr>
        <w:t xml:space="preserve"> </w:t>
      </w:r>
      <w:r w:rsidR="00224042">
        <w:rPr>
          <w:color w:val="131313"/>
        </w:rPr>
        <w:t>the</w:t>
      </w:r>
      <w:r w:rsidR="00224042">
        <w:rPr>
          <w:color w:val="131313"/>
          <w:spacing w:val="-3"/>
        </w:rPr>
        <w:t xml:space="preserve"> </w:t>
      </w:r>
      <w:r w:rsidR="00224042">
        <w:rPr>
          <w:color w:val="131313"/>
        </w:rPr>
        <w:t>following</w:t>
      </w:r>
    </w:p>
    <w:p w14:paraId="03338214" w14:textId="77777777" w:rsidR="006E1360" w:rsidRDefault="006E1360">
      <w:pPr>
        <w:pStyle w:val="BodyText"/>
        <w:ind w:left="0"/>
        <w:rPr>
          <w:sz w:val="20"/>
        </w:rPr>
      </w:pPr>
    </w:p>
    <w:p w14:paraId="6A11E4F2" w14:textId="0C6F761D" w:rsidR="006E1360" w:rsidRDefault="00130675">
      <w:pPr>
        <w:pStyle w:val="BodyText"/>
        <w:spacing w:before="1"/>
        <w:ind w:left="0"/>
        <w:rPr>
          <w:sz w:val="26"/>
        </w:rPr>
      </w:pPr>
      <w:r>
        <w:rPr>
          <w:noProof/>
        </w:rPr>
        <mc:AlternateContent>
          <mc:Choice Requires="wps">
            <w:drawing>
              <wp:anchor distT="0" distB="0" distL="0" distR="0" simplePos="0" relativeHeight="487600128" behindDoc="1" locked="0" layoutInCell="1" allowOverlap="1" wp14:anchorId="6E7E2E31" wp14:editId="6D84C6D8">
                <wp:simplePos x="0" y="0"/>
                <wp:positionH relativeFrom="page">
                  <wp:posOffset>559435</wp:posOffset>
                </wp:positionH>
                <wp:positionV relativeFrom="paragraph">
                  <wp:posOffset>206375</wp:posOffset>
                </wp:positionV>
                <wp:extent cx="1828800" cy="7620"/>
                <wp:effectExtent l="0" t="0" r="0" b="0"/>
                <wp:wrapTopAndBottom/>
                <wp:docPr id="16" name="docshape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151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77E5" id="docshape29" o:spid="_x0000_s1026" alt="&quot;&quot;" style="position:absolute;margin-left:44.05pt;margin-top:16.25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Z0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" fillcolor="#151515" stroked="f">
                <w10:wrap type="topAndBottom" anchorx="page"/>
              </v:rect>
            </w:pict>
          </mc:Fallback>
        </mc:AlternateContent>
      </w:r>
    </w:p>
    <w:p w14:paraId="4B891426" w14:textId="77777777" w:rsidR="006E1360" w:rsidRDefault="00224042">
      <w:pPr>
        <w:pStyle w:val="ListParagraph"/>
        <w:numPr>
          <w:ilvl w:val="0"/>
          <w:numId w:val="3"/>
        </w:numPr>
        <w:tabs>
          <w:tab w:val="left" w:pos="386"/>
        </w:tabs>
        <w:spacing w:before="96" w:line="242" w:lineRule="auto"/>
        <w:ind w:right="480" w:firstLine="0"/>
        <w:rPr>
          <w:sz w:val="18"/>
        </w:rPr>
      </w:pPr>
      <w:bookmarkStart w:id="63" w:name="_bookmark36"/>
      <w:bookmarkEnd w:id="63"/>
      <w:r>
        <w:rPr>
          <w:color w:val="1155CC"/>
          <w:sz w:val="18"/>
        </w:rPr>
        <w:t xml:space="preserve">Definitions of direct care from 2nd Caldicott Review. </w:t>
      </w:r>
      <w:hyperlink r:id="rId76">
        <w:r>
          <w:rPr>
            <w:color w:val="1155CC"/>
            <w:spacing w:val="-2"/>
            <w:sz w:val="18"/>
            <w:u w:val="single" w:color="1155CC"/>
          </w:rPr>
          <w:t>https://www.gov.uk/government/uploads/system/uploads/attachment_data/file/192572/2900774_InfoGovernance_accv2.pdf</w:t>
        </w:r>
      </w:hyperlink>
      <w:r>
        <w:rPr>
          <w:color w:val="1155CC"/>
          <w:spacing w:val="80"/>
          <w:sz w:val="18"/>
        </w:rPr>
        <w:t xml:space="preserve"> </w:t>
      </w:r>
      <w:r>
        <w:rPr>
          <w:color w:val="1155CC"/>
          <w:sz w:val="18"/>
        </w:rPr>
        <w:t>“A clinical</w:t>
      </w:r>
      <w:r>
        <w:rPr>
          <w:color w:val="1155CC"/>
          <w:sz w:val="18"/>
        </w:rPr>
        <w:t xml:space="preserve">, </w:t>
      </w:r>
      <w:proofErr w:type="gramStart"/>
      <w:r>
        <w:rPr>
          <w:color w:val="1155CC"/>
          <w:sz w:val="18"/>
        </w:rPr>
        <w:t>social</w:t>
      </w:r>
      <w:proofErr w:type="gramEnd"/>
      <w:r>
        <w:rPr>
          <w:color w:val="1155CC"/>
          <w:sz w:val="18"/>
        </w:rPr>
        <w:t xml:space="preserve"> or public health activity concerned with the prevention, investigation and treatment of illness and the alleviation of suffering of an identified individual. It includes supporting individuals’ ability to function and improve their participation i</w:t>
      </w:r>
      <w:r>
        <w:rPr>
          <w:color w:val="1155CC"/>
          <w:sz w:val="18"/>
        </w:rPr>
        <w:t>n life and society. It includes the assurance of safe and high-quality care and treatment through local audit (identified patient safety), the management of untoward or adverse incidents.”</w:t>
      </w:r>
    </w:p>
    <w:p w14:paraId="64D6C66D" w14:textId="77777777" w:rsidR="006E1360" w:rsidRDefault="006E1360">
      <w:pPr>
        <w:spacing w:line="242" w:lineRule="auto"/>
        <w:rPr>
          <w:sz w:val="18"/>
        </w:rPr>
        <w:sectPr w:rsidR="006E1360">
          <w:headerReference w:type="default" r:id="rId77"/>
          <w:footerReference w:type="default" r:id="rId78"/>
          <w:pgSz w:w="11930" w:h="16850"/>
          <w:pgMar w:top="1480" w:right="740" w:bottom="1360" w:left="740" w:header="856" w:footer="1163" w:gutter="0"/>
          <w:cols w:space="720"/>
        </w:sectPr>
      </w:pPr>
    </w:p>
    <w:p w14:paraId="1E872E86" w14:textId="77777777" w:rsidR="006E1360" w:rsidRDefault="00224042">
      <w:pPr>
        <w:pStyle w:val="BodyText"/>
        <w:spacing w:before="89"/>
      </w:pPr>
      <w:r>
        <w:rPr>
          <w:color w:val="131313"/>
        </w:rPr>
        <w:lastRenderedPageBreak/>
        <w:t>personal</w:t>
      </w:r>
      <w:r>
        <w:rPr>
          <w:color w:val="131313"/>
          <w:spacing w:val="-4"/>
        </w:rPr>
        <w:t xml:space="preserve"> </w:t>
      </w:r>
      <w:r>
        <w:rPr>
          <w:color w:val="131313"/>
        </w:rPr>
        <w:t>identifiers</w:t>
      </w:r>
      <w:r>
        <w:rPr>
          <w:color w:val="131313"/>
          <w:spacing w:val="-3"/>
        </w:rPr>
        <w:t xml:space="preserve"> </w:t>
      </w:r>
      <w:r>
        <w:rPr>
          <w:color w:val="131313"/>
        </w:rPr>
        <w:t>will</w:t>
      </w:r>
      <w:r>
        <w:rPr>
          <w:color w:val="131313"/>
          <w:spacing w:val="-4"/>
        </w:rPr>
        <w:t xml:space="preserve"> </w:t>
      </w:r>
      <w:r>
        <w:rPr>
          <w:color w:val="131313"/>
        </w:rPr>
        <w:t>be</w:t>
      </w:r>
      <w:r>
        <w:rPr>
          <w:color w:val="131313"/>
          <w:spacing w:val="-4"/>
        </w:rPr>
        <w:t xml:space="preserve"> </w:t>
      </w:r>
      <w:r>
        <w:rPr>
          <w:color w:val="131313"/>
        </w:rPr>
        <w:t>pseudonymised</w:t>
      </w:r>
      <w:r>
        <w:rPr>
          <w:color w:val="131313"/>
          <w:spacing w:val="-2"/>
        </w:rPr>
        <w:t xml:space="preserve"> </w:t>
      </w:r>
      <w:r>
        <w:rPr>
          <w:color w:val="131313"/>
        </w:rPr>
        <w:t>at</w:t>
      </w:r>
      <w:r>
        <w:rPr>
          <w:color w:val="131313"/>
          <w:spacing w:val="-5"/>
        </w:rPr>
        <w:t xml:space="preserve"> </w:t>
      </w:r>
      <w:r>
        <w:rPr>
          <w:color w:val="131313"/>
        </w:rPr>
        <w:t>source</w:t>
      </w:r>
      <w:r>
        <w:rPr>
          <w:color w:val="131313"/>
          <w:spacing w:val="-2"/>
        </w:rPr>
        <w:t xml:space="preserve"> </w:t>
      </w:r>
      <w:r>
        <w:rPr>
          <w:color w:val="131313"/>
        </w:rPr>
        <w:t>and</w:t>
      </w:r>
      <w:r>
        <w:rPr>
          <w:color w:val="131313"/>
          <w:spacing w:val="-2"/>
        </w:rPr>
        <w:t xml:space="preserve"> </w:t>
      </w:r>
      <w:r>
        <w:rPr>
          <w:color w:val="131313"/>
        </w:rPr>
        <w:t>subsequently</w:t>
      </w:r>
      <w:r>
        <w:rPr>
          <w:color w:val="131313"/>
          <w:spacing w:val="-3"/>
        </w:rPr>
        <w:t xml:space="preserve"> </w:t>
      </w:r>
      <w:r>
        <w:rPr>
          <w:color w:val="131313"/>
        </w:rPr>
        <w:t>processed</w:t>
      </w:r>
      <w:r>
        <w:rPr>
          <w:color w:val="131313"/>
          <w:spacing w:val="-2"/>
        </w:rPr>
        <w:t xml:space="preserve"> </w:t>
      </w:r>
      <w:r>
        <w:rPr>
          <w:color w:val="131313"/>
        </w:rPr>
        <w:t>in</w:t>
      </w:r>
      <w:r>
        <w:rPr>
          <w:color w:val="131313"/>
          <w:spacing w:val="-4"/>
        </w:rPr>
        <w:t xml:space="preserve"> </w:t>
      </w:r>
      <w:r>
        <w:rPr>
          <w:color w:val="131313"/>
        </w:rPr>
        <w:t>this protected form:</w:t>
      </w:r>
    </w:p>
    <w:p w14:paraId="431085E0" w14:textId="77777777" w:rsidR="006E1360" w:rsidRDefault="00224042">
      <w:pPr>
        <w:pStyle w:val="ListParagraph"/>
        <w:numPr>
          <w:ilvl w:val="1"/>
          <w:numId w:val="3"/>
        </w:numPr>
        <w:tabs>
          <w:tab w:val="left" w:pos="848"/>
          <w:tab w:val="left" w:pos="849"/>
        </w:tabs>
        <w:spacing w:before="140"/>
        <w:ind w:left="848" w:hanging="361"/>
        <w:rPr>
          <w:rFonts w:ascii="Symbol" w:hAnsi="Symbol"/>
          <w:color w:val="151515"/>
          <w:sz w:val="24"/>
        </w:rPr>
      </w:pPr>
      <w:r>
        <w:rPr>
          <w:color w:val="131313"/>
          <w:sz w:val="24"/>
        </w:rPr>
        <w:t>NHS</w:t>
      </w:r>
      <w:r>
        <w:rPr>
          <w:color w:val="131313"/>
          <w:spacing w:val="-3"/>
          <w:sz w:val="24"/>
        </w:rPr>
        <w:t xml:space="preserve"> </w:t>
      </w:r>
      <w:r>
        <w:rPr>
          <w:color w:val="131313"/>
          <w:spacing w:val="-2"/>
          <w:sz w:val="24"/>
        </w:rPr>
        <w:t>Number</w:t>
      </w:r>
    </w:p>
    <w:p w14:paraId="6BECA8E1" w14:textId="77777777" w:rsidR="006E1360" w:rsidRDefault="00224042">
      <w:pPr>
        <w:pStyle w:val="ListParagraph"/>
        <w:numPr>
          <w:ilvl w:val="1"/>
          <w:numId w:val="3"/>
        </w:numPr>
        <w:tabs>
          <w:tab w:val="left" w:pos="848"/>
          <w:tab w:val="left" w:pos="849"/>
        </w:tabs>
        <w:spacing w:before="13"/>
        <w:ind w:left="848" w:hanging="361"/>
        <w:rPr>
          <w:rFonts w:ascii="Symbol" w:hAnsi="Symbol"/>
          <w:color w:val="151515"/>
          <w:sz w:val="24"/>
        </w:rPr>
      </w:pPr>
      <w:r>
        <w:rPr>
          <w:color w:val="131313"/>
          <w:sz w:val="24"/>
        </w:rPr>
        <w:t>local</w:t>
      </w:r>
      <w:r>
        <w:rPr>
          <w:color w:val="131313"/>
          <w:spacing w:val="-4"/>
          <w:sz w:val="24"/>
        </w:rPr>
        <w:t xml:space="preserve"> </w:t>
      </w:r>
      <w:r>
        <w:rPr>
          <w:color w:val="131313"/>
          <w:sz w:val="24"/>
        </w:rPr>
        <w:t>patient</w:t>
      </w:r>
      <w:r>
        <w:rPr>
          <w:color w:val="131313"/>
          <w:spacing w:val="-4"/>
          <w:sz w:val="24"/>
        </w:rPr>
        <w:t xml:space="preserve"> </w:t>
      </w:r>
      <w:r>
        <w:rPr>
          <w:color w:val="131313"/>
          <w:spacing w:val="-5"/>
          <w:sz w:val="24"/>
        </w:rPr>
        <w:t>ID</w:t>
      </w:r>
    </w:p>
    <w:p w14:paraId="7117BD04" w14:textId="77777777" w:rsidR="006E1360" w:rsidRDefault="00224042">
      <w:pPr>
        <w:pStyle w:val="ListParagraph"/>
        <w:numPr>
          <w:ilvl w:val="1"/>
          <w:numId w:val="3"/>
        </w:numPr>
        <w:tabs>
          <w:tab w:val="left" w:pos="848"/>
          <w:tab w:val="left" w:pos="849"/>
        </w:tabs>
        <w:spacing w:before="14"/>
        <w:ind w:left="848" w:hanging="361"/>
        <w:rPr>
          <w:rFonts w:ascii="Symbol" w:hAnsi="Symbol"/>
          <w:color w:val="151515"/>
          <w:sz w:val="24"/>
        </w:rPr>
      </w:pPr>
      <w:r>
        <w:rPr>
          <w:color w:val="131313"/>
          <w:spacing w:val="-2"/>
          <w:sz w:val="24"/>
        </w:rPr>
        <w:t>postcode</w:t>
      </w:r>
    </w:p>
    <w:p w14:paraId="36BB3744" w14:textId="77777777" w:rsidR="006E1360" w:rsidRDefault="00224042">
      <w:pPr>
        <w:pStyle w:val="ListParagraph"/>
        <w:numPr>
          <w:ilvl w:val="1"/>
          <w:numId w:val="3"/>
        </w:numPr>
        <w:tabs>
          <w:tab w:val="left" w:pos="848"/>
          <w:tab w:val="left" w:pos="849"/>
        </w:tabs>
        <w:spacing w:before="13"/>
        <w:ind w:left="848" w:hanging="361"/>
        <w:rPr>
          <w:rFonts w:ascii="Symbol" w:hAnsi="Symbol"/>
          <w:color w:val="151515"/>
          <w:sz w:val="24"/>
        </w:rPr>
      </w:pPr>
      <w:r>
        <w:rPr>
          <w:color w:val="131313"/>
          <w:sz w:val="24"/>
        </w:rPr>
        <w:t>date</w:t>
      </w:r>
      <w:r>
        <w:rPr>
          <w:color w:val="131313"/>
          <w:spacing w:val="-3"/>
          <w:sz w:val="24"/>
        </w:rPr>
        <w:t xml:space="preserve"> </w:t>
      </w:r>
      <w:r>
        <w:rPr>
          <w:color w:val="131313"/>
          <w:sz w:val="24"/>
        </w:rPr>
        <w:t>of</w:t>
      </w:r>
      <w:r>
        <w:rPr>
          <w:color w:val="131313"/>
          <w:spacing w:val="-2"/>
          <w:sz w:val="24"/>
        </w:rPr>
        <w:t xml:space="preserve"> </w:t>
      </w:r>
      <w:r>
        <w:rPr>
          <w:color w:val="131313"/>
          <w:spacing w:val="-4"/>
          <w:sz w:val="24"/>
        </w:rPr>
        <w:t>birth</w:t>
      </w:r>
    </w:p>
    <w:p w14:paraId="47440C6F" w14:textId="77777777" w:rsidR="006E1360" w:rsidRDefault="00224042">
      <w:pPr>
        <w:pStyle w:val="ListParagraph"/>
        <w:numPr>
          <w:ilvl w:val="1"/>
          <w:numId w:val="3"/>
        </w:numPr>
        <w:tabs>
          <w:tab w:val="left" w:pos="848"/>
          <w:tab w:val="left" w:pos="849"/>
        </w:tabs>
        <w:spacing w:before="13"/>
        <w:ind w:left="848" w:hanging="361"/>
        <w:rPr>
          <w:rFonts w:ascii="Symbol" w:hAnsi="Symbol"/>
          <w:color w:val="151515"/>
          <w:sz w:val="24"/>
        </w:rPr>
      </w:pPr>
      <w:r>
        <w:rPr>
          <w:color w:val="131313"/>
          <w:sz w:val="24"/>
        </w:rPr>
        <w:t>date</w:t>
      </w:r>
      <w:r>
        <w:rPr>
          <w:color w:val="131313"/>
          <w:spacing w:val="-3"/>
          <w:sz w:val="24"/>
        </w:rPr>
        <w:t xml:space="preserve"> </w:t>
      </w:r>
      <w:r>
        <w:rPr>
          <w:color w:val="131313"/>
          <w:sz w:val="24"/>
        </w:rPr>
        <w:t>of</w:t>
      </w:r>
      <w:r>
        <w:rPr>
          <w:color w:val="131313"/>
          <w:spacing w:val="-2"/>
          <w:sz w:val="24"/>
        </w:rPr>
        <w:t xml:space="preserve"> death</w:t>
      </w:r>
    </w:p>
    <w:p w14:paraId="189DEB46" w14:textId="77777777" w:rsidR="006E1360" w:rsidRDefault="00224042">
      <w:pPr>
        <w:pStyle w:val="BodyText"/>
        <w:spacing w:before="178"/>
        <w:ind w:right="490"/>
        <w:jc w:val="both"/>
      </w:pPr>
      <w:r>
        <w:rPr>
          <w:color w:val="151515"/>
        </w:rPr>
        <w:t>Each</w:t>
      </w:r>
      <w:r>
        <w:rPr>
          <w:color w:val="151515"/>
          <w:spacing w:val="-1"/>
        </w:rPr>
        <w:t xml:space="preserve"> </w:t>
      </w:r>
      <w:r>
        <w:rPr>
          <w:color w:val="151515"/>
        </w:rPr>
        <w:t>data recipient receives a</w:t>
      </w:r>
      <w:r>
        <w:rPr>
          <w:color w:val="151515"/>
          <w:spacing w:val="-1"/>
        </w:rPr>
        <w:t xml:space="preserve"> </w:t>
      </w:r>
      <w:r>
        <w:rPr>
          <w:color w:val="151515"/>
        </w:rPr>
        <w:t>different set of</w:t>
      </w:r>
      <w:r>
        <w:rPr>
          <w:color w:val="151515"/>
          <w:spacing w:val="-2"/>
        </w:rPr>
        <w:t xml:space="preserve"> </w:t>
      </w:r>
      <w:r>
        <w:rPr>
          <w:color w:val="151515"/>
        </w:rPr>
        <w:t>pseudonyms,</w:t>
      </w:r>
      <w:r>
        <w:rPr>
          <w:color w:val="151515"/>
          <w:spacing w:val="-1"/>
        </w:rPr>
        <w:t xml:space="preserve"> </w:t>
      </w:r>
      <w:r>
        <w:rPr>
          <w:color w:val="151515"/>
        </w:rPr>
        <w:t>and the</w:t>
      </w:r>
      <w:r>
        <w:rPr>
          <w:color w:val="151515"/>
          <w:spacing w:val="-1"/>
        </w:rPr>
        <w:t xml:space="preserve"> </w:t>
      </w:r>
      <w:r>
        <w:rPr>
          <w:color w:val="151515"/>
        </w:rPr>
        <w:t>data</w:t>
      </w:r>
      <w:r>
        <w:rPr>
          <w:color w:val="151515"/>
          <w:spacing w:val="-1"/>
        </w:rPr>
        <w:t xml:space="preserve"> </w:t>
      </w:r>
      <w:r>
        <w:rPr>
          <w:color w:val="151515"/>
        </w:rPr>
        <w:t>access</w:t>
      </w:r>
      <w:r>
        <w:rPr>
          <w:color w:val="151515"/>
          <w:spacing w:val="-2"/>
        </w:rPr>
        <w:t xml:space="preserve"> </w:t>
      </w:r>
      <w:r>
        <w:rPr>
          <w:color w:val="151515"/>
        </w:rPr>
        <w:t>process</w:t>
      </w:r>
      <w:r>
        <w:rPr>
          <w:color w:val="151515"/>
          <w:spacing w:val="-2"/>
        </w:rPr>
        <w:t xml:space="preserve"> </w:t>
      </w:r>
      <w:r>
        <w:rPr>
          <w:color w:val="151515"/>
        </w:rPr>
        <w:t>re- tokenises</w:t>
      </w:r>
      <w:r>
        <w:rPr>
          <w:color w:val="151515"/>
          <w:spacing w:val="-2"/>
        </w:rPr>
        <w:t xml:space="preserve"> </w:t>
      </w:r>
      <w:r>
        <w:rPr>
          <w:color w:val="151515"/>
        </w:rPr>
        <w:t>the</w:t>
      </w:r>
      <w:r>
        <w:rPr>
          <w:color w:val="151515"/>
          <w:spacing w:val="-1"/>
        </w:rPr>
        <w:t xml:space="preserve"> </w:t>
      </w:r>
      <w:r>
        <w:rPr>
          <w:color w:val="151515"/>
        </w:rPr>
        <w:t>NHS</w:t>
      </w:r>
      <w:r>
        <w:rPr>
          <w:color w:val="151515"/>
          <w:spacing w:val="-1"/>
        </w:rPr>
        <w:t xml:space="preserve"> </w:t>
      </w:r>
      <w:r>
        <w:rPr>
          <w:color w:val="151515"/>
        </w:rPr>
        <w:t>Digital</w:t>
      </w:r>
      <w:r>
        <w:rPr>
          <w:color w:val="151515"/>
          <w:spacing w:val="-2"/>
        </w:rPr>
        <w:t xml:space="preserve"> </w:t>
      </w:r>
      <w:r>
        <w:rPr>
          <w:color w:val="151515"/>
        </w:rPr>
        <w:t>pseudonyms</w:t>
      </w:r>
      <w:r>
        <w:rPr>
          <w:color w:val="151515"/>
          <w:spacing w:val="-4"/>
        </w:rPr>
        <w:t xml:space="preserve"> </w:t>
      </w:r>
      <w:r>
        <w:rPr>
          <w:color w:val="151515"/>
        </w:rPr>
        <w:t>to</w:t>
      </w:r>
      <w:r>
        <w:rPr>
          <w:color w:val="151515"/>
          <w:spacing w:val="-3"/>
        </w:rPr>
        <w:t xml:space="preserve"> </w:t>
      </w:r>
      <w:r>
        <w:rPr>
          <w:color w:val="151515"/>
        </w:rPr>
        <w:t>the</w:t>
      </w:r>
      <w:r>
        <w:rPr>
          <w:color w:val="151515"/>
          <w:spacing w:val="-3"/>
        </w:rPr>
        <w:t xml:space="preserve"> </w:t>
      </w:r>
      <w:r>
        <w:rPr>
          <w:color w:val="151515"/>
        </w:rPr>
        <w:t>recipient’s</w:t>
      </w:r>
      <w:r>
        <w:rPr>
          <w:color w:val="151515"/>
          <w:spacing w:val="-4"/>
        </w:rPr>
        <w:t xml:space="preserve"> </w:t>
      </w:r>
      <w:r>
        <w:rPr>
          <w:color w:val="151515"/>
        </w:rPr>
        <w:t>pseudonyms.</w:t>
      </w:r>
      <w:r>
        <w:rPr>
          <w:color w:val="151515"/>
          <w:spacing w:val="-1"/>
        </w:rPr>
        <w:t xml:space="preserve"> </w:t>
      </w:r>
      <w:r>
        <w:rPr>
          <w:color w:val="151515"/>
        </w:rPr>
        <w:t>Identifiers</w:t>
      </w:r>
      <w:r>
        <w:rPr>
          <w:color w:val="151515"/>
          <w:spacing w:val="-2"/>
        </w:rPr>
        <w:t xml:space="preserve"> </w:t>
      </w:r>
      <w:r>
        <w:rPr>
          <w:color w:val="151515"/>
        </w:rPr>
        <w:t>that</w:t>
      </w:r>
      <w:r>
        <w:rPr>
          <w:color w:val="151515"/>
          <w:spacing w:val="-4"/>
        </w:rPr>
        <w:t xml:space="preserve"> </w:t>
      </w:r>
      <w:r>
        <w:rPr>
          <w:color w:val="151515"/>
        </w:rPr>
        <w:t>are</w:t>
      </w:r>
      <w:r>
        <w:rPr>
          <w:color w:val="151515"/>
          <w:spacing w:val="-1"/>
        </w:rPr>
        <w:t xml:space="preserve"> </w:t>
      </w:r>
      <w:r>
        <w:rPr>
          <w:color w:val="151515"/>
        </w:rPr>
        <w:t>re- tokenised are:</w:t>
      </w:r>
    </w:p>
    <w:p w14:paraId="7D5793F3" w14:textId="77777777" w:rsidR="006E1360" w:rsidRDefault="00224042">
      <w:pPr>
        <w:pStyle w:val="ListParagraph"/>
        <w:numPr>
          <w:ilvl w:val="1"/>
          <w:numId w:val="3"/>
        </w:numPr>
        <w:tabs>
          <w:tab w:val="left" w:pos="853"/>
          <w:tab w:val="left" w:pos="854"/>
        </w:tabs>
        <w:spacing w:before="140" w:line="293" w:lineRule="exact"/>
        <w:ind w:left="853" w:hanging="356"/>
        <w:rPr>
          <w:rFonts w:ascii="Symbol" w:hAnsi="Symbol"/>
          <w:color w:val="151515"/>
          <w:sz w:val="24"/>
        </w:rPr>
      </w:pPr>
      <w:r>
        <w:rPr>
          <w:color w:val="151515"/>
          <w:sz w:val="24"/>
        </w:rPr>
        <w:t>NHS</w:t>
      </w:r>
      <w:r>
        <w:rPr>
          <w:color w:val="151515"/>
          <w:spacing w:val="-3"/>
          <w:sz w:val="24"/>
        </w:rPr>
        <w:t xml:space="preserve"> </w:t>
      </w:r>
      <w:r>
        <w:rPr>
          <w:color w:val="151515"/>
          <w:spacing w:val="-2"/>
          <w:sz w:val="24"/>
        </w:rPr>
        <w:t>Number</w:t>
      </w:r>
    </w:p>
    <w:p w14:paraId="23D3C1F9" w14:textId="77777777" w:rsidR="006E1360" w:rsidRDefault="00224042">
      <w:pPr>
        <w:pStyle w:val="ListParagraph"/>
        <w:numPr>
          <w:ilvl w:val="1"/>
          <w:numId w:val="3"/>
        </w:numPr>
        <w:tabs>
          <w:tab w:val="left" w:pos="853"/>
          <w:tab w:val="left" w:pos="854"/>
        </w:tabs>
        <w:spacing w:line="293" w:lineRule="exact"/>
        <w:ind w:left="853" w:hanging="356"/>
        <w:rPr>
          <w:rFonts w:ascii="Symbol" w:hAnsi="Symbol"/>
          <w:color w:val="151515"/>
          <w:sz w:val="24"/>
        </w:rPr>
      </w:pPr>
      <w:r>
        <w:rPr>
          <w:color w:val="151515"/>
          <w:sz w:val="24"/>
        </w:rPr>
        <w:t>Local</w:t>
      </w:r>
      <w:r>
        <w:rPr>
          <w:color w:val="151515"/>
          <w:spacing w:val="-3"/>
          <w:sz w:val="24"/>
        </w:rPr>
        <w:t xml:space="preserve"> </w:t>
      </w:r>
      <w:r>
        <w:rPr>
          <w:color w:val="151515"/>
          <w:sz w:val="24"/>
        </w:rPr>
        <w:t>Patient</w:t>
      </w:r>
      <w:r>
        <w:rPr>
          <w:color w:val="151515"/>
          <w:spacing w:val="-3"/>
          <w:sz w:val="24"/>
        </w:rPr>
        <w:t xml:space="preserve"> </w:t>
      </w:r>
      <w:r>
        <w:rPr>
          <w:color w:val="151515"/>
          <w:spacing w:val="-2"/>
          <w:sz w:val="24"/>
        </w:rPr>
        <w:t>Identifier</w:t>
      </w:r>
    </w:p>
    <w:p w14:paraId="0DC52821" w14:textId="77777777" w:rsidR="006E1360" w:rsidRDefault="00224042">
      <w:pPr>
        <w:pStyle w:val="BodyText"/>
        <w:spacing w:before="137"/>
      </w:pPr>
      <w:r>
        <w:rPr>
          <w:color w:val="151515"/>
        </w:rPr>
        <w:t>Date</w:t>
      </w:r>
      <w:r>
        <w:rPr>
          <w:color w:val="151515"/>
          <w:spacing w:val="-1"/>
        </w:rPr>
        <w:t xml:space="preserve"> </w:t>
      </w:r>
      <w:r>
        <w:rPr>
          <w:color w:val="151515"/>
        </w:rPr>
        <w:t>of</w:t>
      </w:r>
      <w:r>
        <w:rPr>
          <w:color w:val="151515"/>
          <w:spacing w:val="-1"/>
        </w:rPr>
        <w:t xml:space="preserve"> </w:t>
      </w:r>
      <w:r>
        <w:rPr>
          <w:color w:val="151515"/>
        </w:rPr>
        <w:t>Birth,</w:t>
      </w:r>
      <w:r>
        <w:rPr>
          <w:color w:val="151515"/>
          <w:spacing w:val="-4"/>
        </w:rPr>
        <w:t xml:space="preserve"> </w:t>
      </w:r>
      <w:r>
        <w:rPr>
          <w:color w:val="151515"/>
        </w:rPr>
        <w:t>Date</w:t>
      </w:r>
      <w:r>
        <w:rPr>
          <w:color w:val="151515"/>
          <w:spacing w:val="-3"/>
        </w:rPr>
        <w:t xml:space="preserve"> </w:t>
      </w:r>
      <w:r>
        <w:rPr>
          <w:color w:val="151515"/>
        </w:rPr>
        <w:t>of</w:t>
      </w:r>
      <w:r>
        <w:rPr>
          <w:color w:val="151515"/>
          <w:spacing w:val="-4"/>
        </w:rPr>
        <w:t xml:space="preserve"> </w:t>
      </w:r>
      <w:r>
        <w:rPr>
          <w:color w:val="151515"/>
        </w:rPr>
        <w:t>Death</w:t>
      </w:r>
      <w:r>
        <w:rPr>
          <w:color w:val="151515"/>
          <w:spacing w:val="-3"/>
        </w:rPr>
        <w:t xml:space="preserve"> </w:t>
      </w:r>
      <w:r>
        <w:rPr>
          <w:color w:val="151515"/>
        </w:rPr>
        <w:t>and</w:t>
      </w:r>
      <w:r>
        <w:rPr>
          <w:color w:val="151515"/>
          <w:spacing w:val="-3"/>
        </w:rPr>
        <w:t xml:space="preserve"> </w:t>
      </w:r>
      <w:r>
        <w:rPr>
          <w:color w:val="151515"/>
        </w:rPr>
        <w:t>Postcode</w:t>
      </w:r>
      <w:r>
        <w:rPr>
          <w:color w:val="151515"/>
          <w:spacing w:val="-1"/>
        </w:rPr>
        <w:t xml:space="preserve"> </w:t>
      </w:r>
      <w:r>
        <w:rPr>
          <w:color w:val="151515"/>
        </w:rPr>
        <w:t>pseudonyms</w:t>
      </w:r>
      <w:r>
        <w:rPr>
          <w:color w:val="151515"/>
          <w:spacing w:val="-2"/>
        </w:rPr>
        <w:t xml:space="preserve"> </w:t>
      </w:r>
      <w:r>
        <w:rPr>
          <w:color w:val="151515"/>
        </w:rPr>
        <w:t>are</w:t>
      </w:r>
      <w:r>
        <w:rPr>
          <w:color w:val="151515"/>
          <w:spacing w:val="-3"/>
        </w:rPr>
        <w:t xml:space="preserve"> </w:t>
      </w:r>
      <w:r>
        <w:rPr>
          <w:color w:val="151515"/>
        </w:rPr>
        <w:t>not</w:t>
      </w:r>
      <w:r>
        <w:rPr>
          <w:color w:val="151515"/>
          <w:spacing w:val="-4"/>
        </w:rPr>
        <w:t xml:space="preserve"> </w:t>
      </w:r>
      <w:r>
        <w:rPr>
          <w:color w:val="151515"/>
        </w:rPr>
        <w:t>disseminated.</w:t>
      </w:r>
      <w:r>
        <w:rPr>
          <w:color w:val="151515"/>
          <w:spacing w:val="-1"/>
        </w:rPr>
        <w:t xml:space="preserve"> </w:t>
      </w:r>
      <w:r>
        <w:rPr>
          <w:color w:val="151515"/>
        </w:rPr>
        <w:t>These</w:t>
      </w:r>
      <w:r>
        <w:rPr>
          <w:color w:val="151515"/>
          <w:spacing w:val="-1"/>
        </w:rPr>
        <w:t xml:space="preserve"> </w:t>
      </w:r>
      <w:r>
        <w:rPr>
          <w:color w:val="151515"/>
        </w:rPr>
        <w:t>can</w:t>
      </w:r>
      <w:r>
        <w:rPr>
          <w:color w:val="151515"/>
          <w:spacing w:val="-3"/>
        </w:rPr>
        <w:t xml:space="preserve"> </w:t>
      </w:r>
      <w:r>
        <w:rPr>
          <w:color w:val="151515"/>
        </w:rPr>
        <w:t>be provided in their minimised form (</w:t>
      </w:r>
      <w:proofErr w:type="gramStart"/>
      <w:r>
        <w:rPr>
          <w:color w:val="151515"/>
        </w:rPr>
        <w:t>e.g.</w:t>
      </w:r>
      <w:proofErr w:type="gramEnd"/>
      <w:r>
        <w:rPr>
          <w:color w:val="151515"/>
        </w:rPr>
        <w:t xml:space="preserve"> postcode as </w:t>
      </w:r>
      <w:r>
        <w:rPr>
          <w:color w:val="131313"/>
        </w:rPr>
        <w:t>Lower Layer Super Output Area (LSOA), week/year of death and week/year of birth).</w:t>
      </w:r>
    </w:p>
    <w:p w14:paraId="5FA13614" w14:textId="77777777" w:rsidR="006E1360" w:rsidRDefault="00224042">
      <w:pPr>
        <w:pStyle w:val="BodyText"/>
        <w:spacing w:before="140"/>
      </w:pPr>
      <w:r>
        <w:rPr>
          <w:color w:val="131313"/>
        </w:rPr>
        <w:t>NHS</w:t>
      </w:r>
      <w:r>
        <w:rPr>
          <w:color w:val="131313"/>
          <w:spacing w:val="-5"/>
        </w:rPr>
        <w:t xml:space="preserve"> </w:t>
      </w:r>
      <w:r>
        <w:rPr>
          <w:color w:val="131313"/>
        </w:rPr>
        <w:t>Digital</w:t>
      </w:r>
      <w:r>
        <w:rPr>
          <w:color w:val="131313"/>
          <w:spacing w:val="-4"/>
        </w:rPr>
        <w:t xml:space="preserve"> </w:t>
      </w:r>
      <w:r>
        <w:rPr>
          <w:color w:val="131313"/>
        </w:rPr>
        <w:t>protects</w:t>
      </w:r>
      <w:r>
        <w:rPr>
          <w:color w:val="131313"/>
          <w:spacing w:val="-3"/>
        </w:rPr>
        <w:t xml:space="preserve"> </w:t>
      </w:r>
      <w:r>
        <w:rPr>
          <w:color w:val="131313"/>
        </w:rPr>
        <w:t>people’s</w:t>
      </w:r>
      <w:r>
        <w:rPr>
          <w:color w:val="131313"/>
          <w:spacing w:val="-5"/>
        </w:rPr>
        <w:t xml:space="preserve"> </w:t>
      </w:r>
      <w:r>
        <w:rPr>
          <w:color w:val="131313"/>
        </w:rPr>
        <w:t>privacy</w:t>
      </w:r>
      <w:r>
        <w:rPr>
          <w:color w:val="131313"/>
          <w:spacing w:val="-3"/>
        </w:rPr>
        <w:t xml:space="preserve"> </w:t>
      </w:r>
      <w:r>
        <w:rPr>
          <w:color w:val="131313"/>
          <w:spacing w:val="-5"/>
        </w:rPr>
        <w:t>by:</w:t>
      </w:r>
    </w:p>
    <w:p w14:paraId="46A49108" w14:textId="77777777" w:rsidR="006E1360" w:rsidRDefault="00224042">
      <w:pPr>
        <w:pStyle w:val="ListParagraph"/>
        <w:numPr>
          <w:ilvl w:val="0"/>
          <w:numId w:val="2"/>
        </w:numPr>
        <w:tabs>
          <w:tab w:val="left" w:pos="861"/>
        </w:tabs>
        <w:spacing w:before="141" w:line="259" w:lineRule="auto"/>
        <w:ind w:right="358"/>
        <w:rPr>
          <w:sz w:val="24"/>
        </w:rPr>
      </w:pPr>
      <w:r>
        <w:rPr>
          <w:color w:val="151515"/>
          <w:sz w:val="24"/>
        </w:rPr>
        <w:t>Only using secure standard encryption algorithms. Protection comes from the fa</w:t>
      </w:r>
      <w:r>
        <w:rPr>
          <w:color w:val="151515"/>
          <w:sz w:val="24"/>
        </w:rPr>
        <w:t>ct that the</w:t>
      </w:r>
      <w:r>
        <w:rPr>
          <w:color w:val="151515"/>
          <w:spacing w:val="-4"/>
          <w:sz w:val="24"/>
        </w:rPr>
        <w:t xml:space="preserve"> </w:t>
      </w:r>
      <w:r>
        <w:rPr>
          <w:color w:val="151515"/>
          <w:sz w:val="24"/>
        </w:rPr>
        <w:t>encryption</w:t>
      </w:r>
      <w:r>
        <w:rPr>
          <w:color w:val="151515"/>
          <w:spacing w:val="-2"/>
          <w:sz w:val="24"/>
        </w:rPr>
        <w:t xml:space="preserve"> </w:t>
      </w:r>
      <w:r>
        <w:rPr>
          <w:color w:val="151515"/>
          <w:sz w:val="24"/>
        </w:rPr>
        <w:t>uses</w:t>
      </w:r>
      <w:r>
        <w:rPr>
          <w:color w:val="151515"/>
          <w:spacing w:val="-3"/>
          <w:sz w:val="24"/>
        </w:rPr>
        <w:t xml:space="preserve"> </w:t>
      </w:r>
      <w:r>
        <w:rPr>
          <w:color w:val="151515"/>
          <w:sz w:val="24"/>
        </w:rPr>
        <w:t>securely</w:t>
      </w:r>
      <w:r>
        <w:rPr>
          <w:color w:val="151515"/>
          <w:spacing w:val="-3"/>
          <w:sz w:val="24"/>
        </w:rPr>
        <w:t xml:space="preserve"> </w:t>
      </w:r>
      <w:r>
        <w:rPr>
          <w:color w:val="151515"/>
          <w:sz w:val="24"/>
        </w:rPr>
        <w:t>stored,</w:t>
      </w:r>
      <w:r>
        <w:rPr>
          <w:color w:val="151515"/>
          <w:spacing w:val="-2"/>
          <w:sz w:val="24"/>
        </w:rPr>
        <w:t xml:space="preserve"> </w:t>
      </w:r>
      <w:r>
        <w:rPr>
          <w:color w:val="151515"/>
          <w:sz w:val="24"/>
        </w:rPr>
        <w:t>secret</w:t>
      </w:r>
      <w:r>
        <w:rPr>
          <w:color w:val="151515"/>
          <w:spacing w:val="-2"/>
          <w:sz w:val="24"/>
        </w:rPr>
        <w:t xml:space="preserve"> </w:t>
      </w:r>
      <w:r>
        <w:rPr>
          <w:color w:val="151515"/>
          <w:sz w:val="24"/>
        </w:rPr>
        <w:t>keys,</w:t>
      </w:r>
      <w:r>
        <w:rPr>
          <w:color w:val="151515"/>
          <w:spacing w:val="-2"/>
          <w:sz w:val="24"/>
        </w:rPr>
        <w:t xml:space="preserve"> </w:t>
      </w:r>
      <w:r>
        <w:rPr>
          <w:color w:val="151515"/>
          <w:sz w:val="24"/>
        </w:rPr>
        <w:t>not</w:t>
      </w:r>
      <w:r>
        <w:rPr>
          <w:color w:val="151515"/>
          <w:spacing w:val="-3"/>
          <w:sz w:val="24"/>
        </w:rPr>
        <w:t xml:space="preserve"> </w:t>
      </w:r>
      <w:r>
        <w:rPr>
          <w:color w:val="151515"/>
          <w:sz w:val="24"/>
        </w:rPr>
        <w:t>from</w:t>
      </w:r>
      <w:r>
        <w:rPr>
          <w:color w:val="151515"/>
          <w:spacing w:val="-1"/>
          <w:sz w:val="24"/>
        </w:rPr>
        <w:t xml:space="preserve"> </w:t>
      </w:r>
      <w:r>
        <w:rPr>
          <w:color w:val="151515"/>
          <w:sz w:val="24"/>
        </w:rPr>
        <w:t>the</w:t>
      </w:r>
      <w:r>
        <w:rPr>
          <w:color w:val="151515"/>
          <w:spacing w:val="-4"/>
          <w:sz w:val="24"/>
        </w:rPr>
        <w:t xml:space="preserve"> </w:t>
      </w:r>
      <w:r>
        <w:rPr>
          <w:color w:val="151515"/>
          <w:sz w:val="24"/>
        </w:rPr>
        <w:t>use</w:t>
      </w:r>
      <w:r>
        <w:rPr>
          <w:color w:val="151515"/>
          <w:spacing w:val="-4"/>
          <w:sz w:val="24"/>
        </w:rPr>
        <w:t xml:space="preserve"> </w:t>
      </w:r>
      <w:r>
        <w:rPr>
          <w:color w:val="151515"/>
          <w:sz w:val="24"/>
        </w:rPr>
        <w:t>of</w:t>
      </w:r>
      <w:r>
        <w:rPr>
          <w:color w:val="151515"/>
          <w:spacing w:val="-2"/>
          <w:sz w:val="24"/>
        </w:rPr>
        <w:t xml:space="preserve"> </w:t>
      </w:r>
      <w:r>
        <w:rPr>
          <w:color w:val="151515"/>
          <w:sz w:val="24"/>
        </w:rPr>
        <w:t>secret</w:t>
      </w:r>
      <w:r>
        <w:rPr>
          <w:color w:val="151515"/>
          <w:spacing w:val="-5"/>
          <w:sz w:val="24"/>
        </w:rPr>
        <w:t xml:space="preserve"> </w:t>
      </w:r>
      <w:r>
        <w:rPr>
          <w:color w:val="151515"/>
          <w:sz w:val="24"/>
        </w:rPr>
        <w:t>algorithms.</w:t>
      </w:r>
    </w:p>
    <w:p w14:paraId="325CABBC" w14:textId="77777777" w:rsidR="006E1360" w:rsidRDefault="00224042">
      <w:pPr>
        <w:pStyle w:val="ListParagraph"/>
        <w:numPr>
          <w:ilvl w:val="0"/>
          <w:numId w:val="2"/>
        </w:numPr>
        <w:tabs>
          <w:tab w:val="left" w:pos="861"/>
        </w:tabs>
        <w:spacing w:before="14" w:line="259" w:lineRule="auto"/>
        <w:ind w:right="386"/>
        <w:rPr>
          <w:sz w:val="24"/>
        </w:rPr>
      </w:pPr>
      <w:r>
        <w:rPr>
          <w:color w:val="151515"/>
          <w:sz w:val="24"/>
        </w:rPr>
        <w:t>The use of randomised encryption means that even if source data is breached, the sources</w:t>
      </w:r>
      <w:r>
        <w:rPr>
          <w:color w:val="151515"/>
          <w:spacing w:val="-3"/>
          <w:sz w:val="24"/>
        </w:rPr>
        <w:t xml:space="preserve"> </w:t>
      </w:r>
      <w:r>
        <w:rPr>
          <w:color w:val="151515"/>
          <w:sz w:val="24"/>
        </w:rPr>
        <w:t>cannot</w:t>
      </w:r>
      <w:r>
        <w:rPr>
          <w:color w:val="151515"/>
          <w:spacing w:val="-3"/>
          <w:sz w:val="24"/>
        </w:rPr>
        <w:t xml:space="preserve"> </w:t>
      </w:r>
      <w:r>
        <w:rPr>
          <w:color w:val="151515"/>
          <w:sz w:val="24"/>
        </w:rPr>
        <w:t>be</w:t>
      </w:r>
      <w:r>
        <w:rPr>
          <w:color w:val="151515"/>
          <w:spacing w:val="-2"/>
          <w:sz w:val="24"/>
        </w:rPr>
        <w:t xml:space="preserve"> </w:t>
      </w:r>
      <w:r>
        <w:rPr>
          <w:color w:val="151515"/>
          <w:sz w:val="24"/>
        </w:rPr>
        <w:t>linked</w:t>
      </w:r>
      <w:r>
        <w:rPr>
          <w:color w:val="151515"/>
          <w:spacing w:val="-2"/>
          <w:sz w:val="24"/>
        </w:rPr>
        <w:t xml:space="preserve"> </w:t>
      </w:r>
      <w:r>
        <w:rPr>
          <w:color w:val="151515"/>
          <w:sz w:val="24"/>
        </w:rPr>
        <w:t>without</w:t>
      </w:r>
      <w:r>
        <w:rPr>
          <w:color w:val="151515"/>
          <w:spacing w:val="-4"/>
          <w:sz w:val="24"/>
        </w:rPr>
        <w:t xml:space="preserve"> </w:t>
      </w:r>
      <w:r>
        <w:rPr>
          <w:color w:val="151515"/>
          <w:sz w:val="24"/>
        </w:rPr>
        <w:t>access</w:t>
      </w:r>
      <w:r>
        <w:rPr>
          <w:color w:val="151515"/>
          <w:spacing w:val="-3"/>
          <w:sz w:val="24"/>
        </w:rPr>
        <w:t xml:space="preserve"> </w:t>
      </w:r>
      <w:r>
        <w:rPr>
          <w:color w:val="151515"/>
          <w:sz w:val="24"/>
        </w:rPr>
        <w:t>to</w:t>
      </w:r>
      <w:r>
        <w:rPr>
          <w:color w:val="151515"/>
          <w:spacing w:val="-2"/>
          <w:sz w:val="24"/>
        </w:rPr>
        <w:t xml:space="preserve"> </w:t>
      </w:r>
      <w:r>
        <w:rPr>
          <w:color w:val="151515"/>
          <w:sz w:val="24"/>
        </w:rPr>
        <w:t>the</w:t>
      </w:r>
      <w:r>
        <w:rPr>
          <w:color w:val="151515"/>
          <w:spacing w:val="-2"/>
          <w:sz w:val="24"/>
        </w:rPr>
        <w:t xml:space="preserve"> </w:t>
      </w:r>
      <w:r>
        <w:rPr>
          <w:color w:val="151515"/>
          <w:sz w:val="24"/>
        </w:rPr>
        <w:t>secure</w:t>
      </w:r>
      <w:r>
        <w:rPr>
          <w:color w:val="151515"/>
          <w:spacing w:val="-3"/>
          <w:sz w:val="24"/>
        </w:rPr>
        <w:t xml:space="preserve"> </w:t>
      </w:r>
      <w:r>
        <w:rPr>
          <w:color w:val="151515"/>
          <w:sz w:val="24"/>
        </w:rPr>
        <w:t>private</w:t>
      </w:r>
      <w:r>
        <w:rPr>
          <w:color w:val="151515"/>
          <w:spacing w:val="-4"/>
          <w:sz w:val="24"/>
        </w:rPr>
        <w:t xml:space="preserve"> </w:t>
      </w:r>
      <w:r>
        <w:rPr>
          <w:color w:val="151515"/>
          <w:sz w:val="24"/>
        </w:rPr>
        <w:t>key</w:t>
      </w:r>
      <w:r>
        <w:rPr>
          <w:color w:val="151515"/>
          <w:spacing w:val="-4"/>
          <w:sz w:val="24"/>
        </w:rPr>
        <w:t xml:space="preserve"> </w:t>
      </w:r>
      <w:r>
        <w:rPr>
          <w:color w:val="151515"/>
          <w:sz w:val="24"/>
        </w:rPr>
        <w:t>held</w:t>
      </w:r>
      <w:r>
        <w:rPr>
          <w:color w:val="151515"/>
          <w:spacing w:val="-2"/>
          <w:sz w:val="24"/>
        </w:rPr>
        <w:t xml:space="preserve"> </w:t>
      </w:r>
      <w:r>
        <w:rPr>
          <w:color w:val="151515"/>
          <w:sz w:val="24"/>
        </w:rPr>
        <w:t>by</w:t>
      </w:r>
      <w:r>
        <w:rPr>
          <w:color w:val="151515"/>
          <w:spacing w:val="-2"/>
          <w:sz w:val="24"/>
        </w:rPr>
        <w:t xml:space="preserve"> </w:t>
      </w:r>
      <w:r>
        <w:rPr>
          <w:color w:val="151515"/>
          <w:sz w:val="24"/>
        </w:rPr>
        <w:t>NHS</w:t>
      </w:r>
      <w:r>
        <w:rPr>
          <w:color w:val="151515"/>
          <w:spacing w:val="-2"/>
          <w:sz w:val="24"/>
        </w:rPr>
        <w:t xml:space="preserve"> </w:t>
      </w:r>
      <w:r>
        <w:rPr>
          <w:color w:val="151515"/>
          <w:sz w:val="24"/>
        </w:rPr>
        <w:t>Digital.</w:t>
      </w:r>
    </w:p>
    <w:p w14:paraId="28351E3F" w14:textId="77777777" w:rsidR="006E1360" w:rsidRDefault="00224042">
      <w:pPr>
        <w:pStyle w:val="ListParagraph"/>
        <w:numPr>
          <w:ilvl w:val="0"/>
          <w:numId w:val="2"/>
        </w:numPr>
        <w:tabs>
          <w:tab w:val="left" w:pos="861"/>
        </w:tabs>
        <w:spacing w:before="13" w:line="261" w:lineRule="auto"/>
        <w:ind w:right="505"/>
        <w:rPr>
          <w:sz w:val="24"/>
        </w:rPr>
      </w:pPr>
      <w:r>
        <w:rPr>
          <w:color w:val="151515"/>
          <w:sz w:val="24"/>
        </w:rPr>
        <w:t>The</w:t>
      </w:r>
      <w:r>
        <w:rPr>
          <w:color w:val="151515"/>
          <w:spacing w:val="-1"/>
          <w:sz w:val="24"/>
        </w:rPr>
        <w:t xml:space="preserve"> </w:t>
      </w:r>
      <w:r>
        <w:rPr>
          <w:color w:val="151515"/>
          <w:sz w:val="24"/>
        </w:rPr>
        <w:t>use</w:t>
      </w:r>
      <w:r>
        <w:rPr>
          <w:color w:val="151515"/>
          <w:spacing w:val="-1"/>
          <w:sz w:val="24"/>
        </w:rPr>
        <w:t xml:space="preserve"> </w:t>
      </w:r>
      <w:r>
        <w:rPr>
          <w:color w:val="151515"/>
          <w:sz w:val="24"/>
        </w:rPr>
        <w:t>of</w:t>
      </w:r>
      <w:r>
        <w:rPr>
          <w:color w:val="151515"/>
          <w:spacing w:val="-4"/>
          <w:sz w:val="24"/>
        </w:rPr>
        <w:t xml:space="preserve"> </w:t>
      </w:r>
      <w:r>
        <w:rPr>
          <w:color w:val="151515"/>
          <w:sz w:val="24"/>
        </w:rPr>
        <w:t>two</w:t>
      </w:r>
      <w:r>
        <w:rPr>
          <w:color w:val="151515"/>
          <w:spacing w:val="-1"/>
          <w:sz w:val="24"/>
        </w:rPr>
        <w:t xml:space="preserve"> </w:t>
      </w:r>
      <w:r>
        <w:rPr>
          <w:color w:val="151515"/>
          <w:sz w:val="24"/>
        </w:rPr>
        <w:t>stages</w:t>
      </w:r>
      <w:r>
        <w:rPr>
          <w:color w:val="151515"/>
          <w:spacing w:val="-4"/>
          <w:sz w:val="24"/>
        </w:rPr>
        <w:t xml:space="preserve"> </w:t>
      </w:r>
      <w:r>
        <w:rPr>
          <w:color w:val="151515"/>
          <w:sz w:val="24"/>
        </w:rPr>
        <w:t>of</w:t>
      </w:r>
      <w:r>
        <w:rPr>
          <w:color w:val="151515"/>
          <w:spacing w:val="-2"/>
          <w:sz w:val="24"/>
        </w:rPr>
        <w:t xml:space="preserve"> </w:t>
      </w:r>
      <w:r>
        <w:rPr>
          <w:color w:val="151515"/>
          <w:sz w:val="24"/>
        </w:rPr>
        <w:t>encryption</w:t>
      </w:r>
      <w:r>
        <w:rPr>
          <w:color w:val="151515"/>
          <w:spacing w:val="-3"/>
          <w:sz w:val="24"/>
        </w:rPr>
        <w:t xml:space="preserve"> </w:t>
      </w:r>
      <w:r>
        <w:rPr>
          <w:color w:val="151515"/>
          <w:sz w:val="24"/>
        </w:rPr>
        <w:t>means</w:t>
      </w:r>
      <w:r>
        <w:rPr>
          <w:color w:val="151515"/>
          <w:spacing w:val="-4"/>
          <w:sz w:val="24"/>
        </w:rPr>
        <w:t xml:space="preserve"> </w:t>
      </w:r>
      <w:r>
        <w:rPr>
          <w:color w:val="151515"/>
          <w:sz w:val="24"/>
        </w:rPr>
        <w:t>that</w:t>
      </w:r>
      <w:r>
        <w:rPr>
          <w:color w:val="151515"/>
          <w:spacing w:val="-2"/>
          <w:sz w:val="24"/>
        </w:rPr>
        <w:t xml:space="preserve"> </w:t>
      </w:r>
      <w:r>
        <w:rPr>
          <w:color w:val="151515"/>
          <w:sz w:val="24"/>
        </w:rPr>
        <w:t>data</w:t>
      </w:r>
      <w:r>
        <w:rPr>
          <w:color w:val="151515"/>
          <w:spacing w:val="-1"/>
          <w:sz w:val="24"/>
        </w:rPr>
        <w:t xml:space="preserve"> </w:t>
      </w:r>
      <w:r>
        <w:rPr>
          <w:color w:val="151515"/>
          <w:sz w:val="24"/>
        </w:rPr>
        <w:t>can</w:t>
      </w:r>
      <w:r>
        <w:rPr>
          <w:color w:val="151515"/>
          <w:spacing w:val="-3"/>
          <w:sz w:val="24"/>
        </w:rPr>
        <w:t xml:space="preserve"> </w:t>
      </w:r>
      <w:r>
        <w:rPr>
          <w:color w:val="151515"/>
          <w:sz w:val="24"/>
        </w:rPr>
        <w:t>be</w:t>
      </w:r>
      <w:r>
        <w:rPr>
          <w:color w:val="151515"/>
          <w:spacing w:val="-1"/>
          <w:sz w:val="24"/>
        </w:rPr>
        <w:t xml:space="preserve"> </w:t>
      </w:r>
      <w:r>
        <w:rPr>
          <w:color w:val="151515"/>
          <w:sz w:val="24"/>
        </w:rPr>
        <w:t>linked</w:t>
      </w:r>
      <w:r>
        <w:rPr>
          <w:color w:val="151515"/>
          <w:spacing w:val="-1"/>
          <w:sz w:val="24"/>
        </w:rPr>
        <w:t xml:space="preserve"> </w:t>
      </w:r>
      <w:r>
        <w:rPr>
          <w:color w:val="151515"/>
          <w:sz w:val="24"/>
        </w:rPr>
        <w:t>without</w:t>
      </w:r>
      <w:r>
        <w:rPr>
          <w:color w:val="151515"/>
          <w:spacing w:val="-4"/>
          <w:sz w:val="24"/>
        </w:rPr>
        <w:t xml:space="preserve"> </w:t>
      </w:r>
      <w:r>
        <w:rPr>
          <w:color w:val="151515"/>
          <w:sz w:val="24"/>
        </w:rPr>
        <w:t>ever</w:t>
      </w:r>
      <w:r>
        <w:rPr>
          <w:color w:val="151515"/>
          <w:spacing w:val="-5"/>
          <w:sz w:val="24"/>
        </w:rPr>
        <w:t xml:space="preserve"> </w:t>
      </w:r>
      <w:r>
        <w:rPr>
          <w:color w:val="151515"/>
          <w:sz w:val="24"/>
        </w:rPr>
        <w:t>going back to the original identifier.</w:t>
      </w:r>
    </w:p>
    <w:p w14:paraId="18D60D4A" w14:textId="77777777" w:rsidR="006E1360" w:rsidRDefault="00224042">
      <w:pPr>
        <w:pStyle w:val="ListParagraph"/>
        <w:numPr>
          <w:ilvl w:val="0"/>
          <w:numId w:val="2"/>
        </w:numPr>
        <w:tabs>
          <w:tab w:val="left" w:pos="861"/>
        </w:tabs>
        <w:spacing w:before="11" w:line="259" w:lineRule="auto"/>
        <w:ind w:right="154"/>
        <w:rPr>
          <w:sz w:val="24"/>
        </w:rPr>
      </w:pPr>
      <w:r>
        <w:rPr>
          <w:color w:val="151515"/>
          <w:sz w:val="24"/>
        </w:rPr>
        <w:t>Original</w:t>
      </w:r>
      <w:r>
        <w:rPr>
          <w:color w:val="151515"/>
          <w:spacing w:val="-2"/>
          <w:sz w:val="24"/>
        </w:rPr>
        <w:t xml:space="preserve"> </w:t>
      </w:r>
      <w:r>
        <w:rPr>
          <w:color w:val="151515"/>
          <w:sz w:val="24"/>
        </w:rPr>
        <w:t>identifiers</w:t>
      </w:r>
      <w:r>
        <w:rPr>
          <w:color w:val="151515"/>
          <w:spacing w:val="-2"/>
          <w:sz w:val="24"/>
        </w:rPr>
        <w:t xml:space="preserve"> </w:t>
      </w:r>
      <w:r>
        <w:rPr>
          <w:color w:val="151515"/>
          <w:sz w:val="24"/>
        </w:rPr>
        <w:t>are</w:t>
      </w:r>
      <w:r>
        <w:rPr>
          <w:color w:val="151515"/>
          <w:spacing w:val="-3"/>
          <w:sz w:val="24"/>
        </w:rPr>
        <w:t xml:space="preserve"> </w:t>
      </w:r>
      <w:r>
        <w:rPr>
          <w:color w:val="151515"/>
          <w:sz w:val="24"/>
        </w:rPr>
        <w:t>not</w:t>
      </w:r>
      <w:r>
        <w:rPr>
          <w:color w:val="151515"/>
          <w:spacing w:val="-4"/>
          <w:sz w:val="24"/>
        </w:rPr>
        <w:t xml:space="preserve"> </w:t>
      </w:r>
      <w:r>
        <w:rPr>
          <w:color w:val="151515"/>
          <w:sz w:val="24"/>
        </w:rPr>
        <w:t>passed</w:t>
      </w:r>
      <w:r>
        <w:rPr>
          <w:color w:val="151515"/>
          <w:spacing w:val="-1"/>
          <w:sz w:val="24"/>
        </w:rPr>
        <w:t xml:space="preserve"> </w:t>
      </w:r>
      <w:r>
        <w:rPr>
          <w:color w:val="151515"/>
          <w:sz w:val="24"/>
        </w:rPr>
        <w:t>into</w:t>
      </w:r>
      <w:r>
        <w:rPr>
          <w:color w:val="151515"/>
          <w:spacing w:val="-1"/>
          <w:sz w:val="24"/>
        </w:rPr>
        <w:t xml:space="preserve"> </w:t>
      </w:r>
      <w:r>
        <w:rPr>
          <w:color w:val="151515"/>
          <w:sz w:val="24"/>
        </w:rPr>
        <w:t>or</w:t>
      </w:r>
      <w:r>
        <w:rPr>
          <w:color w:val="151515"/>
          <w:spacing w:val="-3"/>
          <w:sz w:val="24"/>
        </w:rPr>
        <w:t xml:space="preserve"> </w:t>
      </w:r>
      <w:r>
        <w:rPr>
          <w:color w:val="151515"/>
          <w:sz w:val="24"/>
        </w:rPr>
        <w:t>stored</w:t>
      </w:r>
      <w:r>
        <w:rPr>
          <w:color w:val="151515"/>
          <w:spacing w:val="-1"/>
          <w:sz w:val="24"/>
        </w:rPr>
        <w:t xml:space="preserve"> </w:t>
      </w:r>
      <w:r>
        <w:rPr>
          <w:color w:val="151515"/>
          <w:sz w:val="24"/>
        </w:rPr>
        <w:t>in</w:t>
      </w:r>
      <w:r>
        <w:rPr>
          <w:color w:val="151515"/>
          <w:spacing w:val="-3"/>
          <w:sz w:val="24"/>
        </w:rPr>
        <w:t xml:space="preserve"> </w:t>
      </w:r>
      <w:r>
        <w:rPr>
          <w:color w:val="151515"/>
          <w:sz w:val="24"/>
        </w:rPr>
        <w:t>the</w:t>
      </w:r>
      <w:r>
        <w:rPr>
          <w:color w:val="151515"/>
          <w:spacing w:val="-3"/>
          <w:sz w:val="24"/>
        </w:rPr>
        <w:t xml:space="preserve"> </w:t>
      </w:r>
      <w:r>
        <w:rPr>
          <w:color w:val="151515"/>
          <w:sz w:val="24"/>
        </w:rPr>
        <w:t>De-ID</w:t>
      </w:r>
      <w:r>
        <w:rPr>
          <w:color w:val="151515"/>
          <w:spacing w:val="-3"/>
          <w:sz w:val="24"/>
        </w:rPr>
        <w:t xml:space="preserve"> </w:t>
      </w:r>
      <w:r>
        <w:rPr>
          <w:color w:val="151515"/>
          <w:sz w:val="24"/>
        </w:rPr>
        <w:t>Service</w:t>
      </w:r>
      <w:r>
        <w:rPr>
          <w:color w:val="151515"/>
          <w:spacing w:val="-1"/>
          <w:sz w:val="24"/>
        </w:rPr>
        <w:t xml:space="preserve"> </w:t>
      </w:r>
      <w:r>
        <w:rPr>
          <w:color w:val="151515"/>
          <w:sz w:val="24"/>
        </w:rPr>
        <w:t>of</w:t>
      </w:r>
      <w:r>
        <w:rPr>
          <w:color w:val="151515"/>
          <w:spacing w:val="-1"/>
          <w:sz w:val="24"/>
        </w:rPr>
        <w:t xml:space="preserve"> </w:t>
      </w:r>
      <w:r>
        <w:rPr>
          <w:color w:val="151515"/>
          <w:sz w:val="24"/>
        </w:rPr>
        <w:t>NHS</w:t>
      </w:r>
      <w:r>
        <w:rPr>
          <w:color w:val="151515"/>
          <w:spacing w:val="-1"/>
          <w:sz w:val="24"/>
        </w:rPr>
        <w:t xml:space="preserve"> </w:t>
      </w:r>
      <w:r>
        <w:rPr>
          <w:color w:val="151515"/>
          <w:sz w:val="24"/>
        </w:rPr>
        <w:t>Digital;</w:t>
      </w:r>
      <w:r>
        <w:rPr>
          <w:color w:val="151515"/>
          <w:spacing w:val="-1"/>
          <w:sz w:val="24"/>
        </w:rPr>
        <w:t xml:space="preserve"> </w:t>
      </w:r>
      <w:r>
        <w:rPr>
          <w:color w:val="151515"/>
          <w:sz w:val="24"/>
        </w:rPr>
        <w:t xml:space="preserve">they are encrypted at source by GP system suppliers on behalf of GP Practices prior to </w:t>
      </w:r>
      <w:r>
        <w:rPr>
          <w:color w:val="151515"/>
          <w:spacing w:val="-2"/>
          <w:sz w:val="24"/>
        </w:rPr>
        <w:t>submission.</w:t>
      </w:r>
    </w:p>
    <w:p w14:paraId="66C87E69" w14:textId="77777777" w:rsidR="006E1360" w:rsidRDefault="00224042">
      <w:pPr>
        <w:pStyle w:val="ListParagraph"/>
        <w:numPr>
          <w:ilvl w:val="0"/>
          <w:numId w:val="2"/>
        </w:numPr>
        <w:tabs>
          <w:tab w:val="left" w:pos="854"/>
        </w:tabs>
        <w:spacing w:before="13"/>
        <w:ind w:left="853" w:right="154" w:hanging="356"/>
        <w:jc w:val="both"/>
        <w:rPr>
          <w:sz w:val="24"/>
        </w:rPr>
      </w:pPr>
      <w:r>
        <w:rPr>
          <w:color w:val="151515"/>
          <w:sz w:val="24"/>
        </w:rPr>
        <w:t>Original identifiers are not s</w:t>
      </w:r>
      <w:r>
        <w:rPr>
          <w:color w:val="151515"/>
          <w:sz w:val="24"/>
        </w:rPr>
        <w:t>hared with data recipients.</w:t>
      </w:r>
      <w:r>
        <w:rPr>
          <w:color w:val="151515"/>
          <w:spacing w:val="40"/>
          <w:sz w:val="24"/>
        </w:rPr>
        <w:t xml:space="preserve"> </w:t>
      </w:r>
      <w:r>
        <w:rPr>
          <w:color w:val="151515"/>
          <w:sz w:val="24"/>
        </w:rPr>
        <w:t>In fact, even encrypted identifiers (Root</w:t>
      </w:r>
      <w:r>
        <w:rPr>
          <w:color w:val="151515"/>
          <w:spacing w:val="-1"/>
          <w:sz w:val="24"/>
        </w:rPr>
        <w:t xml:space="preserve"> </w:t>
      </w:r>
      <w:r>
        <w:rPr>
          <w:color w:val="151515"/>
          <w:sz w:val="24"/>
        </w:rPr>
        <w:t>IDs)</w:t>
      </w:r>
      <w:r>
        <w:rPr>
          <w:color w:val="151515"/>
          <w:spacing w:val="-3"/>
          <w:sz w:val="24"/>
        </w:rPr>
        <w:t xml:space="preserve"> </w:t>
      </w:r>
      <w:r>
        <w:rPr>
          <w:color w:val="151515"/>
          <w:sz w:val="24"/>
        </w:rPr>
        <w:t>are</w:t>
      </w:r>
      <w:r>
        <w:rPr>
          <w:color w:val="151515"/>
          <w:spacing w:val="-3"/>
          <w:sz w:val="24"/>
        </w:rPr>
        <w:t xml:space="preserve"> </w:t>
      </w:r>
      <w:r>
        <w:rPr>
          <w:color w:val="151515"/>
          <w:sz w:val="24"/>
        </w:rPr>
        <w:t>not</w:t>
      </w:r>
      <w:r>
        <w:rPr>
          <w:color w:val="151515"/>
          <w:spacing w:val="-2"/>
          <w:sz w:val="24"/>
        </w:rPr>
        <w:t xml:space="preserve"> </w:t>
      </w:r>
      <w:r>
        <w:rPr>
          <w:color w:val="151515"/>
          <w:sz w:val="24"/>
        </w:rPr>
        <w:t>shared,</w:t>
      </w:r>
      <w:r>
        <w:rPr>
          <w:color w:val="151515"/>
          <w:spacing w:val="-2"/>
          <w:sz w:val="24"/>
        </w:rPr>
        <w:t xml:space="preserve"> </w:t>
      </w:r>
      <w:r>
        <w:rPr>
          <w:color w:val="151515"/>
          <w:sz w:val="24"/>
        </w:rPr>
        <w:t>so</w:t>
      </w:r>
      <w:r>
        <w:rPr>
          <w:color w:val="151515"/>
          <w:spacing w:val="-1"/>
          <w:sz w:val="24"/>
        </w:rPr>
        <w:t xml:space="preserve"> </w:t>
      </w:r>
      <w:r>
        <w:rPr>
          <w:color w:val="151515"/>
          <w:sz w:val="24"/>
        </w:rPr>
        <w:t>there</w:t>
      </w:r>
      <w:r>
        <w:rPr>
          <w:color w:val="151515"/>
          <w:spacing w:val="-1"/>
          <w:sz w:val="24"/>
        </w:rPr>
        <w:t xml:space="preserve"> </w:t>
      </w:r>
      <w:r>
        <w:rPr>
          <w:color w:val="151515"/>
          <w:sz w:val="24"/>
        </w:rPr>
        <w:t>is</w:t>
      </w:r>
      <w:r>
        <w:rPr>
          <w:color w:val="151515"/>
          <w:spacing w:val="-2"/>
          <w:sz w:val="24"/>
        </w:rPr>
        <w:t xml:space="preserve"> </w:t>
      </w:r>
      <w:r>
        <w:rPr>
          <w:color w:val="151515"/>
          <w:sz w:val="24"/>
        </w:rPr>
        <w:t>no</w:t>
      </w:r>
      <w:r>
        <w:rPr>
          <w:color w:val="151515"/>
          <w:spacing w:val="-1"/>
          <w:sz w:val="24"/>
        </w:rPr>
        <w:t xml:space="preserve"> </w:t>
      </w:r>
      <w:r>
        <w:rPr>
          <w:color w:val="151515"/>
          <w:sz w:val="24"/>
        </w:rPr>
        <w:t>risk</w:t>
      </w:r>
      <w:r>
        <w:rPr>
          <w:color w:val="151515"/>
          <w:spacing w:val="-4"/>
          <w:sz w:val="24"/>
        </w:rPr>
        <w:t xml:space="preserve"> </w:t>
      </w:r>
      <w:r>
        <w:rPr>
          <w:color w:val="151515"/>
          <w:sz w:val="24"/>
        </w:rPr>
        <w:t>of</w:t>
      </w:r>
      <w:r>
        <w:rPr>
          <w:color w:val="151515"/>
          <w:spacing w:val="-2"/>
          <w:sz w:val="24"/>
        </w:rPr>
        <w:t xml:space="preserve"> </w:t>
      </w:r>
      <w:r>
        <w:rPr>
          <w:color w:val="151515"/>
          <w:sz w:val="24"/>
        </w:rPr>
        <w:t>them</w:t>
      </w:r>
      <w:r>
        <w:rPr>
          <w:color w:val="151515"/>
          <w:spacing w:val="-3"/>
          <w:sz w:val="24"/>
        </w:rPr>
        <w:t xml:space="preserve"> </w:t>
      </w:r>
      <w:r>
        <w:rPr>
          <w:color w:val="151515"/>
          <w:sz w:val="24"/>
        </w:rPr>
        <w:t>being</w:t>
      </w:r>
      <w:r>
        <w:rPr>
          <w:color w:val="151515"/>
          <w:spacing w:val="-3"/>
          <w:sz w:val="24"/>
        </w:rPr>
        <w:t xml:space="preserve"> </w:t>
      </w:r>
      <w:r>
        <w:rPr>
          <w:color w:val="151515"/>
          <w:sz w:val="24"/>
        </w:rPr>
        <w:t>decrypted.</w:t>
      </w:r>
      <w:r>
        <w:rPr>
          <w:color w:val="151515"/>
          <w:spacing w:val="-2"/>
          <w:sz w:val="24"/>
        </w:rPr>
        <w:t xml:space="preserve"> </w:t>
      </w:r>
      <w:r>
        <w:rPr>
          <w:color w:val="151515"/>
          <w:sz w:val="24"/>
        </w:rPr>
        <w:t>Instead,</w:t>
      </w:r>
      <w:r>
        <w:rPr>
          <w:color w:val="151515"/>
          <w:spacing w:val="-3"/>
          <w:sz w:val="24"/>
        </w:rPr>
        <w:t xml:space="preserve"> </w:t>
      </w:r>
      <w:r>
        <w:rPr>
          <w:color w:val="151515"/>
          <w:sz w:val="24"/>
        </w:rPr>
        <w:t>a</w:t>
      </w:r>
      <w:r>
        <w:rPr>
          <w:color w:val="151515"/>
          <w:spacing w:val="-1"/>
          <w:sz w:val="24"/>
        </w:rPr>
        <w:t xml:space="preserve"> </w:t>
      </w:r>
      <w:r>
        <w:rPr>
          <w:color w:val="151515"/>
          <w:sz w:val="24"/>
        </w:rPr>
        <w:t>random pseudonym is shared.</w:t>
      </w:r>
    </w:p>
    <w:p w14:paraId="34A67AA1" w14:textId="77777777" w:rsidR="006E1360" w:rsidRDefault="00224042">
      <w:pPr>
        <w:pStyle w:val="BodyText"/>
        <w:spacing w:before="141"/>
        <w:ind w:right="244"/>
      </w:pPr>
      <w:r>
        <w:rPr>
          <w:color w:val="151515"/>
        </w:rPr>
        <w:t>Getting</w:t>
      </w:r>
      <w:r>
        <w:rPr>
          <w:color w:val="151515"/>
          <w:spacing w:val="-2"/>
        </w:rPr>
        <w:t xml:space="preserve"> </w:t>
      </w:r>
      <w:r>
        <w:rPr>
          <w:color w:val="151515"/>
        </w:rPr>
        <w:t>back</w:t>
      </w:r>
      <w:r>
        <w:rPr>
          <w:color w:val="151515"/>
          <w:spacing w:val="-3"/>
        </w:rPr>
        <w:t xml:space="preserve"> </w:t>
      </w:r>
      <w:r>
        <w:rPr>
          <w:color w:val="151515"/>
        </w:rPr>
        <w:t>to</w:t>
      </w:r>
      <w:r>
        <w:rPr>
          <w:color w:val="151515"/>
          <w:spacing w:val="-4"/>
        </w:rPr>
        <w:t xml:space="preserve"> </w:t>
      </w:r>
      <w:r>
        <w:rPr>
          <w:color w:val="151515"/>
        </w:rPr>
        <w:t>the</w:t>
      </w:r>
      <w:r>
        <w:rPr>
          <w:color w:val="151515"/>
          <w:spacing w:val="-2"/>
        </w:rPr>
        <w:t xml:space="preserve"> </w:t>
      </w:r>
      <w:r>
        <w:rPr>
          <w:color w:val="151515"/>
        </w:rPr>
        <w:t>original</w:t>
      </w:r>
      <w:r>
        <w:rPr>
          <w:color w:val="151515"/>
          <w:spacing w:val="-3"/>
        </w:rPr>
        <w:t xml:space="preserve"> </w:t>
      </w:r>
      <w:r>
        <w:rPr>
          <w:color w:val="151515"/>
        </w:rPr>
        <w:t>identifier</w:t>
      </w:r>
      <w:r>
        <w:rPr>
          <w:color w:val="151515"/>
          <w:spacing w:val="-4"/>
        </w:rPr>
        <w:t xml:space="preserve"> </w:t>
      </w:r>
      <w:r>
        <w:rPr>
          <w:color w:val="151515"/>
        </w:rPr>
        <w:t>would</w:t>
      </w:r>
      <w:r>
        <w:rPr>
          <w:color w:val="151515"/>
          <w:spacing w:val="-2"/>
        </w:rPr>
        <w:t xml:space="preserve"> </w:t>
      </w:r>
      <w:r>
        <w:rPr>
          <w:color w:val="151515"/>
        </w:rPr>
        <w:t>require</w:t>
      </w:r>
      <w:r>
        <w:rPr>
          <w:color w:val="151515"/>
          <w:spacing w:val="-2"/>
        </w:rPr>
        <w:t xml:space="preserve"> </w:t>
      </w:r>
      <w:r>
        <w:rPr>
          <w:color w:val="151515"/>
        </w:rPr>
        <w:t>breaching</w:t>
      </w:r>
      <w:r>
        <w:rPr>
          <w:color w:val="151515"/>
          <w:spacing w:val="-2"/>
        </w:rPr>
        <w:t xml:space="preserve"> </w:t>
      </w:r>
      <w:r>
        <w:rPr>
          <w:color w:val="151515"/>
        </w:rPr>
        <w:t>three</w:t>
      </w:r>
      <w:r>
        <w:rPr>
          <w:color w:val="151515"/>
          <w:spacing w:val="-2"/>
        </w:rPr>
        <w:t xml:space="preserve"> </w:t>
      </w:r>
      <w:r>
        <w:rPr>
          <w:color w:val="151515"/>
        </w:rPr>
        <w:t>systems:</w:t>
      </w:r>
      <w:r>
        <w:rPr>
          <w:color w:val="151515"/>
          <w:spacing w:val="-5"/>
        </w:rPr>
        <w:t xml:space="preserve"> </w:t>
      </w:r>
      <w:r>
        <w:rPr>
          <w:color w:val="151515"/>
        </w:rPr>
        <w:t>gaining</w:t>
      </w:r>
      <w:r>
        <w:rPr>
          <w:color w:val="151515"/>
          <w:spacing w:val="-4"/>
        </w:rPr>
        <w:t xml:space="preserve"> </w:t>
      </w:r>
      <w:r>
        <w:rPr>
          <w:color w:val="151515"/>
        </w:rPr>
        <w:t>access</w:t>
      </w:r>
      <w:r>
        <w:rPr>
          <w:color w:val="151515"/>
          <w:spacing w:val="-3"/>
        </w:rPr>
        <w:t xml:space="preserve"> </w:t>
      </w:r>
      <w:r>
        <w:rPr>
          <w:color w:val="151515"/>
        </w:rPr>
        <w:t>to the shared</w:t>
      </w:r>
      <w:r>
        <w:rPr>
          <w:color w:val="151515"/>
          <w:spacing w:val="-1"/>
        </w:rPr>
        <w:t xml:space="preserve"> </w:t>
      </w:r>
      <w:r>
        <w:rPr>
          <w:color w:val="151515"/>
        </w:rPr>
        <w:t>data;</w:t>
      </w:r>
      <w:r>
        <w:rPr>
          <w:color w:val="151515"/>
          <w:spacing w:val="-2"/>
        </w:rPr>
        <w:t xml:space="preserve"> </w:t>
      </w:r>
      <w:r>
        <w:rPr>
          <w:color w:val="151515"/>
        </w:rPr>
        <w:t>gaining access</w:t>
      </w:r>
      <w:r>
        <w:rPr>
          <w:color w:val="151515"/>
          <w:spacing w:val="-2"/>
        </w:rPr>
        <w:t xml:space="preserve"> </w:t>
      </w:r>
      <w:r>
        <w:rPr>
          <w:color w:val="151515"/>
        </w:rPr>
        <w:t>to</w:t>
      </w:r>
      <w:r>
        <w:rPr>
          <w:color w:val="151515"/>
          <w:spacing w:val="-1"/>
        </w:rPr>
        <w:t xml:space="preserve"> </w:t>
      </w:r>
      <w:r>
        <w:rPr>
          <w:color w:val="151515"/>
        </w:rPr>
        <w:t>the</w:t>
      </w:r>
      <w:r>
        <w:rPr>
          <w:color w:val="151515"/>
          <w:spacing w:val="-1"/>
        </w:rPr>
        <w:t xml:space="preserve"> </w:t>
      </w:r>
      <w:r>
        <w:rPr>
          <w:color w:val="151515"/>
        </w:rPr>
        <w:t>mapping of pseudonyms to encrypted</w:t>
      </w:r>
      <w:r>
        <w:rPr>
          <w:color w:val="151515"/>
          <w:spacing w:val="-1"/>
        </w:rPr>
        <w:t xml:space="preserve"> </w:t>
      </w:r>
      <w:r>
        <w:rPr>
          <w:color w:val="151515"/>
        </w:rPr>
        <w:t>identifiers (which is stored in a secure environment separate from the data); and gaining access to the secure private key, which is held by NHS Digital, u</w:t>
      </w:r>
      <w:r>
        <w:rPr>
          <w:color w:val="151515"/>
        </w:rPr>
        <w:t>sed to encrypt the original identifier.</w:t>
      </w:r>
    </w:p>
    <w:p w14:paraId="71BB4F52" w14:textId="77777777" w:rsidR="006E1360" w:rsidRDefault="00224042">
      <w:pPr>
        <w:pStyle w:val="BodyText"/>
        <w:spacing w:before="140"/>
        <w:ind w:right="452"/>
      </w:pPr>
      <w:r>
        <w:rPr>
          <w:color w:val="131313"/>
        </w:rPr>
        <w:t xml:space="preserve">When access to data and/or linkage is required by NHS Digital for purposes set out in the Direction, its Internal Analysis Approval Process will apply to manage access. </w:t>
      </w:r>
      <w:r>
        <w:rPr>
          <w:color w:val="151515"/>
        </w:rPr>
        <w:t>This process requires the analyst to discuss an</w:t>
      </w:r>
      <w:r>
        <w:rPr>
          <w:color w:val="151515"/>
        </w:rPr>
        <w:t>d agree the work with the Information Asset Owner and then submit details for review by NHS Digital’s Information Governance and Legal teams. They review and confirm NHS Digital’s legal basis for the work and compliance with GDPR and the common law duty of</w:t>
      </w:r>
      <w:r>
        <w:rPr>
          <w:color w:val="151515"/>
        </w:rPr>
        <w:t xml:space="preserve"> confidentiality. This is often an iterative process to refine the analysis and data required. Once the IG and Legal teams are satisfied approval is sought from</w:t>
      </w:r>
      <w:r>
        <w:rPr>
          <w:color w:val="151515"/>
          <w:spacing w:val="-1"/>
        </w:rPr>
        <w:t xml:space="preserve"> </w:t>
      </w:r>
      <w:r>
        <w:rPr>
          <w:color w:val="151515"/>
        </w:rPr>
        <w:t>the</w:t>
      </w:r>
      <w:r>
        <w:rPr>
          <w:color w:val="151515"/>
          <w:spacing w:val="-4"/>
        </w:rPr>
        <w:t xml:space="preserve"> </w:t>
      </w:r>
      <w:r>
        <w:rPr>
          <w:color w:val="151515"/>
        </w:rPr>
        <w:t>Executive</w:t>
      </w:r>
      <w:r>
        <w:rPr>
          <w:color w:val="151515"/>
          <w:spacing w:val="-2"/>
        </w:rPr>
        <w:t xml:space="preserve"> </w:t>
      </w:r>
      <w:r>
        <w:rPr>
          <w:color w:val="151515"/>
        </w:rPr>
        <w:t>Director</w:t>
      </w:r>
      <w:r>
        <w:rPr>
          <w:color w:val="151515"/>
          <w:spacing w:val="-4"/>
        </w:rPr>
        <w:t xml:space="preserve"> </w:t>
      </w:r>
      <w:r>
        <w:rPr>
          <w:color w:val="151515"/>
        </w:rPr>
        <w:t>of</w:t>
      </w:r>
      <w:r>
        <w:rPr>
          <w:color w:val="151515"/>
          <w:spacing w:val="-5"/>
        </w:rPr>
        <w:t xml:space="preserve"> </w:t>
      </w:r>
      <w:r>
        <w:rPr>
          <w:color w:val="151515"/>
        </w:rPr>
        <w:t>Privacy,</w:t>
      </w:r>
      <w:r>
        <w:rPr>
          <w:color w:val="151515"/>
          <w:spacing w:val="-2"/>
        </w:rPr>
        <w:t xml:space="preserve"> </w:t>
      </w:r>
      <w:r>
        <w:rPr>
          <w:color w:val="151515"/>
        </w:rPr>
        <w:t>Transparency</w:t>
      </w:r>
      <w:r>
        <w:rPr>
          <w:color w:val="151515"/>
          <w:spacing w:val="-5"/>
        </w:rPr>
        <w:t xml:space="preserve"> </w:t>
      </w:r>
      <w:r>
        <w:rPr>
          <w:color w:val="151515"/>
        </w:rPr>
        <w:t>and</w:t>
      </w:r>
      <w:r>
        <w:rPr>
          <w:color w:val="151515"/>
          <w:spacing w:val="-2"/>
        </w:rPr>
        <w:t xml:space="preserve"> </w:t>
      </w:r>
      <w:r>
        <w:rPr>
          <w:color w:val="151515"/>
        </w:rPr>
        <w:t>Ethics,</w:t>
      </w:r>
      <w:r>
        <w:rPr>
          <w:color w:val="151515"/>
          <w:spacing w:val="-2"/>
        </w:rPr>
        <w:t xml:space="preserve"> </w:t>
      </w:r>
      <w:r>
        <w:rPr>
          <w:color w:val="151515"/>
        </w:rPr>
        <w:t>Executive</w:t>
      </w:r>
      <w:r>
        <w:rPr>
          <w:color w:val="151515"/>
          <w:spacing w:val="-2"/>
        </w:rPr>
        <w:t xml:space="preserve"> </w:t>
      </w:r>
      <w:r>
        <w:rPr>
          <w:color w:val="151515"/>
        </w:rPr>
        <w:t>Director</w:t>
      </w:r>
      <w:r>
        <w:rPr>
          <w:color w:val="151515"/>
          <w:spacing w:val="-4"/>
        </w:rPr>
        <w:t xml:space="preserve"> </w:t>
      </w:r>
      <w:r>
        <w:rPr>
          <w:color w:val="151515"/>
        </w:rPr>
        <w:t>of</w:t>
      </w:r>
      <w:r>
        <w:rPr>
          <w:color w:val="151515"/>
          <w:spacing w:val="-3"/>
        </w:rPr>
        <w:t xml:space="preserve"> </w:t>
      </w:r>
      <w:r>
        <w:rPr>
          <w:color w:val="151515"/>
        </w:rPr>
        <w:t>Data Services</w:t>
      </w:r>
      <w:r>
        <w:rPr>
          <w:color w:val="151515"/>
        </w:rPr>
        <w:t xml:space="preserve"> and Caldicott Guardian. As described above, if re-identification is required then discussion with Professional Advisory Group (PAG) and a recommendation from IGARD would also be required.</w:t>
      </w:r>
    </w:p>
    <w:p w14:paraId="39DEFF04" w14:textId="77777777" w:rsidR="006E1360" w:rsidRDefault="006E1360">
      <w:pPr>
        <w:sectPr w:rsidR="006E1360">
          <w:pgSz w:w="11930" w:h="16850"/>
          <w:pgMar w:top="1480" w:right="740" w:bottom="1360" w:left="740" w:header="856" w:footer="1163" w:gutter="0"/>
          <w:cols w:space="720"/>
        </w:sectPr>
      </w:pPr>
    </w:p>
    <w:p w14:paraId="3AEA0A9B" w14:textId="77777777" w:rsidR="006E1360" w:rsidRDefault="00224042">
      <w:pPr>
        <w:pStyle w:val="BodyText"/>
        <w:spacing w:before="89"/>
        <w:ind w:right="452"/>
      </w:pPr>
      <w:r>
        <w:rPr>
          <w:color w:val="151515"/>
        </w:rPr>
        <w:lastRenderedPageBreak/>
        <w:t>We expect that all regular and planned internal analytics will take place on pseudonymised data.</w:t>
      </w:r>
      <w:r>
        <w:rPr>
          <w:color w:val="151515"/>
          <w:spacing w:val="40"/>
        </w:rPr>
        <w:t xml:space="preserve"> </w:t>
      </w:r>
      <w:r>
        <w:rPr>
          <w:color w:val="151515"/>
        </w:rPr>
        <w:t>It is possible that there could be rare circumstances where NHS Digital staff may require GP data to be re-identified.</w:t>
      </w:r>
      <w:r>
        <w:rPr>
          <w:color w:val="151515"/>
          <w:spacing w:val="40"/>
        </w:rPr>
        <w:t xml:space="preserve"> </w:t>
      </w:r>
      <w:r>
        <w:rPr>
          <w:color w:val="151515"/>
        </w:rPr>
        <w:t>An example would be if a significant dat</w:t>
      </w:r>
      <w:r>
        <w:rPr>
          <w:color w:val="151515"/>
        </w:rPr>
        <w:t>a quality issue occurred that could not be resolved using pseudonymised data.</w:t>
      </w:r>
      <w:r>
        <w:rPr>
          <w:color w:val="151515"/>
          <w:spacing w:val="40"/>
        </w:rPr>
        <w:t xml:space="preserve"> </w:t>
      </w:r>
      <w:r>
        <w:rPr>
          <w:color w:val="151515"/>
        </w:rPr>
        <w:t>In this event, the analytics team will</w:t>
      </w:r>
      <w:r>
        <w:rPr>
          <w:color w:val="151515"/>
          <w:spacing w:val="-2"/>
        </w:rPr>
        <w:t xml:space="preserve"> </w:t>
      </w:r>
      <w:r>
        <w:rPr>
          <w:color w:val="151515"/>
        </w:rPr>
        <w:t>be</w:t>
      </w:r>
      <w:r>
        <w:rPr>
          <w:color w:val="151515"/>
          <w:spacing w:val="-1"/>
        </w:rPr>
        <w:t xml:space="preserve"> </w:t>
      </w:r>
      <w:r>
        <w:rPr>
          <w:color w:val="151515"/>
        </w:rPr>
        <w:t>required</w:t>
      </w:r>
      <w:r>
        <w:rPr>
          <w:color w:val="151515"/>
          <w:spacing w:val="-3"/>
        </w:rPr>
        <w:t xml:space="preserve"> </w:t>
      </w:r>
      <w:r>
        <w:rPr>
          <w:color w:val="151515"/>
        </w:rPr>
        <w:t>to</w:t>
      </w:r>
      <w:r>
        <w:rPr>
          <w:color w:val="151515"/>
          <w:spacing w:val="-1"/>
        </w:rPr>
        <w:t xml:space="preserve"> </w:t>
      </w:r>
      <w:r>
        <w:rPr>
          <w:color w:val="151515"/>
        </w:rPr>
        <w:t>submit</w:t>
      </w:r>
      <w:r>
        <w:rPr>
          <w:color w:val="151515"/>
          <w:spacing w:val="-1"/>
        </w:rPr>
        <w:t xml:space="preserve"> </w:t>
      </w:r>
      <w:r>
        <w:rPr>
          <w:color w:val="151515"/>
        </w:rPr>
        <w:t>this</w:t>
      </w:r>
      <w:r>
        <w:rPr>
          <w:color w:val="151515"/>
          <w:spacing w:val="-2"/>
        </w:rPr>
        <w:t xml:space="preserve"> </w:t>
      </w:r>
      <w:r>
        <w:rPr>
          <w:color w:val="151515"/>
        </w:rPr>
        <w:t>request</w:t>
      </w:r>
      <w:r>
        <w:rPr>
          <w:color w:val="151515"/>
          <w:spacing w:val="-4"/>
        </w:rPr>
        <w:t xml:space="preserve"> </w:t>
      </w:r>
      <w:r>
        <w:rPr>
          <w:color w:val="151515"/>
        </w:rPr>
        <w:t>to</w:t>
      </w:r>
      <w:r>
        <w:rPr>
          <w:color w:val="151515"/>
          <w:spacing w:val="-1"/>
        </w:rPr>
        <w:t xml:space="preserve"> </w:t>
      </w:r>
      <w:r>
        <w:rPr>
          <w:color w:val="151515"/>
        </w:rPr>
        <w:t>PAG/IGARD</w:t>
      </w:r>
      <w:r>
        <w:rPr>
          <w:color w:val="151515"/>
          <w:spacing w:val="-2"/>
        </w:rPr>
        <w:t xml:space="preserve"> </w:t>
      </w:r>
      <w:r>
        <w:rPr>
          <w:color w:val="151515"/>
        </w:rPr>
        <w:t>for</w:t>
      </w:r>
      <w:r>
        <w:rPr>
          <w:color w:val="151515"/>
          <w:spacing w:val="-3"/>
        </w:rPr>
        <w:t xml:space="preserve"> </w:t>
      </w:r>
      <w:r>
        <w:rPr>
          <w:color w:val="151515"/>
        </w:rPr>
        <w:t>consideration</w:t>
      </w:r>
      <w:r>
        <w:rPr>
          <w:color w:val="151515"/>
          <w:spacing w:val="-3"/>
        </w:rPr>
        <w:t xml:space="preserve"> </w:t>
      </w:r>
      <w:r>
        <w:rPr>
          <w:color w:val="151515"/>
        </w:rPr>
        <w:t>ahead</w:t>
      </w:r>
      <w:r>
        <w:rPr>
          <w:color w:val="151515"/>
          <w:spacing w:val="-3"/>
        </w:rPr>
        <w:t xml:space="preserve"> </w:t>
      </w:r>
      <w:r>
        <w:rPr>
          <w:color w:val="151515"/>
        </w:rPr>
        <w:t>of</w:t>
      </w:r>
      <w:r>
        <w:rPr>
          <w:color w:val="151515"/>
          <w:spacing w:val="-4"/>
        </w:rPr>
        <w:t xml:space="preserve"> </w:t>
      </w:r>
      <w:r>
        <w:rPr>
          <w:color w:val="151515"/>
        </w:rPr>
        <w:t>SIRO, Clinical and IAO sign off.</w:t>
      </w:r>
    </w:p>
    <w:p w14:paraId="3FA5A118" w14:textId="77777777" w:rsidR="006E1360" w:rsidRDefault="00224042">
      <w:pPr>
        <w:pStyle w:val="BodyText"/>
        <w:spacing w:before="140"/>
        <w:ind w:right="404"/>
      </w:pPr>
      <w:r>
        <w:rPr>
          <w:color w:val="131313"/>
        </w:rPr>
        <w:t>NHS Digital recognises and mana</w:t>
      </w:r>
      <w:r>
        <w:rPr>
          <w:color w:val="131313"/>
        </w:rPr>
        <w:t>ges the increased risk of re-identification when combining different data sets, through a combination of technical, security, contractual and organisational</w:t>
      </w:r>
      <w:r>
        <w:rPr>
          <w:color w:val="131313"/>
          <w:spacing w:val="-3"/>
        </w:rPr>
        <w:t xml:space="preserve"> </w:t>
      </w:r>
      <w:r>
        <w:rPr>
          <w:color w:val="131313"/>
        </w:rPr>
        <w:t>controls.</w:t>
      </w:r>
      <w:r>
        <w:rPr>
          <w:color w:val="131313"/>
          <w:spacing w:val="-2"/>
        </w:rPr>
        <w:t xml:space="preserve"> </w:t>
      </w:r>
      <w:r>
        <w:rPr>
          <w:color w:val="131313"/>
        </w:rPr>
        <w:t>Internal</w:t>
      </w:r>
      <w:r>
        <w:rPr>
          <w:color w:val="131313"/>
          <w:spacing w:val="-4"/>
        </w:rPr>
        <w:t xml:space="preserve"> </w:t>
      </w:r>
      <w:r>
        <w:rPr>
          <w:color w:val="131313"/>
        </w:rPr>
        <w:t>organisational</w:t>
      </w:r>
      <w:r>
        <w:rPr>
          <w:color w:val="131313"/>
          <w:spacing w:val="-3"/>
        </w:rPr>
        <w:t xml:space="preserve"> </w:t>
      </w:r>
      <w:r>
        <w:rPr>
          <w:color w:val="131313"/>
        </w:rPr>
        <w:t>controls</w:t>
      </w:r>
      <w:r>
        <w:rPr>
          <w:color w:val="131313"/>
          <w:spacing w:val="-3"/>
        </w:rPr>
        <w:t xml:space="preserve"> </w:t>
      </w:r>
      <w:r>
        <w:rPr>
          <w:color w:val="131313"/>
        </w:rPr>
        <w:t>include</w:t>
      </w:r>
      <w:r>
        <w:rPr>
          <w:color w:val="131313"/>
          <w:spacing w:val="-4"/>
        </w:rPr>
        <w:t xml:space="preserve"> </w:t>
      </w:r>
      <w:r>
        <w:rPr>
          <w:color w:val="131313"/>
        </w:rPr>
        <w:t>the</w:t>
      </w:r>
      <w:r>
        <w:rPr>
          <w:color w:val="131313"/>
          <w:spacing w:val="-4"/>
        </w:rPr>
        <w:t xml:space="preserve"> </w:t>
      </w:r>
      <w:r>
        <w:rPr>
          <w:color w:val="131313"/>
        </w:rPr>
        <w:t>Internal</w:t>
      </w:r>
      <w:r>
        <w:rPr>
          <w:color w:val="131313"/>
          <w:spacing w:val="-3"/>
        </w:rPr>
        <w:t xml:space="preserve"> </w:t>
      </w:r>
      <w:r>
        <w:rPr>
          <w:color w:val="131313"/>
        </w:rPr>
        <w:t>Analysis</w:t>
      </w:r>
      <w:r>
        <w:rPr>
          <w:color w:val="131313"/>
          <w:spacing w:val="-3"/>
        </w:rPr>
        <w:t xml:space="preserve"> </w:t>
      </w:r>
      <w:r>
        <w:rPr>
          <w:color w:val="131313"/>
        </w:rPr>
        <w:t>Approval Process, mandator</w:t>
      </w:r>
      <w:r>
        <w:rPr>
          <w:color w:val="131313"/>
        </w:rPr>
        <w:t xml:space="preserve">y staff training, </w:t>
      </w:r>
      <w:r>
        <w:rPr>
          <w:color w:val="151515"/>
        </w:rPr>
        <w:t>national security vetting where appropriate for identifiable data and other defined processes for internal users. Technical and security controls include encryption of</w:t>
      </w:r>
      <w:r>
        <w:rPr>
          <w:color w:val="151515"/>
          <w:spacing w:val="-2"/>
        </w:rPr>
        <w:t xml:space="preserve"> </w:t>
      </w:r>
      <w:r>
        <w:rPr>
          <w:color w:val="151515"/>
        </w:rPr>
        <w:t>data</w:t>
      </w:r>
      <w:r>
        <w:rPr>
          <w:color w:val="151515"/>
          <w:spacing w:val="-1"/>
        </w:rPr>
        <w:t xml:space="preserve"> </w:t>
      </w:r>
      <w:r>
        <w:rPr>
          <w:color w:val="151515"/>
        </w:rPr>
        <w:t>at rest and in transit and</w:t>
      </w:r>
      <w:r>
        <w:rPr>
          <w:color w:val="151515"/>
          <w:spacing w:val="-1"/>
        </w:rPr>
        <w:t xml:space="preserve"> </w:t>
      </w:r>
      <w:r>
        <w:rPr>
          <w:color w:val="151515"/>
        </w:rPr>
        <w:t>multi-factor</w:t>
      </w:r>
      <w:r>
        <w:rPr>
          <w:color w:val="151515"/>
          <w:spacing w:val="-1"/>
        </w:rPr>
        <w:t xml:space="preserve"> </w:t>
      </w:r>
      <w:r>
        <w:rPr>
          <w:color w:val="151515"/>
        </w:rPr>
        <w:t>authentication and role-b</w:t>
      </w:r>
      <w:r>
        <w:rPr>
          <w:color w:val="151515"/>
        </w:rPr>
        <w:t>ased</w:t>
      </w:r>
      <w:r>
        <w:rPr>
          <w:color w:val="151515"/>
          <w:spacing w:val="-1"/>
        </w:rPr>
        <w:t xml:space="preserve"> </w:t>
      </w:r>
      <w:r>
        <w:rPr>
          <w:color w:val="151515"/>
        </w:rPr>
        <w:t xml:space="preserve">access control within the Data Processing Services and the Data Access Environment. Contractual controls for external users include </w:t>
      </w:r>
      <w:hyperlink r:id="rId79" w:anchor="how-nhs-digital-protects-data">
        <w:r>
          <w:rPr>
            <w:color w:val="003087"/>
          </w:rPr>
          <w:t>Data Sharing Agreements, Data Sharing Framework</w:t>
        </w:r>
      </w:hyperlink>
      <w:r>
        <w:rPr>
          <w:color w:val="003087"/>
        </w:rPr>
        <w:t xml:space="preserve"> </w:t>
      </w:r>
      <w:hyperlink r:id="rId80" w:anchor="how-nhs-digital-protects-data">
        <w:r>
          <w:rPr>
            <w:color w:val="003087"/>
          </w:rPr>
          <w:t xml:space="preserve">contracts </w:t>
        </w:r>
      </w:hyperlink>
      <w:r>
        <w:rPr>
          <w:color w:val="151515"/>
        </w:rPr>
        <w:t xml:space="preserve">and </w:t>
      </w:r>
      <w:hyperlink r:id="rId81">
        <w:r>
          <w:rPr>
            <w:color w:val="003087"/>
          </w:rPr>
          <w:t xml:space="preserve">DAE End User Access </w:t>
        </w:r>
        <w:r>
          <w:rPr>
            <w:color w:val="003087"/>
          </w:rPr>
          <w:t>Agreements</w:t>
        </w:r>
      </w:hyperlink>
      <w:r>
        <w:rPr>
          <w:color w:val="151515"/>
        </w:rPr>
        <w:t>.</w:t>
      </w:r>
    </w:p>
    <w:p w14:paraId="5021E5D1" w14:textId="77777777" w:rsidR="006E1360" w:rsidRDefault="00224042">
      <w:pPr>
        <w:pStyle w:val="BodyText"/>
        <w:spacing w:before="142"/>
        <w:ind w:right="484"/>
      </w:pPr>
      <w:r>
        <w:rPr>
          <w:color w:val="131313"/>
        </w:rPr>
        <w:t xml:space="preserve">When required and if approved, the pseudonymisation tool </w:t>
      </w:r>
      <w:proofErr w:type="gramStart"/>
      <w:r>
        <w:rPr>
          <w:color w:val="131313"/>
        </w:rPr>
        <w:t>is able to</w:t>
      </w:r>
      <w:proofErr w:type="gramEnd"/>
      <w:r>
        <w:rPr>
          <w:color w:val="131313"/>
        </w:rPr>
        <w:t xml:space="preserve"> re-identify the relevant data</w:t>
      </w:r>
      <w:r>
        <w:rPr>
          <w:color w:val="131313"/>
          <w:spacing w:val="-3"/>
        </w:rPr>
        <w:t xml:space="preserve"> </w:t>
      </w:r>
      <w:r>
        <w:rPr>
          <w:color w:val="131313"/>
        </w:rPr>
        <w:t>items.</w:t>
      </w:r>
      <w:r>
        <w:rPr>
          <w:color w:val="131313"/>
          <w:spacing w:val="-1"/>
        </w:rPr>
        <w:t xml:space="preserve"> </w:t>
      </w:r>
      <w:r>
        <w:rPr>
          <w:color w:val="131313"/>
        </w:rPr>
        <w:t>The</w:t>
      </w:r>
      <w:r>
        <w:rPr>
          <w:color w:val="131313"/>
          <w:spacing w:val="-1"/>
        </w:rPr>
        <w:t xml:space="preserve"> </w:t>
      </w:r>
      <w:r>
        <w:rPr>
          <w:color w:val="131313"/>
        </w:rPr>
        <w:t>necessity,</w:t>
      </w:r>
      <w:r>
        <w:rPr>
          <w:color w:val="131313"/>
          <w:spacing w:val="-1"/>
        </w:rPr>
        <w:t xml:space="preserve"> </w:t>
      </w:r>
      <w:proofErr w:type="gramStart"/>
      <w:r>
        <w:rPr>
          <w:color w:val="131313"/>
        </w:rPr>
        <w:t>purpose</w:t>
      </w:r>
      <w:proofErr w:type="gramEnd"/>
      <w:r>
        <w:rPr>
          <w:color w:val="131313"/>
          <w:spacing w:val="-3"/>
        </w:rPr>
        <w:t xml:space="preserve"> </w:t>
      </w:r>
      <w:r>
        <w:rPr>
          <w:color w:val="131313"/>
        </w:rPr>
        <w:t>and</w:t>
      </w:r>
      <w:r>
        <w:rPr>
          <w:color w:val="131313"/>
          <w:spacing w:val="-3"/>
        </w:rPr>
        <w:t xml:space="preserve"> </w:t>
      </w:r>
      <w:r>
        <w:rPr>
          <w:color w:val="131313"/>
        </w:rPr>
        <w:t>legal</w:t>
      </w:r>
      <w:r>
        <w:rPr>
          <w:color w:val="131313"/>
          <w:spacing w:val="-2"/>
        </w:rPr>
        <w:t xml:space="preserve"> </w:t>
      </w:r>
      <w:r>
        <w:rPr>
          <w:color w:val="131313"/>
        </w:rPr>
        <w:t>basis</w:t>
      </w:r>
      <w:r>
        <w:rPr>
          <w:color w:val="131313"/>
          <w:spacing w:val="-2"/>
        </w:rPr>
        <w:t xml:space="preserve"> </w:t>
      </w:r>
      <w:r>
        <w:rPr>
          <w:color w:val="131313"/>
        </w:rPr>
        <w:t>for</w:t>
      </w:r>
      <w:r>
        <w:rPr>
          <w:color w:val="131313"/>
          <w:spacing w:val="-3"/>
        </w:rPr>
        <w:t xml:space="preserve"> </w:t>
      </w:r>
      <w:r>
        <w:rPr>
          <w:color w:val="131313"/>
        </w:rPr>
        <w:t>identifiable</w:t>
      </w:r>
      <w:r>
        <w:rPr>
          <w:color w:val="131313"/>
          <w:spacing w:val="-3"/>
        </w:rPr>
        <w:t xml:space="preserve"> </w:t>
      </w:r>
      <w:r>
        <w:rPr>
          <w:color w:val="131313"/>
        </w:rPr>
        <w:t>data</w:t>
      </w:r>
      <w:r>
        <w:rPr>
          <w:color w:val="131313"/>
          <w:spacing w:val="-1"/>
        </w:rPr>
        <w:t xml:space="preserve"> </w:t>
      </w:r>
      <w:r>
        <w:rPr>
          <w:color w:val="131313"/>
        </w:rPr>
        <w:t>to</w:t>
      </w:r>
      <w:r>
        <w:rPr>
          <w:color w:val="131313"/>
          <w:spacing w:val="-1"/>
        </w:rPr>
        <w:t xml:space="preserve"> </w:t>
      </w:r>
      <w:r>
        <w:rPr>
          <w:color w:val="131313"/>
        </w:rPr>
        <w:t>be</w:t>
      </w:r>
      <w:r>
        <w:rPr>
          <w:color w:val="131313"/>
          <w:spacing w:val="-1"/>
        </w:rPr>
        <w:t xml:space="preserve"> </w:t>
      </w:r>
      <w:r>
        <w:rPr>
          <w:color w:val="131313"/>
        </w:rPr>
        <w:t>accessed</w:t>
      </w:r>
      <w:r>
        <w:rPr>
          <w:color w:val="131313"/>
          <w:spacing w:val="-3"/>
        </w:rPr>
        <w:t xml:space="preserve"> </w:t>
      </w:r>
      <w:r>
        <w:rPr>
          <w:color w:val="131313"/>
        </w:rPr>
        <w:t>must be set out and justified within a DARS application. The re</w:t>
      </w:r>
      <w:r>
        <w:rPr>
          <w:color w:val="131313"/>
        </w:rPr>
        <w:t>-identification process would only be performed upon the approval of the application where it is strictly necessary to achieve the purpose.</w:t>
      </w:r>
      <w:r>
        <w:rPr>
          <w:color w:val="131313"/>
          <w:spacing w:val="40"/>
        </w:rPr>
        <w:t xml:space="preserve"> </w:t>
      </w:r>
      <w:r>
        <w:rPr>
          <w:color w:val="131313"/>
        </w:rPr>
        <w:t>The approval process involves</w:t>
      </w:r>
      <w:r>
        <w:rPr>
          <w:color w:val="131313"/>
          <w:spacing w:val="-4"/>
        </w:rPr>
        <w:t xml:space="preserve"> </w:t>
      </w:r>
      <w:r>
        <w:rPr>
          <w:color w:val="131313"/>
        </w:rPr>
        <w:t>seeking the views of</w:t>
      </w:r>
      <w:r>
        <w:rPr>
          <w:color w:val="131313"/>
          <w:spacing w:val="-1"/>
        </w:rPr>
        <w:t xml:space="preserve"> </w:t>
      </w:r>
      <w:r>
        <w:rPr>
          <w:color w:val="131313"/>
        </w:rPr>
        <w:t>the Professional</w:t>
      </w:r>
      <w:r>
        <w:rPr>
          <w:color w:val="131313"/>
          <w:spacing w:val="-2"/>
        </w:rPr>
        <w:t xml:space="preserve"> </w:t>
      </w:r>
      <w:r>
        <w:rPr>
          <w:color w:val="131313"/>
        </w:rPr>
        <w:t>Advisory Group (comprising of representatives of</w:t>
      </w:r>
      <w:r>
        <w:rPr>
          <w:color w:val="131313"/>
        </w:rPr>
        <w:t xml:space="preserve"> the BMA and RCGP) and recommendation by </w:t>
      </w:r>
      <w:r>
        <w:rPr>
          <w:color w:val="131313"/>
          <w:spacing w:val="-2"/>
        </w:rPr>
        <w:t>IGARD.</w:t>
      </w:r>
    </w:p>
    <w:p w14:paraId="3F7A636F" w14:textId="77777777" w:rsidR="006E1360" w:rsidRDefault="00224042">
      <w:pPr>
        <w:pStyle w:val="Heading2"/>
        <w:spacing w:before="140"/>
      </w:pPr>
      <w:bookmarkStart w:id="64" w:name="Pseudonymisation_tool"/>
      <w:bookmarkStart w:id="65" w:name="_bookmark37"/>
      <w:bookmarkEnd w:id="64"/>
      <w:bookmarkEnd w:id="65"/>
      <w:r>
        <w:rPr>
          <w:color w:val="003087"/>
          <w:spacing w:val="-7"/>
        </w:rPr>
        <w:t>Pseudonymisation</w:t>
      </w:r>
      <w:r>
        <w:rPr>
          <w:color w:val="003087"/>
          <w:spacing w:val="7"/>
        </w:rPr>
        <w:t xml:space="preserve"> </w:t>
      </w:r>
      <w:r>
        <w:rPr>
          <w:color w:val="003087"/>
          <w:spacing w:val="-4"/>
        </w:rPr>
        <w:t>tool</w:t>
      </w:r>
    </w:p>
    <w:p w14:paraId="5545715D" w14:textId="77777777" w:rsidR="006E1360" w:rsidRDefault="00224042">
      <w:pPr>
        <w:pStyle w:val="BodyText"/>
        <w:spacing w:before="119"/>
        <w:ind w:right="452"/>
      </w:pPr>
      <w:r>
        <w:rPr>
          <w:color w:val="131313"/>
        </w:rPr>
        <w:t>Pseudonymisation</w:t>
      </w:r>
      <w:r>
        <w:rPr>
          <w:color w:val="131313"/>
          <w:spacing w:val="-1"/>
        </w:rPr>
        <w:t xml:space="preserve"> </w:t>
      </w:r>
      <w:r>
        <w:rPr>
          <w:color w:val="131313"/>
        </w:rPr>
        <w:t>applied</w:t>
      </w:r>
      <w:r>
        <w:rPr>
          <w:color w:val="131313"/>
          <w:spacing w:val="-1"/>
        </w:rPr>
        <w:t xml:space="preserve"> </w:t>
      </w:r>
      <w:r>
        <w:rPr>
          <w:color w:val="131313"/>
        </w:rPr>
        <w:t>by</w:t>
      </w:r>
      <w:r>
        <w:rPr>
          <w:color w:val="131313"/>
          <w:spacing w:val="-2"/>
        </w:rPr>
        <w:t xml:space="preserve"> </w:t>
      </w:r>
      <w:r>
        <w:rPr>
          <w:color w:val="131313"/>
        </w:rPr>
        <w:t>the</w:t>
      </w:r>
      <w:r>
        <w:rPr>
          <w:color w:val="131313"/>
          <w:spacing w:val="-3"/>
        </w:rPr>
        <w:t xml:space="preserve"> </w:t>
      </w:r>
      <w:r>
        <w:rPr>
          <w:color w:val="131313"/>
        </w:rPr>
        <w:t>GP</w:t>
      </w:r>
      <w:r>
        <w:rPr>
          <w:color w:val="131313"/>
          <w:spacing w:val="-1"/>
        </w:rPr>
        <w:t xml:space="preserve"> </w:t>
      </w:r>
      <w:r>
        <w:rPr>
          <w:color w:val="131313"/>
        </w:rPr>
        <w:t>system</w:t>
      </w:r>
      <w:r>
        <w:rPr>
          <w:color w:val="131313"/>
          <w:spacing w:val="-5"/>
        </w:rPr>
        <w:t xml:space="preserve"> </w:t>
      </w:r>
      <w:r>
        <w:rPr>
          <w:color w:val="131313"/>
        </w:rPr>
        <w:t>suppliers</w:t>
      </w:r>
      <w:r>
        <w:rPr>
          <w:color w:val="131313"/>
          <w:spacing w:val="-2"/>
        </w:rPr>
        <w:t xml:space="preserve"> </w:t>
      </w:r>
      <w:r>
        <w:rPr>
          <w:color w:val="131313"/>
        </w:rPr>
        <w:t>on</w:t>
      </w:r>
      <w:r>
        <w:rPr>
          <w:color w:val="131313"/>
          <w:spacing w:val="-1"/>
        </w:rPr>
        <w:t xml:space="preserve"> </w:t>
      </w:r>
      <w:r>
        <w:rPr>
          <w:color w:val="131313"/>
        </w:rPr>
        <w:t>behalf</w:t>
      </w:r>
      <w:r>
        <w:rPr>
          <w:color w:val="131313"/>
          <w:spacing w:val="-4"/>
        </w:rPr>
        <w:t xml:space="preserve"> </w:t>
      </w:r>
      <w:r>
        <w:rPr>
          <w:color w:val="131313"/>
        </w:rPr>
        <w:t>of</w:t>
      </w:r>
      <w:r>
        <w:rPr>
          <w:color w:val="131313"/>
          <w:spacing w:val="-6"/>
        </w:rPr>
        <w:t xml:space="preserve"> </w:t>
      </w:r>
      <w:r>
        <w:rPr>
          <w:color w:val="131313"/>
        </w:rPr>
        <w:t>GP</w:t>
      </w:r>
      <w:r>
        <w:rPr>
          <w:color w:val="131313"/>
          <w:spacing w:val="-1"/>
        </w:rPr>
        <w:t xml:space="preserve"> </w:t>
      </w:r>
      <w:r>
        <w:rPr>
          <w:color w:val="131313"/>
        </w:rPr>
        <w:t>Practices</w:t>
      </w:r>
      <w:r>
        <w:rPr>
          <w:color w:val="131313"/>
          <w:spacing w:val="-4"/>
        </w:rPr>
        <w:t xml:space="preserve"> </w:t>
      </w:r>
      <w:r>
        <w:rPr>
          <w:color w:val="131313"/>
        </w:rPr>
        <w:t>at</w:t>
      </w:r>
      <w:r>
        <w:rPr>
          <w:color w:val="131313"/>
          <w:spacing w:val="-2"/>
        </w:rPr>
        <w:t xml:space="preserve"> </w:t>
      </w:r>
      <w:r>
        <w:rPr>
          <w:color w:val="131313"/>
        </w:rPr>
        <w:t>source and the technology to provide linkable data without re-identification is provided by a third- party pseudonymisation tool. The supplier of this tool does not have access to the data.</w:t>
      </w:r>
    </w:p>
    <w:p w14:paraId="641AE708" w14:textId="77777777" w:rsidR="006E1360" w:rsidRDefault="00224042">
      <w:pPr>
        <w:pStyle w:val="BodyText"/>
        <w:spacing w:before="140"/>
        <w:ind w:right="370"/>
      </w:pPr>
      <w:r>
        <w:rPr>
          <w:color w:val="131313"/>
        </w:rPr>
        <w:t>The</w:t>
      </w:r>
      <w:r>
        <w:rPr>
          <w:color w:val="131313"/>
          <w:spacing w:val="-1"/>
        </w:rPr>
        <w:t xml:space="preserve"> </w:t>
      </w:r>
      <w:r>
        <w:rPr>
          <w:color w:val="131313"/>
        </w:rPr>
        <w:t>pseudonymisation</w:t>
      </w:r>
      <w:r>
        <w:rPr>
          <w:color w:val="131313"/>
          <w:spacing w:val="-3"/>
        </w:rPr>
        <w:t xml:space="preserve"> </w:t>
      </w:r>
      <w:r>
        <w:rPr>
          <w:color w:val="131313"/>
        </w:rPr>
        <w:t>tool</w:t>
      </w:r>
      <w:r>
        <w:rPr>
          <w:color w:val="131313"/>
          <w:spacing w:val="-5"/>
        </w:rPr>
        <w:t xml:space="preserve"> </w:t>
      </w:r>
      <w:r>
        <w:rPr>
          <w:color w:val="131313"/>
        </w:rPr>
        <w:t>has</w:t>
      </w:r>
      <w:r>
        <w:rPr>
          <w:color w:val="131313"/>
          <w:spacing w:val="-4"/>
        </w:rPr>
        <w:t xml:space="preserve"> </w:t>
      </w:r>
      <w:r>
        <w:rPr>
          <w:color w:val="131313"/>
        </w:rPr>
        <w:t>been</w:t>
      </w:r>
      <w:r>
        <w:rPr>
          <w:color w:val="131313"/>
          <w:spacing w:val="-1"/>
        </w:rPr>
        <w:t xml:space="preserve"> </w:t>
      </w:r>
      <w:r>
        <w:rPr>
          <w:color w:val="131313"/>
        </w:rPr>
        <w:t>assessed</w:t>
      </w:r>
      <w:r>
        <w:rPr>
          <w:color w:val="131313"/>
          <w:spacing w:val="-1"/>
        </w:rPr>
        <w:t xml:space="preserve"> </w:t>
      </w:r>
      <w:r>
        <w:rPr>
          <w:color w:val="131313"/>
        </w:rPr>
        <w:t>by</w:t>
      </w:r>
      <w:r>
        <w:rPr>
          <w:color w:val="131313"/>
          <w:spacing w:val="-2"/>
        </w:rPr>
        <w:t xml:space="preserve"> </w:t>
      </w:r>
      <w:r>
        <w:rPr>
          <w:color w:val="131313"/>
        </w:rPr>
        <w:t>the</w:t>
      </w:r>
      <w:r>
        <w:rPr>
          <w:color w:val="131313"/>
          <w:spacing w:val="-1"/>
        </w:rPr>
        <w:t xml:space="preserve"> </w:t>
      </w:r>
      <w:r>
        <w:rPr>
          <w:color w:val="131313"/>
        </w:rPr>
        <w:t>NCC</w:t>
      </w:r>
      <w:r>
        <w:rPr>
          <w:color w:val="131313"/>
          <w:spacing w:val="-2"/>
        </w:rPr>
        <w:t xml:space="preserve"> </w:t>
      </w:r>
      <w:r>
        <w:rPr>
          <w:color w:val="131313"/>
        </w:rPr>
        <w:t>Group,</w:t>
      </w:r>
      <w:r>
        <w:rPr>
          <w:color w:val="131313"/>
          <w:spacing w:val="-4"/>
        </w:rPr>
        <w:t xml:space="preserve"> </w:t>
      </w:r>
      <w:r>
        <w:rPr>
          <w:color w:val="131313"/>
        </w:rPr>
        <w:t>who</w:t>
      </w:r>
      <w:r>
        <w:rPr>
          <w:color w:val="131313"/>
          <w:spacing w:val="-1"/>
        </w:rPr>
        <w:t xml:space="preserve"> </w:t>
      </w:r>
      <w:r>
        <w:rPr>
          <w:color w:val="131313"/>
        </w:rPr>
        <w:t>are</w:t>
      </w:r>
      <w:r>
        <w:rPr>
          <w:color w:val="131313"/>
          <w:spacing w:val="-3"/>
        </w:rPr>
        <w:t xml:space="preserve"> </w:t>
      </w:r>
      <w:r>
        <w:rPr>
          <w:color w:val="131313"/>
        </w:rPr>
        <w:t>accredited</w:t>
      </w:r>
      <w:r>
        <w:rPr>
          <w:color w:val="131313"/>
          <w:spacing w:val="-3"/>
        </w:rPr>
        <w:t xml:space="preserve"> </w:t>
      </w:r>
      <w:r>
        <w:rPr>
          <w:color w:val="131313"/>
        </w:rPr>
        <w:t>by</w:t>
      </w:r>
      <w:r>
        <w:rPr>
          <w:color w:val="131313"/>
          <w:spacing w:val="-4"/>
        </w:rPr>
        <w:t xml:space="preserve"> </w:t>
      </w:r>
      <w:r>
        <w:rPr>
          <w:color w:val="131313"/>
        </w:rPr>
        <w:t>the Government Procurement Service to provide products and services to public sector organisations and provide the National Cyber Security Centre’s (NCSC - formerly CESG) Tailored Assurance Service (CTAS). NCC Group has performed code rev</w:t>
      </w:r>
      <w:r>
        <w:rPr>
          <w:color w:val="131313"/>
        </w:rPr>
        <w:t>iew and security audits for the tool and has assessed that the product uses proven cryptographic implementations. Its underlying technology uses Homomorphic encryption which is a form of de-identification and encryption which allows the generation of pseud</w:t>
      </w:r>
      <w:r>
        <w:rPr>
          <w:color w:val="131313"/>
        </w:rPr>
        <w:t>onymised ID for data linkage without the need for re- identification.</w:t>
      </w:r>
    </w:p>
    <w:p w14:paraId="771E0D79" w14:textId="77777777" w:rsidR="006E1360" w:rsidRDefault="006E1360">
      <w:pPr>
        <w:sectPr w:rsidR="006E1360">
          <w:pgSz w:w="11930" w:h="16850"/>
          <w:pgMar w:top="1480" w:right="740" w:bottom="1360" w:left="740" w:header="856" w:footer="1163" w:gutter="0"/>
          <w:cols w:space="720"/>
        </w:sectPr>
      </w:pPr>
    </w:p>
    <w:p w14:paraId="56F7C68E" w14:textId="77777777" w:rsidR="006E1360" w:rsidRDefault="00224042">
      <w:pPr>
        <w:pStyle w:val="Heading1"/>
      </w:pPr>
      <w:bookmarkStart w:id="66" w:name="Appendix_B_–_Data_Model"/>
      <w:bookmarkStart w:id="67" w:name="_bookmark38"/>
      <w:bookmarkEnd w:id="66"/>
      <w:bookmarkEnd w:id="67"/>
      <w:r>
        <w:rPr>
          <w:color w:val="003087"/>
          <w:spacing w:val="-12"/>
        </w:rPr>
        <w:lastRenderedPageBreak/>
        <w:t>Appendix</w:t>
      </w:r>
      <w:r>
        <w:rPr>
          <w:color w:val="003087"/>
          <w:spacing w:val="-27"/>
        </w:rPr>
        <w:t xml:space="preserve"> </w:t>
      </w:r>
      <w:r>
        <w:rPr>
          <w:color w:val="003087"/>
          <w:spacing w:val="-12"/>
        </w:rPr>
        <w:t>B</w:t>
      </w:r>
      <w:r>
        <w:rPr>
          <w:color w:val="003087"/>
          <w:spacing w:val="-22"/>
        </w:rPr>
        <w:t xml:space="preserve"> </w:t>
      </w:r>
      <w:r>
        <w:rPr>
          <w:color w:val="003087"/>
          <w:spacing w:val="-12"/>
        </w:rPr>
        <w:t>–</w:t>
      </w:r>
      <w:r>
        <w:rPr>
          <w:color w:val="003087"/>
          <w:spacing w:val="-24"/>
        </w:rPr>
        <w:t xml:space="preserve"> </w:t>
      </w:r>
      <w:r>
        <w:rPr>
          <w:color w:val="003087"/>
          <w:spacing w:val="-12"/>
        </w:rPr>
        <w:t>Data</w:t>
      </w:r>
      <w:r>
        <w:rPr>
          <w:color w:val="003087"/>
          <w:spacing w:val="-24"/>
        </w:rPr>
        <w:t xml:space="preserve"> </w:t>
      </w:r>
      <w:r>
        <w:rPr>
          <w:color w:val="003087"/>
          <w:spacing w:val="-12"/>
        </w:rPr>
        <w:t>Model</w:t>
      </w:r>
    </w:p>
    <w:p w14:paraId="7A890921" w14:textId="77777777" w:rsidR="006E1360" w:rsidRDefault="00224042">
      <w:pPr>
        <w:pStyle w:val="BodyText"/>
        <w:spacing w:before="180"/>
        <w:ind w:right="183"/>
      </w:pPr>
      <w:r>
        <w:rPr>
          <w:color w:val="131313"/>
        </w:rPr>
        <w:t>The data from GP medical records that will be included in the General Practice Data for Planning</w:t>
      </w:r>
      <w:r>
        <w:rPr>
          <w:color w:val="131313"/>
          <w:spacing w:val="-2"/>
        </w:rPr>
        <w:t xml:space="preserve"> </w:t>
      </w:r>
      <w:r>
        <w:rPr>
          <w:color w:val="131313"/>
        </w:rPr>
        <w:t>and</w:t>
      </w:r>
      <w:r>
        <w:rPr>
          <w:color w:val="131313"/>
          <w:spacing w:val="-2"/>
        </w:rPr>
        <w:t xml:space="preserve"> </w:t>
      </w:r>
      <w:r>
        <w:rPr>
          <w:color w:val="131313"/>
        </w:rPr>
        <w:t>Research</w:t>
      </w:r>
      <w:r>
        <w:rPr>
          <w:color w:val="131313"/>
          <w:spacing w:val="-2"/>
        </w:rPr>
        <w:t xml:space="preserve"> </w:t>
      </w:r>
      <w:r>
        <w:rPr>
          <w:color w:val="131313"/>
        </w:rPr>
        <w:t>data</w:t>
      </w:r>
      <w:r>
        <w:rPr>
          <w:color w:val="131313"/>
          <w:spacing w:val="-2"/>
        </w:rPr>
        <w:t xml:space="preserve"> </w:t>
      </w:r>
      <w:r>
        <w:rPr>
          <w:color w:val="131313"/>
        </w:rPr>
        <w:t>collection</w:t>
      </w:r>
      <w:r>
        <w:rPr>
          <w:color w:val="131313"/>
          <w:spacing w:val="-2"/>
        </w:rPr>
        <w:t xml:space="preserve"> </w:t>
      </w:r>
      <w:r>
        <w:rPr>
          <w:color w:val="131313"/>
        </w:rPr>
        <w:t>can</w:t>
      </w:r>
      <w:r>
        <w:rPr>
          <w:color w:val="131313"/>
          <w:spacing w:val="-4"/>
        </w:rPr>
        <w:t xml:space="preserve"> </w:t>
      </w:r>
      <w:r>
        <w:rPr>
          <w:color w:val="131313"/>
        </w:rPr>
        <w:t>be</w:t>
      </w:r>
      <w:r>
        <w:rPr>
          <w:color w:val="131313"/>
          <w:spacing w:val="-2"/>
        </w:rPr>
        <w:t xml:space="preserve"> </w:t>
      </w:r>
      <w:r>
        <w:rPr>
          <w:color w:val="131313"/>
        </w:rPr>
        <w:t>viewed</w:t>
      </w:r>
      <w:r>
        <w:rPr>
          <w:color w:val="131313"/>
          <w:spacing w:val="-4"/>
        </w:rPr>
        <w:t xml:space="preserve"> </w:t>
      </w:r>
      <w:r>
        <w:rPr>
          <w:color w:val="131313"/>
        </w:rPr>
        <w:t>in</w:t>
      </w:r>
      <w:r>
        <w:rPr>
          <w:color w:val="131313"/>
          <w:spacing w:val="-2"/>
        </w:rPr>
        <w:t xml:space="preserve"> </w:t>
      </w:r>
      <w:r>
        <w:rPr>
          <w:color w:val="131313"/>
        </w:rPr>
        <w:t>the</w:t>
      </w:r>
      <w:r>
        <w:rPr>
          <w:color w:val="131313"/>
          <w:spacing w:val="-2"/>
        </w:rPr>
        <w:t xml:space="preserve"> </w:t>
      </w:r>
      <w:r>
        <w:rPr>
          <w:color w:val="131313"/>
        </w:rPr>
        <w:t>Data</w:t>
      </w:r>
      <w:r>
        <w:rPr>
          <w:color w:val="131313"/>
          <w:spacing w:val="-2"/>
        </w:rPr>
        <w:t xml:space="preserve"> </w:t>
      </w:r>
      <w:r>
        <w:rPr>
          <w:color w:val="131313"/>
        </w:rPr>
        <w:t>Model</w:t>
      </w:r>
      <w:r>
        <w:rPr>
          <w:color w:val="131313"/>
          <w:spacing w:val="-3"/>
        </w:rPr>
        <w:t xml:space="preserve"> </w:t>
      </w:r>
      <w:r>
        <w:rPr>
          <w:color w:val="131313"/>
        </w:rPr>
        <w:t>which</w:t>
      </w:r>
      <w:r>
        <w:rPr>
          <w:color w:val="131313"/>
          <w:spacing w:val="-4"/>
        </w:rPr>
        <w:t xml:space="preserve"> </w:t>
      </w:r>
      <w:r>
        <w:rPr>
          <w:color w:val="131313"/>
        </w:rPr>
        <w:t>is</w:t>
      </w:r>
      <w:r>
        <w:rPr>
          <w:color w:val="131313"/>
          <w:spacing w:val="-3"/>
        </w:rPr>
        <w:t xml:space="preserve"> </w:t>
      </w:r>
      <w:r>
        <w:rPr>
          <w:color w:val="131313"/>
        </w:rPr>
        <w:t>a</w:t>
      </w:r>
      <w:r>
        <w:rPr>
          <w:color w:val="131313"/>
          <w:spacing w:val="-4"/>
        </w:rPr>
        <w:t xml:space="preserve"> </w:t>
      </w:r>
      <w:r>
        <w:rPr>
          <w:color w:val="131313"/>
        </w:rPr>
        <w:t>high-level diagram showing the data items grouped in a relational table format.</w:t>
      </w:r>
    </w:p>
    <w:p w14:paraId="76302521" w14:textId="77777777" w:rsidR="006E1360" w:rsidRDefault="00224042">
      <w:pPr>
        <w:pStyle w:val="BodyText"/>
        <w:spacing w:before="141"/>
      </w:pPr>
      <w:r>
        <w:rPr>
          <w:color w:val="131313"/>
        </w:rPr>
        <w:t>The</w:t>
      </w:r>
      <w:r>
        <w:rPr>
          <w:color w:val="131313"/>
          <w:spacing w:val="-2"/>
        </w:rPr>
        <w:t xml:space="preserve"> </w:t>
      </w:r>
      <w:hyperlink r:id="rId82">
        <w:r>
          <w:rPr>
            <w:color w:val="003087"/>
          </w:rPr>
          <w:t>Data</w:t>
        </w:r>
        <w:r>
          <w:rPr>
            <w:color w:val="003087"/>
            <w:spacing w:val="-1"/>
          </w:rPr>
          <w:t xml:space="preserve"> </w:t>
        </w:r>
        <w:r>
          <w:rPr>
            <w:color w:val="003087"/>
          </w:rPr>
          <w:t>Model</w:t>
        </w:r>
        <w:r>
          <w:rPr>
            <w:color w:val="003087"/>
            <w:spacing w:val="-2"/>
          </w:rPr>
          <w:t xml:space="preserve"> </w:t>
        </w:r>
      </w:hyperlink>
      <w:r>
        <w:rPr>
          <w:color w:val="131313"/>
        </w:rPr>
        <w:t>can</w:t>
      </w:r>
      <w:r>
        <w:rPr>
          <w:color w:val="131313"/>
          <w:spacing w:val="-3"/>
        </w:rPr>
        <w:t xml:space="preserve"> </w:t>
      </w:r>
      <w:r>
        <w:rPr>
          <w:color w:val="131313"/>
        </w:rPr>
        <w:t>be</w:t>
      </w:r>
      <w:r>
        <w:rPr>
          <w:color w:val="131313"/>
          <w:spacing w:val="-1"/>
        </w:rPr>
        <w:t xml:space="preserve"> </w:t>
      </w:r>
      <w:r>
        <w:rPr>
          <w:color w:val="131313"/>
        </w:rPr>
        <w:t>viewed</w:t>
      </w:r>
      <w:r>
        <w:rPr>
          <w:color w:val="131313"/>
          <w:spacing w:val="-3"/>
        </w:rPr>
        <w:t xml:space="preserve"> </w:t>
      </w:r>
      <w:r>
        <w:rPr>
          <w:color w:val="131313"/>
        </w:rPr>
        <w:t>on</w:t>
      </w:r>
      <w:r>
        <w:rPr>
          <w:color w:val="131313"/>
          <w:spacing w:val="-1"/>
        </w:rPr>
        <w:t xml:space="preserve"> </w:t>
      </w:r>
      <w:r>
        <w:rPr>
          <w:color w:val="131313"/>
        </w:rPr>
        <w:t>NHS</w:t>
      </w:r>
      <w:r>
        <w:rPr>
          <w:color w:val="131313"/>
          <w:spacing w:val="-3"/>
        </w:rPr>
        <w:t xml:space="preserve"> </w:t>
      </w:r>
      <w:r>
        <w:rPr>
          <w:color w:val="131313"/>
        </w:rPr>
        <w:t>Digital’s</w:t>
      </w:r>
      <w:r>
        <w:rPr>
          <w:color w:val="131313"/>
          <w:spacing w:val="-2"/>
        </w:rPr>
        <w:t xml:space="preserve"> website:</w:t>
      </w:r>
    </w:p>
    <w:p w14:paraId="300D63CB" w14:textId="77777777" w:rsidR="006E1360" w:rsidRDefault="00224042">
      <w:pPr>
        <w:pStyle w:val="BodyText"/>
        <w:spacing w:before="140"/>
        <w:ind w:right="277"/>
      </w:pPr>
      <w:hyperlink r:id="rId83">
        <w:r>
          <w:rPr>
            <w:color w:val="003087"/>
            <w:spacing w:val="-2"/>
          </w:rPr>
          <w:t>https://nhs-prod.global.ssl.fastly.net/binaries/content/assets/website-assets/corporate-</w:t>
        </w:r>
      </w:hyperlink>
      <w:r>
        <w:rPr>
          <w:color w:val="003087"/>
          <w:spacing w:val="-2"/>
        </w:rPr>
        <w:t xml:space="preserve"> </w:t>
      </w:r>
      <w:hyperlink r:id="rId84">
        <w:r>
          <w:rPr>
            <w:color w:val="003087"/>
            <w:spacing w:val="-2"/>
          </w:rPr>
          <w:t>information/directions-and</w:t>
        </w:r>
        <w:r>
          <w:rPr>
            <w:color w:val="003087"/>
            <w:spacing w:val="-2"/>
          </w:rPr>
          <w:t>-data-provision-notices/data-provision-notices/general-practice-data-</w:t>
        </w:r>
      </w:hyperlink>
      <w:r>
        <w:rPr>
          <w:color w:val="003087"/>
          <w:spacing w:val="-2"/>
        </w:rPr>
        <w:t xml:space="preserve"> </w:t>
      </w:r>
      <w:hyperlink r:id="rId85">
        <w:r>
          <w:rPr>
            <w:color w:val="003087"/>
            <w:spacing w:val="-2"/>
          </w:rPr>
          <w:t>for-planning-and-research-dpn-appendix-b-data-model.pdf</w:t>
        </w:r>
      </w:hyperlink>
    </w:p>
    <w:p w14:paraId="0CBA1F84" w14:textId="77777777" w:rsidR="006E1360" w:rsidRDefault="00224042">
      <w:pPr>
        <w:pStyle w:val="BodyText"/>
        <w:spacing w:before="139"/>
        <w:ind w:right="138"/>
      </w:pPr>
      <w:r>
        <w:rPr>
          <w:color w:val="131313"/>
        </w:rPr>
        <w:t>Additionally</w:t>
      </w:r>
      <w:r>
        <w:rPr>
          <w:color w:val="131313"/>
          <w:spacing w:val="-2"/>
        </w:rPr>
        <w:t xml:space="preserve"> </w:t>
      </w:r>
      <w:r>
        <w:rPr>
          <w:color w:val="131313"/>
        </w:rPr>
        <w:t>the</w:t>
      </w:r>
      <w:r>
        <w:rPr>
          <w:color w:val="131313"/>
          <w:spacing w:val="-1"/>
        </w:rPr>
        <w:t xml:space="preserve"> </w:t>
      </w:r>
      <w:r>
        <w:rPr>
          <w:color w:val="131313"/>
        </w:rPr>
        <w:t>full</w:t>
      </w:r>
      <w:r>
        <w:rPr>
          <w:color w:val="131313"/>
          <w:spacing w:val="-2"/>
        </w:rPr>
        <w:t xml:space="preserve"> </w:t>
      </w:r>
      <w:r>
        <w:rPr>
          <w:color w:val="131313"/>
        </w:rPr>
        <w:t>data</w:t>
      </w:r>
      <w:r>
        <w:rPr>
          <w:color w:val="131313"/>
          <w:spacing w:val="-1"/>
        </w:rPr>
        <w:t xml:space="preserve"> </w:t>
      </w:r>
      <w:r>
        <w:rPr>
          <w:color w:val="131313"/>
        </w:rPr>
        <w:t>set</w:t>
      </w:r>
      <w:r>
        <w:rPr>
          <w:color w:val="131313"/>
          <w:spacing w:val="-2"/>
        </w:rPr>
        <w:t xml:space="preserve"> </w:t>
      </w:r>
      <w:r>
        <w:rPr>
          <w:color w:val="131313"/>
        </w:rPr>
        <w:t>is</w:t>
      </w:r>
      <w:r>
        <w:rPr>
          <w:color w:val="131313"/>
          <w:spacing w:val="-2"/>
        </w:rPr>
        <w:t xml:space="preserve"> </w:t>
      </w:r>
      <w:r>
        <w:rPr>
          <w:color w:val="131313"/>
        </w:rPr>
        <w:t>specified</w:t>
      </w:r>
      <w:r>
        <w:rPr>
          <w:color w:val="131313"/>
          <w:spacing w:val="-1"/>
        </w:rPr>
        <w:t xml:space="preserve"> </w:t>
      </w:r>
      <w:r>
        <w:rPr>
          <w:color w:val="131313"/>
        </w:rPr>
        <w:t>in</w:t>
      </w:r>
      <w:r>
        <w:rPr>
          <w:color w:val="131313"/>
          <w:spacing w:val="-3"/>
        </w:rPr>
        <w:t xml:space="preserve"> </w:t>
      </w:r>
      <w:r>
        <w:rPr>
          <w:color w:val="131313"/>
        </w:rPr>
        <w:t>Annex</w:t>
      </w:r>
      <w:r>
        <w:rPr>
          <w:color w:val="131313"/>
          <w:spacing w:val="-2"/>
        </w:rPr>
        <w:t xml:space="preserve"> </w:t>
      </w:r>
      <w:r>
        <w:rPr>
          <w:color w:val="131313"/>
        </w:rPr>
        <w:t>B</w:t>
      </w:r>
      <w:r>
        <w:rPr>
          <w:color w:val="131313"/>
          <w:spacing w:val="-4"/>
        </w:rPr>
        <w:t xml:space="preserve"> </w:t>
      </w:r>
      <w:r>
        <w:rPr>
          <w:color w:val="131313"/>
        </w:rPr>
        <w:t>of</w:t>
      </w:r>
      <w:r>
        <w:rPr>
          <w:color w:val="131313"/>
          <w:spacing w:val="-4"/>
        </w:rPr>
        <w:t xml:space="preserve"> </w:t>
      </w:r>
      <w:r>
        <w:rPr>
          <w:color w:val="131313"/>
        </w:rPr>
        <w:t>the</w:t>
      </w:r>
      <w:r>
        <w:rPr>
          <w:color w:val="131313"/>
          <w:spacing w:val="-3"/>
        </w:rPr>
        <w:t xml:space="preserve"> </w:t>
      </w:r>
      <w:hyperlink r:id="rId86">
        <w:r>
          <w:rPr>
            <w:color w:val="003087"/>
          </w:rPr>
          <w:t>General</w:t>
        </w:r>
        <w:r>
          <w:rPr>
            <w:color w:val="003087"/>
            <w:spacing w:val="-2"/>
          </w:rPr>
          <w:t xml:space="preserve"> </w:t>
        </w:r>
        <w:r>
          <w:rPr>
            <w:color w:val="003087"/>
          </w:rPr>
          <w:t>Practice</w:t>
        </w:r>
        <w:r>
          <w:rPr>
            <w:color w:val="003087"/>
            <w:spacing w:val="-1"/>
          </w:rPr>
          <w:t xml:space="preserve"> </w:t>
        </w:r>
        <w:r>
          <w:rPr>
            <w:color w:val="003087"/>
          </w:rPr>
          <w:t>Data</w:t>
        </w:r>
        <w:r>
          <w:rPr>
            <w:color w:val="003087"/>
            <w:spacing w:val="-3"/>
          </w:rPr>
          <w:t xml:space="preserve"> </w:t>
        </w:r>
        <w:r>
          <w:rPr>
            <w:color w:val="003087"/>
          </w:rPr>
          <w:t>for</w:t>
        </w:r>
        <w:r>
          <w:rPr>
            <w:color w:val="003087"/>
            <w:spacing w:val="-3"/>
          </w:rPr>
          <w:t xml:space="preserve"> </w:t>
        </w:r>
        <w:r>
          <w:rPr>
            <w:color w:val="003087"/>
          </w:rPr>
          <w:t>Plan</w:t>
        </w:r>
        <w:r>
          <w:rPr>
            <w:color w:val="003087"/>
          </w:rPr>
          <w:t>ning</w:t>
        </w:r>
      </w:hyperlink>
      <w:r>
        <w:rPr>
          <w:color w:val="003087"/>
        </w:rPr>
        <w:t xml:space="preserve"> </w:t>
      </w:r>
      <w:hyperlink r:id="rId87">
        <w:r>
          <w:rPr>
            <w:color w:val="003087"/>
          </w:rPr>
          <w:t>and Research Directions</w:t>
        </w:r>
        <w:r>
          <w:rPr>
            <w:color w:val="003087"/>
          </w:rPr>
          <w:t xml:space="preserve"> 2021</w:t>
        </w:r>
      </w:hyperlink>
    </w:p>
    <w:p w14:paraId="5B57CA57" w14:textId="77777777" w:rsidR="006E1360" w:rsidRDefault="006E1360">
      <w:pPr>
        <w:sectPr w:rsidR="006E1360">
          <w:pgSz w:w="11930" w:h="16850"/>
          <w:pgMar w:top="1480" w:right="740" w:bottom="1360" w:left="740" w:header="856" w:footer="1163" w:gutter="0"/>
          <w:cols w:space="720"/>
        </w:sectPr>
      </w:pPr>
    </w:p>
    <w:p w14:paraId="51FA5F12" w14:textId="77777777" w:rsidR="006E1360" w:rsidRDefault="00224042">
      <w:pPr>
        <w:pStyle w:val="Heading1"/>
        <w:spacing w:before="81"/>
        <w:ind w:right="298" w:hanging="1"/>
      </w:pPr>
      <w:bookmarkStart w:id="68" w:name="Appendix_C_–_NHS_Digital_dissemination_o"/>
      <w:bookmarkStart w:id="69" w:name="_bookmark39"/>
      <w:bookmarkEnd w:id="68"/>
      <w:bookmarkEnd w:id="69"/>
      <w:r>
        <w:rPr>
          <w:color w:val="003087"/>
          <w:spacing w:val="-12"/>
        </w:rPr>
        <w:lastRenderedPageBreak/>
        <w:t>Appendix</w:t>
      </w:r>
      <w:r>
        <w:rPr>
          <w:color w:val="003087"/>
          <w:spacing w:val="-31"/>
        </w:rPr>
        <w:t xml:space="preserve"> </w:t>
      </w:r>
      <w:r>
        <w:rPr>
          <w:color w:val="003087"/>
          <w:spacing w:val="-12"/>
        </w:rPr>
        <w:t>C</w:t>
      </w:r>
      <w:r>
        <w:rPr>
          <w:color w:val="003087"/>
          <w:spacing w:val="-27"/>
        </w:rPr>
        <w:t xml:space="preserve"> </w:t>
      </w:r>
      <w:r>
        <w:rPr>
          <w:color w:val="003087"/>
          <w:spacing w:val="-12"/>
        </w:rPr>
        <w:t>–</w:t>
      </w:r>
      <w:r>
        <w:rPr>
          <w:color w:val="003087"/>
          <w:spacing w:val="-29"/>
        </w:rPr>
        <w:t xml:space="preserve"> </w:t>
      </w:r>
      <w:r>
        <w:rPr>
          <w:color w:val="003087"/>
          <w:spacing w:val="-12"/>
        </w:rPr>
        <w:t>NHS</w:t>
      </w:r>
      <w:r>
        <w:rPr>
          <w:color w:val="003087"/>
          <w:spacing w:val="-25"/>
        </w:rPr>
        <w:t xml:space="preserve"> </w:t>
      </w:r>
      <w:r>
        <w:rPr>
          <w:color w:val="003087"/>
          <w:spacing w:val="-12"/>
        </w:rPr>
        <w:t>Digital</w:t>
      </w:r>
      <w:r>
        <w:rPr>
          <w:color w:val="003087"/>
          <w:spacing w:val="-25"/>
        </w:rPr>
        <w:t xml:space="preserve"> </w:t>
      </w:r>
      <w:r>
        <w:rPr>
          <w:color w:val="003087"/>
          <w:spacing w:val="-12"/>
        </w:rPr>
        <w:t>dissemination</w:t>
      </w:r>
      <w:r>
        <w:rPr>
          <w:color w:val="003087"/>
          <w:spacing w:val="-28"/>
        </w:rPr>
        <w:t xml:space="preserve"> </w:t>
      </w:r>
      <w:r>
        <w:rPr>
          <w:color w:val="003087"/>
          <w:spacing w:val="-12"/>
        </w:rPr>
        <w:t>of</w:t>
      </w:r>
      <w:r>
        <w:rPr>
          <w:color w:val="003087"/>
          <w:spacing w:val="-29"/>
        </w:rPr>
        <w:t xml:space="preserve"> </w:t>
      </w:r>
      <w:r>
        <w:rPr>
          <w:color w:val="003087"/>
          <w:spacing w:val="-12"/>
        </w:rPr>
        <w:t xml:space="preserve">General </w:t>
      </w:r>
      <w:r>
        <w:rPr>
          <w:color w:val="003087"/>
        </w:rPr>
        <w:t>Practice</w:t>
      </w:r>
      <w:r>
        <w:rPr>
          <w:color w:val="003087"/>
          <w:spacing w:val="-14"/>
        </w:rPr>
        <w:t xml:space="preserve"> </w:t>
      </w:r>
      <w:r>
        <w:rPr>
          <w:color w:val="003087"/>
        </w:rPr>
        <w:t>Data</w:t>
      </w:r>
    </w:p>
    <w:p w14:paraId="0D1E0BDC" w14:textId="77777777" w:rsidR="006E1360" w:rsidRDefault="00224042">
      <w:pPr>
        <w:pStyle w:val="BodyText"/>
        <w:spacing w:before="180"/>
        <w:ind w:left="139" w:right="298"/>
      </w:pPr>
      <w:r>
        <w:rPr>
          <w:color w:val="131313"/>
        </w:rPr>
        <w:t>Under</w:t>
      </w:r>
      <w:r>
        <w:rPr>
          <w:color w:val="131313"/>
          <w:spacing w:val="-3"/>
        </w:rPr>
        <w:t xml:space="preserve"> </w:t>
      </w:r>
      <w:r>
        <w:rPr>
          <w:color w:val="131313"/>
        </w:rPr>
        <w:t>section</w:t>
      </w:r>
      <w:r>
        <w:rPr>
          <w:color w:val="131313"/>
          <w:spacing w:val="-3"/>
        </w:rPr>
        <w:t xml:space="preserve"> </w:t>
      </w:r>
      <w:r>
        <w:rPr>
          <w:color w:val="131313"/>
        </w:rPr>
        <w:t>261</w:t>
      </w:r>
      <w:r>
        <w:rPr>
          <w:color w:val="131313"/>
          <w:spacing w:val="-3"/>
        </w:rPr>
        <w:t xml:space="preserve"> </w:t>
      </w:r>
      <w:r>
        <w:rPr>
          <w:color w:val="131313"/>
        </w:rPr>
        <w:t>of</w:t>
      </w:r>
      <w:r>
        <w:rPr>
          <w:color w:val="131313"/>
          <w:spacing w:val="-4"/>
        </w:rPr>
        <w:t xml:space="preserve"> </w:t>
      </w:r>
      <w:r>
        <w:rPr>
          <w:color w:val="131313"/>
        </w:rPr>
        <w:t>the</w:t>
      </w:r>
      <w:r>
        <w:rPr>
          <w:color w:val="131313"/>
          <w:spacing w:val="-2"/>
        </w:rPr>
        <w:t xml:space="preserve"> </w:t>
      </w:r>
      <w:r>
        <w:rPr>
          <w:color w:val="131313"/>
        </w:rPr>
        <w:t>2012</w:t>
      </w:r>
      <w:r>
        <w:rPr>
          <w:color w:val="131313"/>
          <w:spacing w:val="-3"/>
        </w:rPr>
        <w:t xml:space="preserve"> </w:t>
      </w:r>
      <w:r>
        <w:rPr>
          <w:color w:val="131313"/>
        </w:rPr>
        <w:t>Act,</w:t>
      </w:r>
      <w:r>
        <w:rPr>
          <w:color w:val="131313"/>
          <w:spacing w:val="-4"/>
        </w:rPr>
        <w:t xml:space="preserve"> </w:t>
      </w:r>
      <w:r>
        <w:rPr>
          <w:color w:val="131313"/>
        </w:rPr>
        <w:t>information</w:t>
      </w:r>
      <w:r>
        <w:rPr>
          <w:color w:val="131313"/>
          <w:spacing w:val="-2"/>
        </w:rPr>
        <w:t xml:space="preserve"> </w:t>
      </w:r>
      <w:r>
        <w:rPr>
          <w:color w:val="131313"/>
        </w:rPr>
        <w:t>that</w:t>
      </w:r>
      <w:r>
        <w:rPr>
          <w:color w:val="131313"/>
          <w:spacing w:val="-3"/>
        </w:rPr>
        <w:t xml:space="preserve"> </w:t>
      </w:r>
      <w:r>
        <w:rPr>
          <w:color w:val="131313"/>
        </w:rPr>
        <w:t>NHS</w:t>
      </w:r>
      <w:r>
        <w:rPr>
          <w:color w:val="131313"/>
          <w:spacing w:val="-2"/>
        </w:rPr>
        <w:t xml:space="preserve"> </w:t>
      </w:r>
      <w:r>
        <w:rPr>
          <w:color w:val="131313"/>
        </w:rPr>
        <w:t>Digital</w:t>
      </w:r>
      <w:r>
        <w:rPr>
          <w:color w:val="131313"/>
          <w:spacing w:val="-3"/>
        </w:rPr>
        <w:t xml:space="preserve"> </w:t>
      </w:r>
      <w:r>
        <w:rPr>
          <w:color w:val="131313"/>
        </w:rPr>
        <w:t>obtains</w:t>
      </w:r>
      <w:r>
        <w:rPr>
          <w:color w:val="131313"/>
          <w:spacing w:val="-3"/>
        </w:rPr>
        <w:t xml:space="preserve"> </w:t>
      </w:r>
      <w:r>
        <w:rPr>
          <w:color w:val="131313"/>
        </w:rPr>
        <w:t>by</w:t>
      </w:r>
      <w:r>
        <w:rPr>
          <w:color w:val="131313"/>
          <w:spacing w:val="-3"/>
        </w:rPr>
        <w:t xml:space="preserve"> </w:t>
      </w:r>
      <w:r>
        <w:rPr>
          <w:color w:val="131313"/>
        </w:rPr>
        <w:t>complying</w:t>
      </w:r>
      <w:r>
        <w:rPr>
          <w:color w:val="131313"/>
          <w:spacing w:val="-2"/>
        </w:rPr>
        <w:t xml:space="preserve"> </w:t>
      </w:r>
      <w:r>
        <w:rPr>
          <w:color w:val="131313"/>
        </w:rPr>
        <w:t>with a Direction under section 254 may be disseminated or shared (by way of secure access) as appropriate. Data applicants will need to demonstrate through the NHS Digital Data Access Request Services (DARS) assessment process that they have a lawful basis</w:t>
      </w:r>
      <w:r>
        <w:rPr>
          <w:color w:val="131313"/>
        </w:rPr>
        <w:t xml:space="preserve"> to access and process the data. Where identifiable patient level data is requested, the data applicant will need a legal basis to process this data without breaching the common law duty of confidentiality. This may include express patient consent or an ap</w:t>
      </w:r>
      <w:r>
        <w:rPr>
          <w:color w:val="131313"/>
        </w:rPr>
        <w:t xml:space="preserve">proval under section 251 of the National Health Service Act 2006 and Regulation 5 of the Health Service (Control of Patient Information) Regulations 2002, following support from the </w:t>
      </w:r>
      <w:hyperlink r:id="rId88">
        <w:r>
          <w:rPr>
            <w:color w:val="003087"/>
          </w:rPr>
          <w:t>Confidentiality Advisory Group</w:t>
        </w:r>
      </w:hyperlink>
      <w:r>
        <w:rPr>
          <w:color w:val="131313"/>
        </w:rPr>
        <w:t xml:space="preserve">, for example in the case of certain research and clinical trials. Use of data for research purpose will also require a </w:t>
      </w:r>
      <w:hyperlink r:id="rId89">
        <w:r>
          <w:rPr>
            <w:color w:val="002F86"/>
          </w:rPr>
          <w:t>Research Ethics Committee</w:t>
        </w:r>
      </w:hyperlink>
      <w:r>
        <w:rPr>
          <w:color w:val="002F86"/>
        </w:rPr>
        <w:t xml:space="preserve"> </w:t>
      </w:r>
      <w:r>
        <w:rPr>
          <w:color w:val="131313"/>
          <w:spacing w:val="-2"/>
        </w:rPr>
        <w:t>approval.</w:t>
      </w:r>
    </w:p>
    <w:p w14:paraId="54B9B3FD" w14:textId="77777777" w:rsidR="006E1360" w:rsidRDefault="00224042">
      <w:pPr>
        <w:pStyle w:val="BodyText"/>
        <w:spacing w:before="139"/>
        <w:ind w:left="139" w:right="82"/>
      </w:pPr>
      <w:r>
        <w:rPr>
          <w:color w:val="131313"/>
        </w:rPr>
        <w:t xml:space="preserve">Requests will be assessed by DARS against specific criteria underpinned by information governance assessment </w:t>
      </w:r>
      <w:hyperlink r:id="rId90">
        <w:r>
          <w:rPr>
            <w:color w:val="002F86"/>
          </w:rPr>
          <w:t xml:space="preserve">standards </w:t>
        </w:r>
      </w:hyperlink>
      <w:r>
        <w:rPr>
          <w:color w:val="131313"/>
        </w:rPr>
        <w:t>and will be subject to oversight by the Independent Group Advising on the Release of Data (IGARD). The DARS process is robust and well- established,</w:t>
      </w:r>
      <w:r>
        <w:rPr>
          <w:color w:val="131313"/>
          <w:spacing w:val="-6"/>
        </w:rPr>
        <w:t xml:space="preserve"> </w:t>
      </w:r>
      <w:r>
        <w:rPr>
          <w:color w:val="131313"/>
        </w:rPr>
        <w:t>and</w:t>
      </w:r>
      <w:r>
        <w:rPr>
          <w:color w:val="131313"/>
          <w:spacing w:val="-3"/>
        </w:rPr>
        <w:t xml:space="preserve"> </w:t>
      </w:r>
      <w:r>
        <w:rPr>
          <w:color w:val="131313"/>
        </w:rPr>
        <w:t>consists</w:t>
      </w:r>
      <w:r>
        <w:rPr>
          <w:color w:val="131313"/>
          <w:spacing w:val="-4"/>
        </w:rPr>
        <w:t xml:space="preserve"> </w:t>
      </w:r>
      <w:r>
        <w:rPr>
          <w:color w:val="131313"/>
        </w:rPr>
        <w:t>of</w:t>
      </w:r>
      <w:r>
        <w:rPr>
          <w:color w:val="131313"/>
          <w:spacing w:val="-6"/>
        </w:rPr>
        <w:t xml:space="preserve"> </w:t>
      </w:r>
      <w:r>
        <w:rPr>
          <w:color w:val="131313"/>
        </w:rPr>
        <w:t>enquiry,</w:t>
      </w:r>
      <w:r>
        <w:rPr>
          <w:color w:val="131313"/>
          <w:spacing w:val="-3"/>
        </w:rPr>
        <w:t xml:space="preserve"> </w:t>
      </w:r>
      <w:r>
        <w:rPr>
          <w:color w:val="131313"/>
        </w:rPr>
        <w:t>triage,</w:t>
      </w:r>
      <w:r>
        <w:rPr>
          <w:color w:val="131313"/>
          <w:spacing w:val="-3"/>
        </w:rPr>
        <w:t xml:space="preserve"> </w:t>
      </w:r>
      <w:r>
        <w:rPr>
          <w:color w:val="131313"/>
        </w:rPr>
        <w:t>review,</w:t>
      </w:r>
      <w:r>
        <w:rPr>
          <w:color w:val="131313"/>
          <w:spacing w:val="-3"/>
        </w:rPr>
        <w:t xml:space="preserve"> </w:t>
      </w:r>
      <w:r>
        <w:rPr>
          <w:color w:val="131313"/>
        </w:rPr>
        <w:t>indepen</w:t>
      </w:r>
      <w:r>
        <w:rPr>
          <w:color w:val="131313"/>
        </w:rPr>
        <w:t>dent</w:t>
      </w:r>
      <w:r>
        <w:rPr>
          <w:color w:val="131313"/>
          <w:spacing w:val="-6"/>
        </w:rPr>
        <w:t xml:space="preserve"> </w:t>
      </w:r>
      <w:r>
        <w:rPr>
          <w:color w:val="131313"/>
        </w:rPr>
        <w:t>oversight</w:t>
      </w:r>
      <w:r>
        <w:rPr>
          <w:color w:val="131313"/>
          <w:spacing w:val="-4"/>
        </w:rPr>
        <w:t xml:space="preserve"> </w:t>
      </w:r>
      <w:r>
        <w:rPr>
          <w:color w:val="131313"/>
        </w:rPr>
        <w:t>through</w:t>
      </w:r>
      <w:r>
        <w:rPr>
          <w:color w:val="131313"/>
          <w:spacing w:val="-3"/>
        </w:rPr>
        <w:t xml:space="preserve"> </w:t>
      </w:r>
      <w:r>
        <w:rPr>
          <w:color w:val="131313"/>
        </w:rPr>
        <w:t xml:space="preserve">IGARD, approval, access, </w:t>
      </w:r>
      <w:proofErr w:type="gramStart"/>
      <w:r>
        <w:rPr>
          <w:color w:val="131313"/>
        </w:rPr>
        <w:t>audit</w:t>
      </w:r>
      <w:proofErr w:type="gramEnd"/>
      <w:r>
        <w:rPr>
          <w:color w:val="131313"/>
        </w:rPr>
        <w:t xml:space="preserve"> and destruction phases. The DARS process will apply appropriate additional scrutiny to any data release requiring re-identified data, which will also involve oversight</w:t>
      </w:r>
      <w:r>
        <w:rPr>
          <w:color w:val="131313"/>
          <w:spacing w:val="-3"/>
        </w:rPr>
        <w:t xml:space="preserve"> </w:t>
      </w:r>
      <w:r>
        <w:rPr>
          <w:color w:val="131313"/>
        </w:rPr>
        <w:t>by</w:t>
      </w:r>
      <w:r>
        <w:rPr>
          <w:color w:val="131313"/>
          <w:spacing w:val="-1"/>
        </w:rPr>
        <w:t xml:space="preserve"> </w:t>
      </w:r>
      <w:r>
        <w:rPr>
          <w:color w:val="131313"/>
        </w:rPr>
        <w:t>IGARD</w:t>
      </w:r>
      <w:r>
        <w:rPr>
          <w:color w:val="131313"/>
          <w:spacing w:val="-1"/>
        </w:rPr>
        <w:t xml:space="preserve"> </w:t>
      </w:r>
      <w:r>
        <w:rPr>
          <w:color w:val="131313"/>
        </w:rPr>
        <w:t>and the Professional</w:t>
      </w:r>
      <w:r>
        <w:rPr>
          <w:color w:val="131313"/>
          <w:spacing w:val="-1"/>
        </w:rPr>
        <w:t xml:space="preserve"> </w:t>
      </w:r>
      <w:r>
        <w:rPr>
          <w:color w:val="131313"/>
        </w:rPr>
        <w:t>Advi</w:t>
      </w:r>
      <w:r>
        <w:rPr>
          <w:color w:val="131313"/>
        </w:rPr>
        <w:t>sory</w:t>
      </w:r>
      <w:r>
        <w:rPr>
          <w:color w:val="131313"/>
          <w:spacing w:val="-1"/>
        </w:rPr>
        <w:t xml:space="preserve"> </w:t>
      </w:r>
      <w:r>
        <w:rPr>
          <w:color w:val="131313"/>
        </w:rPr>
        <w:t>Group</w:t>
      </w:r>
      <w:r>
        <w:rPr>
          <w:color w:val="131313"/>
          <w:spacing w:val="-2"/>
        </w:rPr>
        <w:t xml:space="preserve"> </w:t>
      </w:r>
      <w:r>
        <w:rPr>
          <w:color w:val="131313"/>
        </w:rPr>
        <w:t>(representatives</w:t>
      </w:r>
      <w:r>
        <w:rPr>
          <w:color w:val="131313"/>
          <w:spacing w:val="-1"/>
        </w:rPr>
        <w:t xml:space="preserve"> </w:t>
      </w:r>
      <w:r>
        <w:rPr>
          <w:color w:val="131313"/>
        </w:rPr>
        <w:t>of the BMA</w:t>
      </w:r>
      <w:r>
        <w:rPr>
          <w:color w:val="131313"/>
          <w:spacing w:val="-3"/>
        </w:rPr>
        <w:t xml:space="preserve"> </w:t>
      </w:r>
      <w:r>
        <w:rPr>
          <w:color w:val="131313"/>
        </w:rPr>
        <w:t xml:space="preserve">and </w:t>
      </w:r>
      <w:r>
        <w:rPr>
          <w:color w:val="131313"/>
          <w:spacing w:val="-2"/>
        </w:rPr>
        <w:t>RCGP).</w:t>
      </w:r>
    </w:p>
    <w:p w14:paraId="733ACC2C" w14:textId="77777777" w:rsidR="006E1360" w:rsidRDefault="00224042">
      <w:pPr>
        <w:pStyle w:val="BodyText"/>
        <w:spacing w:before="142"/>
        <w:ind w:left="139" w:right="82"/>
      </w:pPr>
      <w:r>
        <w:rPr>
          <w:color w:val="131313"/>
        </w:rPr>
        <w:t xml:space="preserve">Data released through DARS will where possible be provided to data recipients through a secure data access environment within NHS Digital infrastructure, or where the approved requirements of the recipient </w:t>
      </w:r>
      <w:r>
        <w:rPr>
          <w:color w:val="131313"/>
        </w:rPr>
        <w:t>cannot be met this way, and where the recipient has met relevant DARS standards for dissemination, including but</w:t>
      </w:r>
      <w:r>
        <w:rPr>
          <w:color w:val="131313"/>
          <w:spacing w:val="-1"/>
        </w:rPr>
        <w:t xml:space="preserve"> </w:t>
      </w:r>
      <w:r>
        <w:rPr>
          <w:color w:val="131313"/>
        </w:rPr>
        <w:t>not limited to meeting the DARS security</w:t>
      </w:r>
      <w:r>
        <w:rPr>
          <w:color w:val="131313"/>
          <w:spacing w:val="-3"/>
        </w:rPr>
        <w:t xml:space="preserve"> </w:t>
      </w:r>
      <w:r>
        <w:rPr>
          <w:color w:val="131313"/>
        </w:rPr>
        <w:t>standards,</w:t>
      </w:r>
      <w:r>
        <w:rPr>
          <w:color w:val="131313"/>
          <w:spacing w:val="-2"/>
        </w:rPr>
        <w:t xml:space="preserve"> </w:t>
      </w:r>
      <w:r>
        <w:rPr>
          <w:color w:val="131313"/>
        </w:rPr>
        <w:t>through</w:t>
      </w:r>
      <w:r>
        <w:rPr>
          <w:color w:val="131313"/>
          <w:spacing w:val="-2"/>
        </w:rPr>
        <w:t xml:space="preserve"> </w:t>
      </w:r>
      <w:r>
        <w:rPr>
          <w:color w:val="131313"/>
        </w:rPr>
        <w:t>a</w:t>
      </w:r>
      <w:r>
        <w:rPr>
          <w:color w:val="131313"/>
          <w:spacing w:val="-4"/>
        </w:rPr>
        <w:t xml:space="preserve"> </w:t>
      </w:r>
      <w:r>
        <w:rPr>
          <w:color w:val="131313"/>
        </w:rPr>
        <w:t>direct</w:t>
      </w:r>
      <w:r>
        <w:rPr>
          <w:color w:val="131313"/>
          <w:spacing w:val="-2"/>
        </w:rPr>
        <w:t xml:space="preserve"> </w:t>
      </w:r>
      <w:r>
        <w:rPr>
          <w:color w:val="131313"/>
        </w:rPr>
        <w:t>dissemination</w:t>
      </w:r>
      <w:r>
        <w:rPr>
          <w:color w:val="131313"/>
          <w:spacing w:val="-4"/>
        </w:rPr>
        <w:t xml:space="preserve"> </w:t>
      </w:r>
      <w:r>
        <w:rPr>
          <w:color w:val="131313"/>
        </w:rPr>
        <w:t>of</w:t>
      </w:r>
      <w:r>
        <w:rPr>
          <w:color w:val="131313"/>
          <w:spacing w:val="-4"/>
        </w:rPr>
        <w:t xml:space="preserve"> </w:t>
      </w:r>
      <w:r>
        <w:rPr>
          <w:color w:val="131313"/>
        </w:rPr>
        <w:t>a</w:t>
      </w:r>
      <w:r>
        <w:rPr>
          <w:color w:val="131313"/>
          <w:spacing w:val="-2"/>
        </w:rPr>
        <w:t xml:space="preserve"> </w:t>
      </w:r>
      <w:r>
        <w:rPr>
          <w:color w:val="131313"/>
        </w:rPr>
        <w:t>copy</w:t>
      </w:r>
      <w:r>
        <w:rPr>
          <w:color w:val="131313"/>
          <w:spacing w:val="-3"/>
        </w:rPr>
        <w:t xml:space="preserve"> </w:t>
      </w:r>
      <w:r>
        <w:rPr>
          <w:color w:val="131313"/>
        </w:rPr>
        <w:t>of</w:t>
      </w:r>
      <w:r>
        <w:rPr>
          <w:color w:val="131313"/>
          <w:spacing w:val="-5"/>
        </w:rPr>
        <w:t xml:space="preserve"> </w:t>
      </w:r>
      <w:r>
        <w:rPr>
          <w:color w:val="131313"/>
        </w:rPr>
        <w:t>the</w:t>
      </w:r>
      <w:r>
        <w:rPr>
          <w:color w:val="131313"/>
          <w:spacing w:val="-2"/>
        </w:rPr>
        <w:t xml:space="preserve"> </w:t>
      </w:r>
      <w:r>
        <w:rPr>
          <w:color w:val="131313"/>
        </w:rPr>
        <w:t>relevant</w:t>
      </w:r>
      <w:r>
        <w:rPr>
          <w:color w:val="131313"/>
          <w:spacing w:val="-2"/>
        </w:rPr>
        <w:t xml:space="preserve"> </w:t>
      </w:r>
      <w:r>
        <w:rPr>
          <w:color w:val="131313"/>
        </w:rPr>
        <w:t>minimised</w:t>
      </w:r>
      <w:r>
        <w:rPr>
          <w:color w:val="131313"/>
          <w:spacing w:val="-2"/>
        </w:rPr>
        <w:t xml:space="preserve"> </w:t>
      </w:r>
      <w:r>
        <w:rPr>
          <w:color w:val="131313"/>
        </w:rPr>
        <w:t>data by means of a data extract.</w:t>
      </w:r>
    </w:p>
    <w:p w14:paraId="31B796F7" w14:textId="77777777" w:rsidR="006E1360" w:rsidRDefault="00224042">
      <w:pPr>
        <w:pStyle w:val="BodyText"/>
        <w:spacing w:before="139"/>
        <w:ind w:right="124"/>
      </w:pPr>
      <w:r>
        <w:rPr>
          <w:color w:val="131313"/>
        </w:rPr>
        <w:t xml:space="preserve">All data approved for access or release through DARS is subject to </w:t>
      </w:r>
      <w:hyperlink r:id="rId91">
        <w:r>
          <w:rPr>
            <w:color w:val="002F86"/>
          </w:rPr>
          <w:t>data sharing</w:t>
        </w:r>
      </w:hyperlink>
      <w:r>
        <w:rPr>
          <w:color w:val="002F86"/>
        </w:rPr>
        <w:t xml:space="preserve"> </w:t>
      </w:r>
      <w:hyperlink r:id="rId92">
        <w:r>
          <w:rPr>
            <w:color w:val="002F86"/>
          </w:rPr>
          <w:t>agreements</w:t>
        </w:r>
        <w:r>
          <w:rPr>
            <w:color w:val="002F86"/>
            <w:spacing w:val="-3"/>
          </w:rPr>
          <w:t xml:space="preserve"> </w:t>
        </w:r>
      </w:hyperlink>
      <w:r>
        <w:rPr>
          <w:color w:val="131313"/>
        </w:rPr>
        <w:t>between</w:t>
      </w:r>
      <w:r>
        <w:rPr>
          <w:color w:val="131313"/>
          <w:spacing w:val="-4"/>
        </w:rPr>
        <w:t xml:space="preserve"> </w:t>
      </w:r>
      <w:r>
        <w:rPr>
          <w:color w:val="131313"/>
        </w:rPr>
        <w:t>NHS</w:t>
      </w:r>
      <w:r>
        <w:rPr>
          <w:color w:val="131313"/>
          <w:spacing w:val="-2"/>
        </w:rPr>
        <w:t xml:space="preserve"> </w:t>
      </w:r>
      <w:r>
        <w:rPr>
          <w:color w:val="131313"/>
        </w:rPr>
        <w:t>Digital</w:t>
      </w:r>
      <w:r>
        <w:rPr>
          <w:color w:val="131313"/>
          <w:spacing w:val="-3"/>
        </w:rPr>
        <w:t xml:space="preserve"> </w:t>
      </w:r>
      <w:r>
        <w:rPr>
          <w:color w:val="131313"/>
        </w:rPr>
        <w:t>and</w:t>
      </w:r>
      <w:r>
        <w:rPr>
          <w:color w:val="131313"/>
          <w:spacing w:val="-2"/>
        </w:rPr>
        <w:t xml:space="preserve"> </w:t>
      </w:r>
      <w:r>
        <w:rPr>
          <w:color w:val="131313"/>
        </w:rPr>
        <w:t>the</w:t>
      </w:r>
      <w:r>
        <w:rPr>
          <w:color w:val="131313"/>
          <w:spacing w:val="-2"/>
        </w:rPr>
        <w:t xml:space="preserve"> </w:t>
      </w:r>
      <w:r>
        <w:rPr>
          <w:color w:val="131313"/>
        </w:rPr>
        <w:t>Controller</w:t>
      </w:r>
      <w:r>
        <w:rPr>
          <w:color w:val="131313"/>
          <w:spacing w:val="-4"/>
        </w:rPr>
        <w:t xml:space="preserve"> </w:t>
      </w:r>
      <w:r>
        <w:rPr>
          <w:color w:val="131313"/>
        </w:rPr>
        <w:t>requesting</w:t>
      </w:r>
      <w:r>
        <w:rPr>
          <w:color w:val="131313"/>
          <w:spacing w:val="-2"/>
        </w:rPr>
        <w:t xml:space="preserve"> </w:t>
      </w:r>
      <w:r>
        <w:rPr>
          <w:color w:val="131313"/>
        </w:rPr>
        <w:t>the</w:t>
      </w:r>
      <w:r>
        <w:rPr>
          <w:color w:val="131313"/>
          <w:spacing w:val="-4"/>
        </w:rPr>
        <w:t xml:space="preserve"> </w:t>
      </w:r>
      <w:r>
        <w:rPr>
          <w:color w:val="131313"/>
        </w:rPr>
        <w:t>data.</w:t>
      </w:r>
      <w:r>
        <w:rPr>
          <w:color w:val="131313"/>
          <w:spacing w:val="-2"/>
        </w:rPr>
        <w:t xml:space="preserve"> </w:t>
      </w:r>
      <w:r>
        <w:rPr>
          <w:color w:val="131313"/>
        </w:rPr>
        <w:t>More</w:t>
      </w:r>
      <w:r>
        <w:rPr>
          <w:color w:val="131313"/>
          <w:spacing w:val="-4"/>
        </w:rPr>
        <w:t xml:space="preserve"> </w:t>
      </w:r>
      <w:r>
        <w:rPr>
          <w:color w:val="131313"/>
        </w:rPr>
        <w:t>detail</w:t>
      </w:r>
      <w:r>
        <w:rPr>
          <w:color w:val="131313"/>
          <w:spacing w:val="-3"/>
        </w:rPr>
        <w:t xml:space="preserve"> </w:t>
      </w:r>
      <w:r>
        <w:rPr>
          <w:color w:val="131313"/>
        </w:rPr>
        <w:t>on</w:t>
      </w:r>
      <w:r>
        <w:rPr>
          <w:color w:val="131313"/>
          <w:spacing w:val="-4"/>
        </w:rPr>
        <w:t xml:space="preserve"> </w:t>
      </w:r>
      <w:r>
        <w:rPr>
          <w:color w:val="131313"/>
        </w:rPr>
        <w:t>the DARS process, standards and the</w:t>
      </w:r>
      <w:r>
        <w:rPr>
          <w:color w:val="131313"/>
        </w:rPr>
        <w:t xml:space="preserve"> data sharing agreements used are available </w:t>
      </w:r>
      <w:hyperlink r:id="rId93">
        <w:r>
          <w:rPr>
            <w:color w:val="002F86"/>
          </w:rPr>
          <w:t>here</w:t>
        </w:r>
      </w:hyperlink>
      <w:r>
        <w:rPr>
          <w:color w:val="131313"/>
        </w:rPr>
        <w:t>.</w:t>
      </w:r>
    </w:p>
    <w:p w14:paraId="6B27599E" w14:textId="77777777" w:rsidR="006E1360" w:rsidRDefault="00224042">
      <w:pPr>
        <w:pStyle w:val="BodyText"/>
        <w:ind w:right="82"/>
      </w:pPr>
      <w:r>
        <w:rPr>
          <w:color w:val="131313"/>
        </w:rPr>
        <w:t>Details</w:t>
      </w:r>
      <w:r>
        <w:rPr>
          <w:color w:val="131313"/>
          <w:spacing w:val="-3"/>
        </w:rPr>
        <w:t xml:space="preserve"> </w:t>
      </w:r>
      <w:r>
        <w:rPr>
          <w:color w:val="131313"/>
        </w:rPr>
        <w:t>on</w:t>
      </w:r>
      <w:r>
        <w:rPr>
          <w:color w:val="131313"/>
          <w:spacing w:val="-4"/>
        </w:rPr>
        <w:t xml:space="preserve"> </w:t>
      </w:r>
      <w:r>
        <w:rPr>
          <w:color w:val="131313"/>
        </w:rPr>
        <w:t>the</w:t>
      </w:r>
      <w:r>
        <w:rPr>
          <w:color w:val="131313"/>
          <w:spacing w:val="-4"/>
        </w:rPr>
        <w:t xml:space="preserve"> </w:t>
      </w:r>
      <w:r>
        <w:rPr>
          <w:color w:val="131313"/>
        </w:rPr>
        <w:t>IGARD</w:t>
      </w:r>
      <w:r>
        <w:rPr>
          <w:color w:val="131313"/>
          <w:spacing w:val="-4"/>
        </w:rPr>
        <w:t xml:space="preserve"> </w:t>
      </w:r>
      <w:r>
        <w:rPr>
          <w:color w:val="131313"/>
        </w:rPr>
        <w:t>review</w:t>
      </w:r>
      <w:r>
        <w:rPr>
          <w:color w:val="131313"/>
          <w:spacing w:val="-4"/>
        </w:rPr>
        <w:t xml:space="preserve"> </w:t>
      </w:r>
      <w:r>
        <w:rPr>
          <w:color w:val="131313"/>
        </w:rPr>
        <w:t>and</w:t>
      </w:r>
      <w:r>
        <w:rPr>
          <w:color w:val="131313"/>
          <w:spacing w:val="-2"/>
        </w:rPr>
        <w:t xml:space="preserve"> </w:t>
      </w:r>
      <w:r>
        <w:rPr>
          <w:color w:val="131313"/>
        </w:rPr>
        <w:t>oversight</w:t>
      </w:r>
      <w:r>
        <w:rPr>
          <w:color w:val="131313"/>
          <w:spacing w:val="-4"/>
        </w:rPr>
        <w:t xml:space="preserve"> </w:t>
      </w:r>
      <w:r>
        <w:rPr>
          <w:color w:val="131313"/>
        </w:rPr>
        <w:t>process</w:t>
      </w:r>
      <w:r>
        <w:rPr>
          <w:color w:val="131313"/>
          <w:spacing w:val="-3"/>
        </w:rPr>
        <w:t xml:space="preserve"> </w:t>
      </w:r>
      <w:r>
        <w:rPr>
          <w:color w:val="131313"/>
        </w:rPr>
        <w:t>is</w:t>
      </w:r>
      <w:r>
        <w:rPr>
          <w:color w:val="131313"/>
          <w:spacing w:val="-3"/>
        </w:rPr>
        <w:t xml:space="preserve"> </w:t>
      </w:r>
      <w:hyperlink r:id="rId94">
        <w:r>
          <w:rPr>
            <w:color w:val="002F86"/>
          </w:rPr>
          <w:t>here</w:t>
        </w:r>
      </w:hyperlink>
      <w:r>
        <w:rPr>
          <w:color w:val="131313"/>
        </w:rPr>
        <w:t>.</w:t>
      </w:r>
      <w:r>
        <w:rPr>
          <w:color w:val="131313"/>
          <w:spacing w:val="-2"/>
        </w:rPr>
        <w:t xml:space="preserve"> </w:t>
      </w:r>
      <w:r>
        <w:rPr>
          <w:color w:val="131313"/>
        </w:rPr>
        <w:t>For</w:t>
      </w:r>
      <w:r>
        <w:rPr>
          <w:color w:val="131313"/>
          <w:spacing w:val="-4"/>
        </w:rPr>
        <w:t xml:space="preserve"> </w:t>
      </w:r>
      <w:r>
        <w:rPr>
          <w:color w:val="131313"/>
        </w:rPr>
        <w:t>more</w:t>
      </w:r>
      <w:r>
        <w:rPr>
          <w:color w:val="131313"/>
          <w:spacing w:val="-2"/>
        </w:rPr>
        <w:t xml:space="preserve"> </w:t>
      </w:r>
      <w:r>
        <w:rPr>
          <w:color w:val="131313"/>
        </w:rPr>
        <w:t>information</w:t>
      </w:r>
      <w:r>
        <w:rPr>
          <w:color w:val="131313"/>
          <w:spacing w:val="-2"/>
        </w:rPr>
        <w:t xml:space="preserve"> </w:t>
      </w:r>
      <w:r>
        <w:rPr>
          <w:color w:val="131313"/>
        </w:rPr>
        <w:t xml:space="preserve">including about IGARD’s constitution and its assurance and oversight role, please see its </w:t>
      </w:r>
      <w:hyperlink r:id="rId95">
        <w:r>
          <w:rPr>
            <w:color w:val="002F86"/>
          </w:rPr>
          <w:t>Terms of</w:t>
        </w:r>
      </w:hyperlink>
      <w:r>
        <w:rPr>
          <w:color w:val="002F86"/>
        </w:rPr>
        <w:t xml:space="preserve"> </w:t>
      </w:r>
      <w:hyperlink r:id="rId96">
        <w:r>
          <w:rPr>
            <w:color w:val="002F86"/>
            <w:spacing w:val="-2"/>
          </w:rPr>
          <w:t>Reference</w:t>
        </w:r>
      </w:hyperlink>
      <w:r>
        <w:rPr>
          <w:color w:val="131313"/>
          <w:spacing w:val="-2"/>
        </w:rPr>
        <w:t>.</w:t>
      </w:r>
    </w:p>
    <w:p w14:paraId="5FA60512" w14:textId="77777777" w:rsidR="006E1360" w:rsidRDefault="00224042">
      <w:pPr>
        <w:pStyle w:val="BodyText"/>
        <w:spacing w:before="140"/>
        <w:ind w:right="82"/>
      </w:pPr>
      <w:r>
        <w:rPr>
          <w:color w:val="131313"/>
        </w:rPr>
        <w:t>NHS Digital’s responsibility for the data does not stop following access being granted or an extract being disseminated. Audits are carried out and sanctions are imposed for any organisation</w:t>
      </w:r>
      <w:r>
        <w:rPr>
          <w:color w:val="131313"/>
          <w:spacing w:val="-5"/>
        </w:rPr>
        <w:t xml:space="preserve"> </w:t>
      </w:r>
      <w:r>
        <w:rPr>
          <w:color w:val="131313"/>
        </w:rPr>
        <w:t>deemed</w:t>
      </w:r>
      <w:r>
        <w:rPr>
          <w:color w:val="131313"/>
          <w:spacing w:val="-3"/>
        </w:rPr>
        <w:t xml:space="preserve"> </w:t>
      </w:r>
      <w:r>
        <w:rPr>
          <w:color w:val="131313"/>
        </w:rPr>
        <w:t>to</w:t>
      </w:r>
      <w:r>
        <w:rPr>
          <w:color w:val="131313"/>
          <w:spacing w:val="-3"/>
        </w:rPr>
        <w:t xml:space="preserve"> </w:t>
      </w:r>
      <w:r>
        <w:rPr>
          <w:color w:val="131313"/>
        </w:rPr>
        <w:t>have</w:t>
      </w:r>
      <w:r>
        <w:rPr>
          <w:color w:val="131313"/>
          <w:spacing w:val="-3"/>
        </w:rPr>
        <w:t xml:space="preserve"> </w:t>
      </w:r>
      <w:r>
        <w:rPr>
          <w:color w:val="131313"/>
        </w:rPr>
        <w:t>breached</w:t>
      </w:r>
      <w:r>
        <w:rPr>
          <w:color w:val="131313"/>
          <w:spacing w:val="-3"/>
        </w:rPr>
        <w:t xml:space="preserve"> </w:t>
      </w:r>
      <w:r>
        <w:rPr>
          <w:color w:val="131313"/>
        </w:rPr>
        <w:t>the</w:t>
      </w:r>
      <w:r>
        <w:rPr>
          <w:color w:val="131313"/>
          <w:spacing w:val="-3"/>
        </w:rPr>
        <w:t xml:space="preserve"> </w:t>
      </w:r>
      <w:r>
        <w:rPr>
          <w:color w:val="131313"/>
        </w:rPr>
        <w:t>Data</w:t>
      </w:r>
      <w:r>
        <w:rPr>
          <w:color w:val="131313"/>
          <w:spacing w:val="-3"/>
        </w:rPr>
        <w:t xml:space="preserve"> </w:t>
      </w:r>
      <w:r>
        <w:rPr>
          <w:color w:val="131313"/>
        </w:rPr>
        <w:t>Shar</w:t>
      </w:r>
      <w:r>
        <w:rPr>
          <w:color w:val="131313"/>
        </w:rPr>
        <w:t>ing</w:t>
      </w:r>
      <w:r>
        <w:rPr>
          <w:color w:val="131313"/>
          <w:spacing w:val="-5"/>
        </w:rPr>
        <w:t xml:space="preserve"> </w:t>
      </w:r>
      <w:r>
        <w:rPr>
          <w:color w:val="131313"/>
        </w:rPr>
        <w:t>Agreement</w:t>
      </w:r>
      <w:r>
        <w:rPr>
          <w:color w:val="131313"/>
          <w:spacing w:val="-3"/>
        </w:rPr>
        <w:t xml:space="preserve"> </w:t>
      </w:r>
      <w:r>
        <w:rPr>
          <w:color w:val="131313"/>
        </w:rPr>
        <w:t>(DSA).</w:t>
      </w:r>
      <w:r>
        <w:rPr>
          <w:color w:val="131313"/>
          <w:spacing w:val="-3"/>
        </w:rPr>
        <w:t xml:space="preserve"> </w:t>
      </w:r>
      <w:r>
        <w:rPr>
          <w:color w:val="131313"/>
        </w:rPr>
        <w:t>These</w:t>
      </w:r>
      <w:r>
        <w:rPr>
          <w:color w:val="131313"/>
          <w:spacing w:val="-3"/>
        </w:rPr>
        <w:t xml:space="preserve"> </w:t>
      </w:r>
      <w:r>
        <w:rPr>
          <w:color w:val="131313"/>
        </w:rPr>
        <w:t>include:</w:t>
      </w:r>
    </w:p>
    <w:p w14:paraId="7F1D7B59" w14:textId="77777777" w:rsidR="006E1360" w:rsidRDefault="00224042">
      <w:pPr>
        <w:pStyle w:val="ListParagraph"/>
        <w:numPr>
          <w:ilvl w:val="1"/>
          <w:numId w:val="3"/>
        </w:numPr>
        <w:tabs>
          <w:tab w:val="left" w:pos="859"/>
          <w:tab w:val="left" w:pos="860"/>
        </w:tabs>
        <w:spacing w:before="141"/>
        <w:rPr>
          <w:rFonts w:ascii="Symbol" w:hAnsi="Symbol"/>
          <w:color w:val="212B32"/>
          <w:sz w:val="20"/>
        </w:rPr>
      </w:pPr>
      <w:r>
        <w:rPr>
          <w:color w:val="212B32"/>
          <w:sz w:val="24"/>
        </w:rPr>
        <w:t>terminating</w:t>
      </w:r>
      <w:r>
        <w:rPr>
          <w:color w:val="212B32"/>
          <w:spacing w:val="-4"/>
          <w:sz w:val="24"/>
        </w:rPr>
        <w:t xml:space="preserve"> </w:t>
      </w:r>
      <w:r>
        <w:rPr>
          <w:color w:val="212B32"/>
          <w:sz w:val="24"/>
        </w:rPr>
        <w:t>the</w:t>
      </w:r>
      <w:r>
        <w:rPr>
          <w:color w:val="212B32"/>
          <w:spacing w:val="-3"/>
          <w:sz w:val="24"/>
        </w:rPr>
        <w:t xml:space="preserve"> </w:t>
      </w:r>
      <w:r>
        <w:rPr>
          <w:color w:val="212B32"/>
          <w:sz w:val="24"/>
        </w:rPr>
        <w:t>DSA</w:t>
      </w:r>
      <w:r>
        <w:rPr>
          <w:color w:val="212B32"/>
          <w:spacing w:val="-4"/>
          <w:sz w:val="24"/>
        </w:rPr>
        <w:t xml:space="preserve"> </w:t>
      </w:r>
      <w:r>
        <w:rPr>
          <w:color w:val="212B32"/>
          <w:sz w:val="24"/>
        </w:rPr>
        <w:t>and</w:t>
      </w:r>
      <w:r>
        <w:rPr>
          <w:color w:val="212B32"/>
          <w:spacing w:val="-1"/>
          <w:sz w:val="24"/>
        </w:rPr>
        <w:t xml:space="preserve"> </w:t>
      </w:r>
      <w:r>
        <w:rPr>
          <w:color w:val="212B32"/>
          <w:sz w:val="24"/>
        </w:rPr>
        <w:t>revoking</w:t>
      </w:r>
      <w:r>
        <w:rPr>
          <w:color w:val="212B32"/>
          <w:spacing w:val="-3"/>
          <w:sz w:val="24"/>
        </w:rPr>
        <w:t xml:space="preserve"> </w:t>
      </w:r>
      <w:r>
        <w:rPr>
          <w:color w:val="212B32"/>
          <w:sz w:val="24"/>
        </w:rPr>
        <w:t>access</w:t>
      </w:r>
      <w:r>
        <w:rPr>
          <w:color w:val="212B32"/>
          <w:spacing w:val="-2"/>
          <w:sz w:val="24"/>
        </w:rPr>
        <w:t xml:space="preserve"> </w:t>
      </w:r>
      <w:r>
        <w:rPr>
          <w:color w:val="212B32"/>
          <w:sz w:val="24"/>
        </w:rPr>
        <w:t>to</w:t>
      </w:r>
      <w:r>
        <w:rPr>
          <w:color w:val="212B32"/>
          <w:spacing w:val="-1"/>
          <w:sz w:val="24"/>
        </w:rPr>
        <w:t xml:space="preserve"> </w:t>
      </w:r>
      <w:r>
        <w:rPr>
          <w:color w:val="212B32"/>
          <w:sz w:val="24"/>
        </w:rPr>
        <w:t>the</w:t>
      </w:r>
      <w:r>
        <w:rPr>
          <w:color w:val="212B32"/>
          <w:spacing w:val="-1"/>
          <w:sz w:val="24"/>
        </w:rPr>
        <w:t xml:space="preserve"> </w:t>
      </w:r>
      <w:r>
        <w:rPr>
          <w:color w:val="212B32"/>
          <w:spacing w:val="-4"/>
          <w:sz w:val="24"/>
        </w:rPr>
        <w:t>data</w:t>
      </w:r>
    </w:p>
    <w:p w14:paraId="2911F02E" w14:textId="77777777" w:rsidR="006E1360" w:rsidRDefault="00224042">
      <w:pPr>
        <w:pStyle w:val="ListParagraph"/>
        <w:numPr>
          <w:ilvl w:val="1"/>
          <w:numId w:val="3"/>
        </w:numPr>
        <w:tabs>
          <w:tab w:val="left" w:pos="859"/>
          <w:tab w:val="left" w:pos="860"/>
        </w:tabs>
        <w:spacing w:before="140"/>
        <w:ind w:left="859" w:right="98"/>
        <w:rPr>
          <w:rFonts w:ascii="Symbol" w:hAnsi="Symbol"/>
          <w:color w:val="212B32"/>
          <w:sz w:val="20"/>
        </w:rPr>
      </w:pPr>
      <w:r>
        <w:rPr>
          <w:color w:val="212B32"/>
          <w:sz w:val="24"/>
        </w:rPr>
        <w:t>requiring</w:t>
      </w:r>
      <w:r>
        <w:rPr>
          <w:color w:val="212B32"/>
          <w:spacing w:val="-2"/>
          <w:sz w:val="24"/>
        </w:rPr>
        <w:t xml:space="preserve"> </w:t>
      </w:r>
      <w:r>
        <w:rPr>
          <w:color w:val="212B32"/>
          <w:sz w:val="24"/>
        </w:rPr>
        <w:t>the</w:t>
      </w:r>
      <w:r>
        <w:rPr>
          <w:color w:val="212B32"/>
          <w:spacing w:val="-4"/>
          <w:sz w:val="24"/>
        </w:rPr>
        <w:t xml:space="preserve"> </w:t>
      </w:r>
      <w:r>
        <w:rPr>
          <w:color w:val="212B32"/>
          <w:sz w:val="24"/>
        </w:rPr>
        <w:t>data</w:t>
      </w:r>
      <w:r>
        <w:rPr>
          <w:color w:val="212B32"/>
          <w:spacing w:val="-2"/>
          <w:sz w:val="24"/>
        </w:rPr>
        <w:t xml:space="preserve"> </w:t>
      </w:r>
      <w:r>
        <w:rPr>
          <w:color w:val="212B32"/>
          <w:sz w:val="24"/>
        </w:rPr>
        <w:t>to</w:t>
      </w:r>
      <w:r>
        <w:rPr>
          <w:color w:val="212B32"/>
          <w:spacing w:val="-4"/>
          <w:sz w:val="24"/>
        </w:rPr>
        <w:t xml:space="preserve"> </w:t>
      </w:r>
      <w:r>
        <w:rPr>
          <w:color w:val="212B32"/>
          <w:sz w:val="24"/>
        </w:rPr>
        <w:t>be</w:t>
      </w:r>
      <w:r>
        <w:rPr>
          <w:color w:val="212B32"/>
          <w:spacing w:val="-2"/>
          <w:sz w:val="24"/>
        </w:rPr>
        <w:t xml:space="preserve"> </w:t>
      </w:r>
      <w:r>
        <w:rPr>
          <w:color w:val="212B32"/>
          <w:sz w:val="24"/>
        </w:rPr>
        <w:t>securely</w:t>
      </w:r>
      <w:r>
        <w:rPr>
          <w:color w:val="212B32"/>
          <w:spacing w:val="-5"/>
          <w:sz w:val="24"/>
        </w:rPr>
        <w:t xml:space="preserve"> </w:t>
      </w:r>
      <w:r>
        <w:rPr>
          <w:color w:val="212B32"/>
          <w:sz w:val="24"/>
        </w:rPr>
        <w:t>destroyed</w:t>
      </w:r>
      <w:r>
        <w:rPr>
          <w:color w:val="212B32"/>
          <w:spacing w:val="-4"/>
          <w:sz w:val="24"/>
        </w:rPr>
        <w:t xml:space="preserve"> </w:t>
      </w:r>
      <w:r>
        <w:rPr>
          <w:color w:val="212B32"/>
          <w:sz w:val="24"/>
        </w:rPr>
        <w:t>and</w:t>
      </w:r>
      <w:r>
        <w:rPr>
          <w:color w:val="212B32"/>
          <w:spacing w:val="-2"/>
          <w:sz w:val="24"/>
        </w:rPr>
        <w:t xml:space="preserve"> </w:t>
      </w:r>
      <w:r>
        <w:rPr>
          <w:color w:val="212B32"/>
          <w:sz w:val="24"/>
        </w:rPr>
        <w:t>confirmation</w:t>
      </w:r>
      <w:r>
        <w:rPr>
          <w:color w:val="212B32"/>
          <w:spacing w:val="-4"/>
          <w:sz w:val="24"/>
        </w:rPr>
        <w:t xml:space="preserve"> </w:t>
      </w:r>
      <w:r>
        <w:rPr>
          <w:color w:val="212B32"/>
          <w:sz w:val="24"/>
        </w:rPr>
        <w:t>provided</w:t>
      </w:r>
      <w:r>
        <w:rPr>
          <w:color w:val="212B32"/>
          <w:spacing w:val="-2"/>
          <w:sz w:val="24"/>
        </w:rPr>
        <w:t xml:space="preserve"> </w:t>
      </w:r>
      <w:r>
        <w:rPr>
          <w:color w:val="212B32"/>
          <w:sz w:val="24"/>
        </w:rPr>
        <w:t>in</w:t>
      </w:r>
      <w:r>
        <w:rPr>
          <w:color w:val="212B32"/>
          <w:spacing w:val="-4"/>
          <w:sz w:val="24"/>
        </w:rPr>
        <w:t xml:space="preserve"> </w:t>
      </w:r>
      <w:r>
        <w:rPr>
          <w:color w:val="212B32"/>
          <w:sz w:val="24"/>
        </w:rPr>
        <w:t>the</w:t>
      </w:r>
      <w:r>
        <w:rPr>
          <w:color w:val="212B32"/>
          <w:spacing w:val="-4"/>
          <w:sz w:val="24"/>
        </w:rPr>
        <w:t xml:space="preserve"> </w:t>
      </w:r>
      <w:r>
        <w:rPr>
          <w:color w:val="212B32"/>
          <w:sz w:val="24"/>
        </w:rPr>
        <w:t>form</w:t>
      </w:r>
      <w:r>
        <w:rPr>
          <w:color w:val="212B32"/>
          <w:spacing w:val="-1"/>
          <w:sz w:val="24"/>
        </w:rPr>
        <w:t xml:space="preserve"> </w:t>
      </w:r>
      <w:r>
        <w:rPr>
          <w:color w:val="212B32"/>
          <w:sz w:val="24"/>
        </w:rPr>
        <w:t>of</w:t>
      </w:r>
      <w:r>
        <w:rPr>
          <w:color w:val="212B32"/>
          <w:spacing w:val="-5"/>
          <w:sz w:val="24"/>
        </w:rPr>
        <w:t xml:space="preserve"> </w:t>
      </w:r>
      <w:r>
        <w:rPr>
          <w:color w:val="212B32"/>
          <w:sz w:val="24"/>
        </w:rPr>
        <w:t xml:space="preserve">a </w:t>
      </w:r>
      <w:hyperlink r:id="rId97">
        <w:r>
          <w:rPr>
            <w:color w:val="003087"/>
            <w:sz w:val="24"/>
          </w:rPr>
          <w:t xml:space="preserve">data destruction notice </w:t>
        </w:r>
      </w:hyperlink>
      <w:r>
        <w:rPr>
          <w:color w:val="212B32"/>
          <w:sz w:val="24"/>
        </w:rPr>
        <w:t xml:space="preserve">signed by the Data Protection Officer or other suitable </w:t>
      </w:r>
      <w:r>
        <w:rPr>
          <w:color w:val="212B32"/>
          <w:spacing w:val="-2"/>
          <w:sz w:val="24"/>
        </w:rPr>
        <w:t>individual</w:t>
      </w:r>
    </w:p>
    <w:p w14:paraId="3037EF73" w14:textId="77777777" w:rsidR="006E1360" w:rsidRDefault="00224042">
      <w:pPr>
        <w:pStyle w:val="ListParagraph"/>
        <w:numPr>
          <w:ilvl w:val="1"/>
          <w:numId w:val="3"/>
        </w:numPr>
        <w:tabs>
          <w:tab w:val="left" w:pos="859"/>
          <w:tab w:val="left" w:pos="860"/>
        </w:tabs>
        <w:spacing w:before="139"/>
        <w:ind w:right="1030"/>
        <w:rPr>
          <w:rFonts w:ascii="Symbol" w:hAnsi="Symbol"/>
          <w:color w:val="212B32"/>
          <w:sz w:val="20"/>
        </w:rPr>
      </w:pPr>
      <w:r>
        <w:rPr>
          <w:color w:val="212B32"/>
          <w:sz w:val="24"/>
        </w:rPr>
        <w:t>reporting any potential personal data breach (as defined in GDPR) to the organisation’s</w:t>
      </w:r>
      <w:r>
        <w:rPr>
          <w:color w:val="212B32"/>
          <w:spacing w:val="-4"/>
          <w:sz w:val="24"/>
        </w:rPr>
        <w:t xml:space="preserve"> </w:t>
      </w:r>
      <w:r>
        <w:rPr>
          <w:color w:val="212B32"/>
          <w:sz w:val="24"/>
        </w:rPr>
        <w:t>Data</w:t>
      </w:r>
      <w:r>
        <w:rPr>
          <w:color w:val="212B32"/>
          <w:spacing w:val="-3"/>
          <w:sz w:val="24"/>
        </w:rPr>
        <w:t xml:space="preserve"> </w:t>
      </w:r>
      <w:r>
        <w:rPr>
          <w:color w:val="212B32"/>
          <w:sz w:val="24"/>
        </w:rPr>
        <w:t>Protection</w:t>
      </w:r>
      <w:r>
        <w:rPr>
          <w:color w:val="212B32"/>
          <w:spacing w:val="-3"/>
          <w:sz w:val="24"/>
        </w:rPr>
        <w:t xml:space="preserve"> </w:t>
      </w:r>
      <w:r>
        <w:rPr>
          <w:color w:val="212B32"/>
          <w:sz w:val="24"/>
        </w:rPr>
        <w:t>Officer</w:t>
      </w:r>
      <w:r>
        <w:rPr>
          <w:color w:val="212B32"/>
          <w:spacing w:val="-5"/>
          <w:sz w:val="24"/>
        </w:rPr>
        <w:t xml:space="preserve"> </w:t>
      </w:r>
      <w:r>
        <w:rPr>
          <w:color w:val="212B32"/>
          <w:sz w:val="24"/>
        </w:rPr>
        <w:t>and</w:t>
      </w:r>
      <w:r>
        <w:rPr>
          <w:color w:val="212B32"/>
          <w:spacing w:val="-3"/>
          <w:sz w:val="24"/>
        </w:rPr>
        <w:t xml:space="preserve"> </w:t>
      </w:r>
      <w:r>
        <w:rPr>
          <w:color w:val="212B32"/>
          <w:sz w:val="24"/>
        </w:rPr>
        <w:t>in</w:t>
      </w:r>
      <w:r>
        <w:rPr>
          <w:color w:val="212B32"/>
          <w:spacing w:val="-5"/>
          <w:sz w:val="24"/>
        </w:rPr>
        <w:t xml:space="preserve"> </w:t>
      </w:r>
      <w:r>
        <w:rPr>
          <w:color w:val="212B32"/>
          <w:sz w:val="24"/>
        </w:rPr>
        <w:t>certain</w:t>
      </w:r>
      <w:r>
        <w:rPr>
          <w:color w:val="212B32"/>
          <w:spacing w:val="-3"/>
          <w:sz w:val="24"/>
        </w:rPr>
        <w:t xml:space="preserve"> </w:t>
      </w:r>
      <w:r>
        <w:rPr>
          <w:color w:val="212B32"/>
          <w:sz w:val="24"/>
        </w:rPr>
        <w:t>cases</w:t>
      </w:r>
      <w:r>
        <w:rPr>
          <w:color w:val="212B32"/>
          <w:spacing w:val="-4"/>
          <w:sz w:val="24"/>
        </w:rPr>
        <w:t xml:space="preserve"> </w:t>
      </w:r>
      <w:r>
        <w:rPr>
          <w:color w:val="212B32"/>
          <w:sz w:val="24"/>
        </w:rPr>
        <w:t>to</w:t>
      </w:r>
      <w:r>
        <w:rPr>
          <w:color w:val="212B32"/>
          <w:spacing w:val="-3"/>
          <w:sz w:val="24"/>
        </w:rPr>
        <w:t xml:space="preserve"> </w:t>
      </w:r>
      <w:r>
        <w:rPr>
          <w:color w:val="212B32"/>
          <w:sz w:val="24"/>
        </w:rPr>
        <w:t>the</w:t>
      </w:r>
      <w:r>
        <w:rPr>
          <w:color w:val="212B32"/>
          <w:spacing w:val="-3"/>
          <w:sz w:val="24"/>
        </w:rPr>
        <w:t xml:space="preserve"> </w:t>
      </w:r>
      <w:r>
        <w:rPr>
          <w:color w:val="212B32"/>
          <w:sz w:val="24"/>
        </w:rPr>
        <w:t>Information Commissioner’s Office.</w:t>
      </w:r>
    </w:p>
    <w:p w14:paraId="6CE9E757" w14:textId="77777777" w:rsidR="006E1360" w:rsidRDefault="006E1360">
      <w:pPr>
        <w:rPr>
          <w:rFonts w:ascii="Symbol" w:hAnsi="Symbol"/>
          <w:sz w:val="20"/>
        </w:rPr>
        <w:sectPr w:rsidR="006E1360">
          <w:headerReference w:type="default" r:id="rId98"/>
          <w:footerReference w:type="default" r:id="rId99"/>
          <w:pgSz w:w="11910" w:h="16840"/>
          <w:pgMar w:top="1100" w:right="1020" w:bottom="1160" w:left="880" w:header="460" w:footer="973" w:gutter="0"/>
          <w:cols w:space="720"/>
        </w:sectPr>
      </w:pPr>
    </w:p>
    <w:p w14:paraId="645CE944" w14:textId="2D6BCF3C" w:rsidR="006E1360" w:rsidRDefault="00130675">
      <w:pPr>
        <w:pStyle w:val="BodyText"/>
        <w:spacing w:before="82"/>
        <w:ind w:right="82"/>
      </w:pPr>
      <w:r>
        <w:rPr>
          <w:noProof/>
        </w:rPr>
        <w:lastRenderedPageBreak/>
        <mc:AlternateContent>
          <mc:Choice Requires="wpg">
            <w:drawing>
              <wp:anchor distT="0" distB="0" distL="114300" distR="114300" simplePos="0" relativeHeight="15742464" behindDoc="0" locked="0" layoutInCell="1" allowOverlap="1" wp14:anchorId="79BF0BFA" wp14:editId="60D263BB">
                <wp:simplePos x="0" y="0"/>
                <wp:positionH relativeFrom="page">
                  <wp:posOffset>541020</wp:posOffset>
                </wp:positionH>
                <wp:positionV relativeFrom="page">
                  <wp:posOffset>6446520</wp:posOffset>
                </wp:positionV>
                <wp:extent cx="5965190" cy="3002280"/>
                <wp:effectExtent l="0" t="0" r="0" b="0"/>
                <wp:wrapNone/>
                <wp:docPr id="11" name="docshapegroup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3002280"/>
                          <a:chOff x="852" y="10152"/>
                          <a:chExt cx="9394" cy="4728"/>
                        </a:xfrm>
                      </wpg:grpSpPr>
                      <pic:pic xmlns:pic="http://schemas.openxmlformats.org/drawingml/2006/picture">
                        <pic:nvPicPr>
                          <pic:cNvPr id="12" name="docshape3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852" y="13236"/>
                            <a:ext cx="9394"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35" descr="Box "/>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1017" y="10152"/>
                            <a:ext cx="841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36"/>
                        <wps:cNvSpPr txBox="1">
                          <a:spLocks noChangeArrowheads="1"/>
                        </wps:cNvSpPr>
                        <wps:spPr bwMode="auto">
                          <a:xfrm>
                            <a:off x="1161" y="10620"/>
                            <a:ext cx="5752" cy="2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0A970" w14:textId="77777777" w:rsidR="006E1360" w:rsidRDefault="00224042">
                              <w:pPr>
                                <w:spacing w:line="314" w:lineRule="exact"/>
                                <w:rPr>
                                  <w:b/>
                                  <w:sz w:val="28"/>
                                </w:rPr>
                              </w:pPr>
                              <w:r>
                                <w:rPr>
                                  <w:b/>
                                  <w:color w:val="003087"/>
                                  <w:sz w:val="28"/>
                                </w:rPr>
                                <w:t>For</w:t>
                              </w:r>
                              <w:r>
                                <w:rPr>
                                  <w:b/>
                                  <w:color w:val="003087"/>
                                  <w:spacing w:val="-4"/>
                                  <w:sz w:val="28"/>
                                </w:rPr>
                                <w:t xml:space="preserve"> </w:t>
                              </w:r>
                              <w:r>
                                <w:rPr>
                                  <w:b/>
                                  <w:color w:val="003087"/>
                                  <w:sz w:val="28"/>
                                </w:rPr>
                                <w:t>further</w:t>
                              </w:r>
                              <w:r>
                                <w:rPr>
                                  <w:b/>
                                  <w:color w:val="003087"/>
                                  <w:spacing w:val="-3"/>
                                  <w:sz w:val="28"/>
                                </w:rPr>
                                <w:t xml:space="preserve"> </w:t>
                              </w:r>
                              <w:r>
                                <w:rPr>
                                  <w:b/>
                                  <w:color w:val="003087"/>
                                  <w:spacing w:val="-2"/>
                                  <w:sz w:val="28"/>
                                </w:rPr>
                                <w:t>information</w:t>
                              </w:r>
                            </w:p>
                            <w:p w14:paraId="41E0D40D" w14:textId="77777777" w:rsidR="006E1360" w:rsidRDefault="00224042">
                              <w:pPr>
                                <w:spacing w:before="144" w:line="309" w:lineRule="auto"/>
                                <w:ind w:right="1070"/>
                                <w:rPr>
                                  <w:b/>
                                  <w:sz w:val="42"/>
                                </w:rPr>
                              </w:pPr>
                              <w:hyperlink r:id="rId102">
                                <w:r>
                                  <w:rPr>
                                    <w:b/>
                                    <w:color w:val="003087"/>
                                    <w:spacing w:val="-2"/>
                                    <w:sz w:val="42"/>
                                  </w:rPr>
                                  <w:t>www.digital.nhs.uk</w:t>
                                </w:r>
                              </w:hyperlink>
                              <w:r>
                                <w:rPr>
                                  <w:b/>
                                  <w:color w:val="003087"/>
                                  <w:spacing w:val="-2"/>
                                  <w:sz w:val="42"/>
                                </w:rPr>
                                <w:t xml:space="preserve"> </w:t>
                              </w:r>
                              <w:r>
                                <w:rPr>
                                  <w:b/>
                                  <w:color w:val="003087"/>
                                  <w:sz w:val="42"/>
                                </w:rPr>
                                <w:t>0300 303 5678</w:t>
                              </w:r>
                            </w:p>
                            <w:p w14:paraId="6933D08F" w14:textId="77777777" w:rsidR="006E1360" w:rsidRDefault="00224042">
                              <w:pPr>
                                <w:spacing w:line="480" w:lineRule="exact"/>
                                <w:rPr>
                                  <w:b/>
                                  <w:sz w:val="42"/>
                                </w:rPr>
                              </w:pPr>
                              <w:hyperlink r:id="rId103">
                                <w:r>
                                  <w:rPr>
                                    <w:b/>
                                    <w:color w:val="003087"/>
                                    <w:spacing w:val="-2"/>
                                    <w:sz w:val="42"/>
                                  </w:rPr>
                                  <w:t>enquiries@nhsdigital.nhs.uk</w:t>
                                </w:r>
                              </w:hyperlink>
                            </w:p>
                          </w:txbxContent>
                        </wps:txbx>
                        <wps:bodyPr rot="0" vert="horz" wrap="square" lIns="0" tIns="0" rIns="0" bIns="0" anchor="t" anchorCtr="0" upright="1">
                          <a:noAutofit/>
                        </wps:bodyPr>
                      </wps:wsp>
                      <wps:wsp>
                        <wps:cNvPr id="15" name="docshape37"/>
                        <wps:cNvSpPr txBox="1">
                          <a:spLocks noChangeArrowheads="1"/>
                        </wps:cNvSpPr>
                        <wps:spPr bwMode="auto">
                          <a:xfrm>
                            <a:off x="996" y="13659"/>
                            <a:ext cx="9028"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9DF0" w14:textId="77777777" w:rsidR="006E1360" w:rsidRDefault="00224042">
                              <w:pPr>
                                <w:rPr>
                                  <w:sz w:val="24"/>
                                </w:rPr>
                              </w:pPr>
                              <w:r>
                                <w:rPr>
                                  <w:color w:val="003087"/>
                                  <w:sz w:val="24"/>
                                </w:rPr>
                                <w:t xml:space="preserve">Under the </w:t>
                              </w:r>
                              <w:hyperlink r:id="rId104">
                                <w:r>
                                  <w:rPr>
                                    <w:color w:val="003087"/>
                                    <w:sz w:val="24"/>
                                  </w:rPr>
                                  <w:t xml:space="preserve">Open Government Licence </w:t>
                                </w:r>
                              </w:hyperlink>
                              <w:r>
                                <w:rPr>
                                  <w:color w:val="003087"/>
                                  <w:sz w:val="24"/>
                                </w:rPr>
                                <w:t>you are encouraged to use and re-use the publicly</w:t>
                              </w:r>
                              <w:r>
                                <w:rPr>
                                  <w:color w:val="003087"/>
                                  <w:spacing w:val="-4"/>
                                  <w:sz w:val="24"/>
                                </w:rPr>
                                <w:t xml:space="preserve"> </w:t>
                              </w:r>
                              <w:r>
                                <w:rPr>
                                  <w:color w:val="003087"/>
                                  <w:sz w:val="24"/>
                                </w:rPr>
                                <w:t>accessible</w:t>
                              </w:r>
                              <w:r>
                                <w:rPr>
                                  <w:color w:val="003087"/>
                                  <w:spacing w:val="-3"/>
                                  <w:sz w:val="24"/>
                                </w:rPr>
                                <w:t xml:space="preserve"> </w:t>
                              </w:r>
                              <w:r>
                                <w:rPr>
                                  <w:color w:val="003087"/>
                                  <w:sz w:val="24"/>
                                </w:rPr>
                                <w:t>information</w:t>
                              </w:r>
                              <w:r>
                                <w:rPr>
                                  <w:color w:val="003087"/>
                                  <w:spacing w:val="-3"/>
                                  <w:sz w:val="24"/>
                                </w:rPr>
                                <w:t xml:space="preserve"> </w:t>
                              </w:r>
                              <w:r>
                                <w:rPr>
                                  <w:color w:val="003087"/>
                                  <w:sz w:val="24"/>
                                </w:rPr>
                                <w:t>in</w:t>
                              </w:r>
                              <w:r>
                                <w:rPr>
                                  <w:color w:val="003087"/>
                                  <w:spacing w:val="-3"/>
                                  <w:sz w:val="24"/>
                                </w:rPr>
                                <w:t xml:space="preserve"> </w:t>
                              </w:r>
                              <w:r>
                                <w:rPr>
                                  <w:color w:val="003087"/>
                                  <w:sz w:val="24"/>
                                </w:rPr>
                                <w:t>this</w:t>
                              </w:r>
                              <w:r>
                                <w:rPr>
                                  <w:color w:val="003087"/>
                                  <w:spacing w:val="-4"/>
                                  <w:sz w:val="24"/>
                                </w:rPr>
                                <w:t xml:space="preserve"> </w:t>
                              </w:r>
                              <w:r>
                                <w:rPr>
                                  <w:color w:val="003087"/>
                                  <w:sz w:val="24"/>
                                </w:rPr>
                                <w:t>notice</w:t>
                              </w:r>
                              <w:r>
                                <w:rPr>
                                  <w:color w:val="003087"/>
                                  <w:spacing w:val="-3"/>
                                  <w:sz w:val="24"/>
                                </w:rPr>
                                <w:t xml:space="preserve"> </w:t>
                              </w:r>
                              <w:r>
                                <w:rPr>
                                  <w:color w:val="003087"/>
                                  <w:sz w:val="24"/>
                                </w:rPr>
                                <w:t>free</w:t>
                              </w:r>
                              <w:r>
                                <w:rPr>
                                  <w:color w:val="003087"/>
                                  <w:spacing w:val="-3"/>
                                  <w:sz w:val="24"/>
                                </w:rPr>
                                <w:t xml:space="preserve"> </w:t>
                              </w:r>
                              <w:r>
                                <w:rPr>
                                  <w:color w:val="003087"/>
                                  <w:sz w:val="24"/>
                                </w:rPr>
                                <w:t>of</w:t>
                              </w:r>
                              <w:r>
                                <w:rPr>
                                  <w:color w:val="003087"/>
                                  <w:spacing w:val="-3"/>
                                  <w:sz w:val="24"/>
                                </w:rPr>
                                <w:t xml:space="preserve"> </w:t>
                              </w:r>
                              <w:r>
                                <w:rPr>
                                  <w:color w:val="003087"/>
                                  <w:sz w:val="24"/>
                                </w:rPr>
                                <w:t>charge.</w:t>
                              </w:r>
                              <w:r>
                                <w:rPr>
                                  <w:color w:val="003087"/>
                                  <w:spacing w:val="-4"/>
                                  <w:sz w:val="24"/>
                                </w:rPr>
                                <w:t xml:space="preserve"> </w:t>
                              </w:r>
                              <w:r>
                                <w:rPr>
                                  <w:color w:val="003087"/>
                                  <w:sz w:val="24"/>
                                </w:rPr>
                                <w:t>Re-use</w:t>
                              </w:r>
                              <w:r>
                                <w:rPr>
                                  <w:color w:val="003087"/>
                                  <w:spacing w:val="-3"/>
                                  <w:sz w:val="24"/>
                                </w:rPr>
                                <w:t xml:space="preserve"> </w:t>
                              </w:r>
                              <w:r>
                                <w:rPr>
                                  <w:color w:val="003087"/>
                                  <w:sz w:val="24"/>
                                </w:rPr>
                                <w:t>includes</w:t>
                              </w:r>
                              <w:r>
                                <w:rPr>
                                  <w:color w:val="003087"/>
                                  <w:spacing w:val="-6"/>
                                  <w:sz w:val="24"/>
                                </w:rPr>
                                <w:t xml:space="preserve"> </w:t>
                              </w:r>
                              <w:r>
                                <w:rPr>
                                  <w:color w:val="003087"/>
                                  <w:sz w:val="24"/>
                                </w:rPr>
                                <w:t>copying, issuing copies to the p</w:t>
                              </w:r>
                              <w:r>
                                <w:rPr>
                                  <w:color w:val="003087"/>
                                  <w:sz w:val="24"/>
                                </w:rPr>
                                <w:t xml:space="preserve">ublic, publishing, </w:t>
                              </w:r>
                              <w:proofErr w:type="gramStart"/>
                              <w:r>
                                <w:rPr>
                                  <w:color w:val="003087"/>
                                  <w:sz w:val="24"/>
                                </w:rPr>
                                <w:t>broadcasting</w:t>
                              </w:r>
                              <w:proofErr w:type="gramEnd"/>
                              <w:r>
                                <w:rPr>
                                  <w:color w:val="003087"/>
                                  <w:sz w:val="24"/>
                                </w:rPr>
                                <w:t xml:space="preserve"> and translating into other languages and its subsequent use in commercial or non-commercial enterprise.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F0BFA" id="docshapegroup33" o:spid="_x0000_s1026" alt="&quot;&quot;" style="position:absolute;left:0;text-align:left;margin-left:42.6pt;margin-top:507.6pt;width:469.7pt;height:236.4pt;z-index:15742464;mso-position-horizontal-relative:page;mso-position-vertical-relative:page" coordorigin="852,10152" coordsize="9394,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yO34QAAAAFiS0dEAIgFHUgAAAAJcEhZcwAADsQAAA7EAZUrDhsAAAXOSURBVHic7cEx&#10;AQAAAMKg9U9tDQ+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DQu1AAG7&#10;2psJAAAAAElFTkSuQmCCUEsDBAoAAAAAAAAAIQBQPx2l9AwAAPQMAAAUAAAAZHJzL21lZGlhL2lt&#10;YWdlMi5wbmeJUE5HDQoaCgAAAA1JSERSAAAKQQAAA7gIAwAAAFjzM78AAAMAUExUR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sjt+EAAAABYktHRACIBR1IAAAACXBIWXMAAA7EAAAOxAGVKw4b&#10;AAAJjUlEQVR4nO3BAQ0AAADCoPdPbQ43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4" o:spid="_x0000_s1027" type="#_x0000_t75" style="position:absolute;left:852;top:13236;width:9394;height: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">
                  <v:imagedata r:id="rId105" o:title=""/>
                </v:shape>
                <v:shape id="docshape35" o:spid="_x0000_s1028" type="#_x0000_t75" alt="Box " style="position:absolute;left:1017;top:10152;width:841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">
                  <v:imagedata r:id="rId106" o:title="Box "/>
                </v:shape>
                <v:shapetype id="_x0000_t202" coordsize="21600,21600" o:spt="202" path="m,l,21600r21600,l21600,xe">
                  <v:stroke joinstyle="miter"/>
                  <v:path gradientshapeok="t" o:connecttype="rect"/>
                </v:shapetype>
                <v:shape id="docshape36" o:spid="_x0000_s1029" type="#_x0000_t202" style="position:absolute;left:1161;top:10620;width:5752;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C30A970" w14:textId="77777777" w:rsidR="006E1360" w:rsidRDefault="00224042">
                        <w:pPr>
                          <w:spacing w:line="314" w:lineRule="exact"/>
                          <w:rPr>
                            <w:b/>
                            <w:sz w:val="28"/>
                          </w:rPr>
                        </w:pPr>
                        <w:r>
                          <w:rPr>
                            <w:b/>
                            <w:color w:val="003087"/>
                            <w:sz w:val="28"/>
                          </w:rPr>
                          <w:t>For</w:t>
                        </w:r>
                        <w:r>
                          <w:rPr>
                            <w:b/>
                            <w:color w:val="003087"/>
                            <w:spacing w:val="-4"/>
                            <w:sz w:val="28"/>
                          </w:rPr>
                          <w:t xml:space="preserve"> </w:t>
                        </w:r>
                        <w:r>
                          <w:rPr>
                            <w:b/>
                            <w:color w:val="003087"/>
                            <w:sz w:val="28"/>
                          </w:rPr>
                          <w:t>further</w:t>
                        </w:r>
                        <w:r>
                          <w:rPr>
                            <w:b/>
                            <w:color w:val="003087"/>
                            <w:spacing w:val="-3"/>
                            <w:sz w:val="28"/>
                          </w:rPr>
                          <w:t xml:space="preserve"> </w:t>
                        </w:r>
                        <w:r>
                          <w:rPr>
                            <w:b/>
                            <w:color w:val="003087"/>
                            <w:spacing w:val="-2"/>
                            <w:sz w:val="28"/>
                          </w:rPr>
                          <w:t>information</w:t>
                        </w:r>
                      </w:p>
                      <w:p w14:paraId="41E0D40D" w14:textId="77777777" w:rsidR="006E1360" w:rsidRDefault="00224042">
                        <w:pPr>
                          <w:spacing w:before="144" w:line="309" w:lineRule="auto"/>
                          <w:ind w:right="1070"/>
                          <w:rPr>
                            <w:b/>
                            <w:sz w:val="42"/>
                          </w:rPr>
                        </w:pPr>
                        <w:hyperlink r:id="rId107">
                          <w:r>
                            <w:rPr>
                              <w:b/>
                              <w:color w:val="003087"/>
                              <w:spacing w:val="-2"/>
                              <w:sz w:val="42"/>
                            </w:rPr>
                            <w:t>www.digital.nhs.uk</w:t>
                          </w:r>
                        </w:hyperlink>
                        <w:r>
                          <w:rPr>
                            <w:b/>
                            <w:color w:val="003087"/>
                            <w:spacing w:val="-2"/>
                            <w:sz w:val="42"/>
                          </w:rPr>
                          <w:t xml:space="preserve"> </w:t>
                        </w:r>
                        <w:r>
                          <w:rPr>
                            <w:b/>
                            <w:color w:val="003087"/>
                            <w:sz w:val="42"/>
                          </w:rPr>
                          <w:t>0300 303 5678</w:t>
                        </w:r>
                      </w:p>
                      <w:p w14:paraId="6933D08F" w14:textId="77777777" w:rsidR="006E1360" w:rsidRDefault="00224042">
                        <w:pPr>
                          <w:spacing w:line="480" w:lineRule="exact"/>
                          <w:rPr>
                            <w:b/>
                            <w:sz w:val="42"/>
                          </w:rPr>
                        </w:pPr>
                        <w:hyperlink r:id="rId108">
                          <w:r>
                            <w:rPr>
                              <w:b/>
                              <w:color w:val="003087"/>
                              <w:spacing w:val="-2"/>
                              <w:sz w:val="42"/>
                            </w:rPr>
                            <w:t>enquiries@nhsdigital.nhs.uk</w:t>
                          </w:r>
                        </w:hyperlink>
                      </w:p>
                    </w:txbxContent>
                  </v:textbox>
                </v:shape>
                <v:shape id="docshape37" o:spid="_x0000_s1030" type="#_x0000_t202" style="position:absolute;left:996;top:13659;width:9028;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BED9DF0" w14:textId="77777777" w:rsidR="006E1360" w:rsidRDefault="00224042">
                        <w:pPr>
                          <w:rPr>
                            <w:sz w:val="24"/>
                          </w:rPr>
                        </w:pPr>
                        <w:r>
                          <w:rPr>
                            <w:color w:val="003087"/>
                            <w:sz w:val="24"/>
                          </w:rPr>
                          <w:t xml:space="preserve">Under the </w:t>
                        </w:r>
                        <w:hyperlink r:id="rId109">
                          <w:r>
                            <w:rPr>
                              <w:color w:val="003087"/>
                              <w:sz w:val="24"/>
                            </w:rPr>
                            <w:t xml:space="preserve">Open Government Licence </w:t>
                          </w:r>
                        </w:hyperlink>
                        <w:r>
                          <w:rPr>
                            <w:color w:val="003087"/>
                            <w:sz w:val="24"/>
                          </w:rPr>
                          <w:t>you are encouraged to use and re-use the publicly</w:t>
                        </w:r>
                        <w:r>
                          <w:rPr>
                            <w:color w:val="003087"/>
                            <w:spacing w:val="-4"/>
                            <w:sz w:val="24"/>
                          </w:rPr>
                          <w:t xml:space="preserve"> </w:t>
                        </w:r>
                        <w:r>
                          <w:rPr>
                            <w:color w:val="003087"/>
                            <w:sz w:val="24"/>
                          </w:rPr>
                          <w:t>accessible</w:t>
                        </w:r>
                        <w:r>
                          <w:rPr>
                            <w:color w:val="003087"/>
                            <w:spacing w:val="-3"/>
                            <w:sz w:val="24"/>
                          </w:rPr>
                          <w:t xml:space="preserve"> </w:t>
                        </w:r>
                        <w:r>
                          <w:rPr>
                            <w:color w:val="003087"/>
                            <w:sz w:val="24"/>
                          </w:rPr>
                          <w:t>information</w:t>
                        </w:r>
                        <w:r>
                          <w:rPr>
                            <w:color w:val="003087"/>
                            <w:spacing w:val="-3"/>
                            <w:sz w:val="24"/>
                          </w:rPr>
                          <w:t xml:space="preserve"> </w:t>
                        </w:r>
                        <w:r>
                          <w:rPr>
                            <w:color w:val="003087"/>
                            <w:sz w:val="24"/>
                          </w:rPr>
                          <w:t>in</w:t>
                        </w:r>
                        <w:r>
                          <w:rPr>
                            <w:color w:val="003087"/>
                            <w:spacing w:val="-3"/>
                            <w:sz w:val="24"/>
                          </w:rPr>
                          <w:t xml:space="preserve"> </w:t>
                        </w:r>
                        <w:r>
                          <w:rPr>
                            <w:color w:val="003087"/>
                            <w:sz w:val="24"/>
                          </w:rPr>
                          <w:t>this</w:t>
                        </w:r>
                        <w:r>
                          <w:rPr>
                            <w:color w:val="003087"/>
                            <w:spacing w:val="-4"/>
                            <w:sz w:val="24"/>
                          </w:rPr>
                          <w:t xml:space="preserve"> </w:t>
                        </w:r>
                        <w:r>
                          <w:rPr>
                            <w:color w:val="003087"/>
                            <w:sz w:val="24"/>
                          </w:rPr>
                          <w:t>notice</w:t>
                        </w:r>
                        <w:r>
                          <w:rPr>
                            <w:color w:val="003087"/>
                            <w:spacing w:val="-3"/>
                            <w:sz w:val="24"/>
                          </w:rPr>
                          <w:t xml:space="preserve"> </w:t>
                        </w:r>
                        <w:r>
                          <w:rPr>
                            <w:color w:val="003087"/>
                            <w:sz w:val="24"/>
                          </w:rPr>
                          <w:t>free</w:t>
                        </w:r>
                        <w:r>
                          <w:rPr>
                            <w:color w:val="003087"/>
                            <w:spacing w:val="-3"/>
                            <w:sz w:val="24"/>
                          </w:rPr>
                          <w:t xml:space="preserve"> </w:t>
                        </w:r>
                        <w:r>
                          <w:rPr>
                            <w:color w:val="003087"/>
                            <w:sz w:val="24"/>
                          </w:rPr>
                          <w:t>of</w:t>
                        </w:r>
                        <w:r>
                          <w:rPr>
                            <w:color w:val="003087"/>
                            <w:spacing w:val="-3"/>
                            <w:sz w:val="24"/>
                          </w:rPr>
                          <w:t xml:space="preserve"> </w:t>
                        </w:r>
                        <w:r>
                          <w:rPr>
                            <w:color w:val="003087"/>
                            <w:sz w:val="24"/>
                          </w:rPr>
                          <w:t>charge.</w:t>
                        </w:r>
                        <w:r>
                          <w:rPr>
                            <w:color w:val="003087"/>
                            <w:spacing w:val="-4"/>
                            <w:sz w:val="24"/>
                          </w:rPr>
                          <w:t xml:space="preserve"> </w:t>
                        </w:r>
                        <w:r>
                          <w:rPr>
                            <w:color w:val="003087"/>
                            <w:sz w:val="24"/>
                          </w:rPr>
                          <w:t>Re-use</w:t>
                        </w:r>
                        <w:r>
                          <w:rPr>
                            <w:color w:val="003087"/>
                            <w:spacing w:val="-3"/>
                            <w:sz w:val="24"/>
                          </w:rPr>
                          <w:t xml:space="preserve"> </w:t>
                        </w:r>
                        <w:r>
                          <w:rPr>
                            <w:color w:val="003087"/>
                            <w:sz w:val="24"/>
                          </w:rPr>
                          <w:t>includes</w:t>
                        </w:r>
                        <w:r>
                          <w:rPr>
                            <w:color w:val="003087"/>
                            <w:spacing w:val="-6"/>
                            <w:sz w:val="24"/>
                          </w:rPr>
                          <w:t xml:space="preserve"> </w:t>
                        </w:r>
                        <w:r>
                          <w:rPr>
                            <w:color w:val="003087"/>
                            <w:sz w:val="24"/>
                          </w:rPr>
                          <w:t>copying, issuing copies to the p</w:t>
                        </w:r>
                        <w:r>
                          <w:rPr>
                            <w:color w:val="003087"/>
                            <w:sz w:val="24"/>
                          </w:rPr>
                          <w:t xml:space="preserve">ublic, publishing, </w:t>
                        </w:r>
                        <w:proofErr w:type="gramStart"/>
                        <w:r>
                          <w:rPr>
                            <w:color w:val="003087"/>
                            <w:sz w:val="24"/>
                          </w:rPr>
                          <w:t>broadcasting</w:t>
                        </w:r>
                        <w:proofErr w:type="gramEnd"/>
                        <w:r>
                          <w:rPr>
                            <w:color w:val="003087"/>
                            <w:sz w:val="24"/>
                          </w:rPr>
                          <w:t xml:space="preserve"> and translating into other languages and its subsequent use in commercial or non-commercial enterprise.</w:t>
                        </w:r>
                      </w:p>
                    </w:txbxContent>
                  </v:textbox>
                </v:shape>
                <w10:wrap anchorx="page" anchory="page"/>
              </v:group>
            </w:pict>
          </mc:Fallback>
        </mc:AlternateContent>
      </w:r>
      <w:proofErr w:type="gramStart"/>
      <w:r w:rsidR="00224042">
        <w:rPr>
          <w:color w:val="131313"/>
        </w:rPr>
        <w:t>In the event that</w:t>
      </w:r>
      <w:proofErr w:type="gramEnd"/>
      <w:r w:rsidR="00224042">
        <w:rPr>
          <w:color w:val="131313"/>
        </w:rPr>
        <w:t xml:space="preserve"> IGARD does not recommend approval of a request for access to this data and NHS Digital disagreed with</w:t>
      </w:r>
      <w:r w:rsidR="00224042">
        <w:rPr>
          <w:color w:val="131313"/>
        </w:rPr>
        <w:t xml:space="preserve"> that recommendation, NHS Digital would generally seek guidance</w:t>
      </w:r>
      <w:r w:rsidR="00224042">
        <w:rPr>
          <w:color w:val="131313"/>
          <w:spacing w:val="-3"/>
        </w:rPr>
        <w:t xml:space="preserve"> </w:t>
      </w:r>
      <w:r w:rsidR="00224042">
        <w:rPr>
          <w:color w:val="131313"/>
        </w:rPr>
        <w:t>from</w:t>
      </w:r>
      <w:r w:rsidR="00224042">
        <w:rPr>
          <w:color w:val="131313"/>
          <w:spacing w:val="-4"/>
        </w:rPr>
        <w:t xml:space="preserve"> </w:t>
      </w:r>
      <w:r w:rsidR="00224042">
        <w:rPr>
          <w:color w:val="131313"/>
        </w:rPr>
        <w:t>the</w:t>
      </w:r>
      <w:r w:rsidR="00224042">
        <w:rPr>
          <w:color w:val="131313"/>
          <w:spacing w:val="-4"/>
        </w:rPr>
        <w:t xml:space="preserve"> </w:t>
      </w:r>
      <w:r w:rsidR="00224042">
        <w:rPr>
          <w:color w:val="131313"/>
        </w:rPr>
        <w:t>National</w:t>
      </w:r>
      <w:r w:rsidR="00224042">
        <w:rPr>
          <w:color w:val="131313"/>
          <w:spacing w:val="-3"/>
        </w:rPr>
        <w:t xml:space="preserve"> </w:t>
      </w:r>
      <w:r w:rsidR="00224042">
        <w:rPr>
          <w:color w:val="131313"/>
        </w:rPr>
        <w:t>Data</w:t>
      </w:r>
      <w:r w:rsidR="00224042">
        <w:rPr>
          <w:color w:val="131313"/>
          <w:spacing w:val="-3"/>
        </w:rPr>
        <w:t xml:space="preserve"> </w:t>
      </w:r>
      <w:r w:rsidR="00224042">
        <w:rPr>
          <w:color w:val="131313"/>
        </w:rPr>
        <w:t>Guardian</w:t>
      </w:r>
      <w:r w:rsidR="00224042">
        <w:rPr>
          <w:color w:val="131313"/>
          <w:spacing w:val="-3"/>
        </w:rPr>
        <w:t xml:space="preserve"> </w:t>
      </w:r>
      <w:r w:rsidR="00224042">
        <w:rPr>
          <w:color w:val="131313"/>
        </w:rPr>
        <w:t>and/or</w:t>
      </w:r>
      <w:r w:rsidR="00224042">
        <w:rPr>
          <w:color w:val="131313"/>
          <w:spacing w:val="-4"/>
        </w:rPr>
        <w:t xml:space="preserve"> </w:t>
      </w:r>
      <w:r w:rsidR="00224042">
        <w:rPr>
          <w:color w:val="131313"/>
        </w:rPr>
        <w:t>the</w:t>
      </w:r>
      <w:r w:rsidR="00224042">
        <w:rPr>
          <w:color w:val="131313"/>
          <w:spacing w:val="-3"/>
        </w:rPr>
        <w:t xml:space="preserve"> </w:t>
      </w:r>
      <w:r w:rsidR="00224042">
        <w:rPr>
          <w:color w:val="131313"/>
        </w:rPr>
        <w:t>Confidentiality</w:t>
      </w:r>
      <w:r w:rsidR="00224042">
        <w:rPr>
          <w:color w:val="131313"/>
          <w:spacing w:val="-5"/>
        </w:rPr>
        <w:t xml:space="preserve"> </w:t>
      </w:r>
      <w:r w:rsidR="00224042">
        <w:rPr>
          <w:color w:val="131313"/>
        </w:rPr>
        <w:t>Advisory</w:t>
      </w:r>
      <w:r w:rsidR="00224042">
        <w:rPr>
          <w:color w:val="131313"/>
          <w:spacing w:val="-3"/>
        </w:rPr>
        <w:t xml:space="preserve"> </w:t>
      </w:r>
      <w:r w:rsidR="00224042">
        <w:rPr>
          <w:color w:val="131313"/>
        </w:rPr>
        <w:t>Group</w:t>
      </w:r>
      <w:r w:rsidR="00224042">
        <w:rPr>
          <w:color w:val="131313"/>
          <w:spacing w:val="-3"/>
        </w:rPr>
        <w:t xml:space="preserve"> </w:t>
      </w:r>
      <w:r w:rsidR="00224042">
        <w:rPr>
          <w:color w:val="131313"/>
        </w:rPr>
        <w:t>before disseminating any data.</w:t>
      </w:r>
    </w:p>
    <w:p w14:paraId="5B6DCEDC" w14:textId="77777777" w:rsidR="006E1360" w:rsidRDefault="00224042">
      <w:pPr>
        <w:pStyle w:val="BodyText"/>
        <w:spacing w:before="139"/>
        <w:ind w:right="228"/>
      </w:pPr>
      <w:r>
        <w:rPr>
          <w:color w:val="131313"/>
        </w:rPr>
        <w:t>The</w:t>
      </w:r>
      <w:r>
        <w:rPr>
          <w:color w:val="131313"/>
          <w:spacing w:val="-1"/>
        </w:rPr>
        <w:t xml:space="preserve"> </w:t>
      </w:r>
      <w:r>
        <w:rPr>
          <w:color w:val="131313"/>
        </w:rPr>
        <w:t>National</w:t>
      </w:r>
      <w:r>
        <w:rPr>
          <w:color w:val="131313"/>
          <w:spacing w:val="-2"/>
        </w:rPr>
        <w:t xml:space="preserve"> </w:t>
      </w:r>
      <w:r>
        <w:rPr>
          <w:color w:val="131313"/>
        </w:rPr>
        <w:t>Data</w:t>
      </w:r>
      <w:r>
        <w:rPr>
          <w:color w:val="131313"/>
          <w:spacing w:val="-1"/>
        </w:rPr>
        <w:t xml:space="preserve"> </w:t>
      </w:r>
      <w:r>
        <w:rPr>
          <w:color w:val="131313"/>
        </w:rPr>
        <w:t>Opt-Out</w:t>
      </w:r>
      <w:r>
        <w:rPr>
          <w:color w:val="131313"/>
          <w:spacing w:val="-1"/>
        </w:rPr>
        <w:t xml:space="preserve"> </w:t>
      </w:r>
      <w:r>
        <w:rPr>
          <w:color w:val="131313"/>
        </w:rPr>
        <w:t>will</w:t>
      </w:r>
      <w:r>
        <w:rPr>
          <w:color w:val="131313"/>
          <w:spacing w:val="-3"/>
        </w:rPr>
        <w:t xml:space="preserve"> </w:t>
      </w:r>
      <w:r>
        <w:rPr>
          <w:color w:val="131313"/>
        </w:rPr>
        <w:t>be</w:t>
      </w:r>
      <w:r>
        <w:rPr>
          <w:color w:val="131313"/>
          <w:spacing w:val="-1"/>
        </w:rPr>
        <w:t xml:space="preserve"> </w:t>
      </w:r>
      <w:r>
        <w:rPr>
          <w:color w:val="131313"/>
        </w:rPr>
        <w:t>applied</w:t>
      </w:r>
      <w:r>
        <w:rPr>
          <w:color w:val="131313"/>
          <w:spacing w:val="-3"/>
        </w:rPr>
        <w:t xml:space="preserve"> </w:t>
      </w:r>
      <w:r>
        <w:rPr>
          <w:color w:val="131313"/>
        </w:rPr>
        <w:t>by</w:t>
      </w:r>
      <w:r>
        <w:rPr>
          <w:color w:val="131313"/>
          <w:spacing w:val="-4"/>
        </w:rPr>
        <w:t xml:space="preserve"> </w:t>
      </w:r>
      <w:r>
        <w:rPr>
          <w:color w:val="131313"/>
        </w:rPr>
        <w:t>NHS</w:t>
      </w:r>
      <w:r>
        <w:rPr>
          <w:color w:val="131313"/>
          <w:spacing w:val="-1"/>
        </w:rPr>
        <w:t xml:space="preserve"> </w:t>
      </w:r>
      <w:r>
        <w:rPr>
          <w:color w:val="131313"/>
        </w:rPr>
        <w:t>Digital</w:t>
      </w:r>
      <w:r>
        <w:rPr>
          <w:color w:val="131313"/>
          <w:spacing w:val="-3"/>
        </w:rPr>
        <w:t xml:space="preserve"> </w:t>
      </w:r>
      <w:r>
        <w:rPr>
          <w:color w:val="131313"/>
        </w:rPr>
        <w:t>in</w:t>
      </w:r>
      <w:r>
        <w:rPr>
          <w:color w:val="131313"/>
          <w:spacing w:val="-1"/>
        </w:rPr>
        <w:t xml:space="preserve"> </w:t>
      </w:r>
      <w:r>
        <w:rPr>
          <w:color w:val="131313"/>
        </w:rPr>
        <w:t>line</w:t>
      </w:r>
      <w:r>
        <w:rPr>
          <w:color w:val="131313"/>
          <w:spacing w:val="-1"/>
        </w:rPr>
        <w:t xml:space="preserve"> </w:t>
      </w:r>
      <w:r>
        <w:rPr>
          <w:color w:val="131313"/>
        </w:rPr>
        <w:t>with</w:t>
      </w:r>
      <w:r>
        <w:rPr>
          <w:color w:val="131313"/>
          <w:spacing w:val="-3"/>
        </w:rPr>
        <w:t xml:space="preserve"> </w:t>
      </w:r>
      <w:hyperlink r:id="rId110">
        <w:r>
          <w:rPr>
            <w:color w:val="002F86"/>
          </w:rPr>
          <w:t>National</w:t>
        </w:r>
        <w:r>
          <w:rPr>
            <w:color w:val="002F86"/>
            <w:spacing w:val="-3"/>
          </w:rPr>
          <w:t xml:space="preserve"> </w:t>
        </w:r>
        <w:r>
          <w:rPr>
            <w:color w:val="002F86"/>
          </w:rPr>
          <w:t>Data</w:t>
        </w:r>
        <w:r>
          <w:rPr>
            <w:color w:val="002F86"/>
            <w:spacing w:val="-3"/>
          </w:rPr>
          <w:t xml:space="preserve"> </w:t>
        </w:r>
        <w:r>
          <w:rPr>
            <w:color w:val="002F86"/>
          </w:rPr>
          <w:t>Opt-out</w:t>
        </w:r>
      </w:hyperlink>
      <w:r>
        <w:rPr>
          <w:color w:val="002F86"/>
        </w:rPr>
        <w:t xml:space="preserve"> </w:t>
      </w:r>
      <w:hyperlink r:id="rId111">
        <w:r>
          <w:rPr>
            <w:color w:val="002F86"/>
          </w:rPr>
          <w:t>Operational Poli</w:t>
        </w:r>
        <w:r>
          <w:rPr>
            <w:color w:val="002F86"/>
          </w:rPr>
          <w:t>cy Guidance</w:t>
        </w:r>
      </w:hyperlink>
      <w:r>
        <w:rPr>
          <w:color w:val="131313"/>
        </w:rPr>
        <w:t xml:space="preserve">. For more information on the application of the National Data Opt-out and exemptions to this, see Chapters 5 and </w:t>
      </w:r>
      <w:r>
        <w:rPr>
          <w:color w:val="151515"/>
        </w:rPr>
        <w:t>6 of this Guidance</w:t>
      </w:r>
      <w:r>
        <w:rPr>
          <w:color w:val="002F86"/>
        </w:rPr>
        <w:t>.</w:t>
      </w:r>
    </w:p>
    <w:sectPr w:rsidR="006E1360">
      <w:pgSz w:w="11910" w:h="16840"/>
      <w:pgMar w:top="1100" w:right="1020" w:bottom="1160" w:left="880" w:header="46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F4BB" w14:textId="77777777" w:rsidR="00224042" w:rsidRDefault="00224042">
      <w:r>
        <w:separator/>
      </w:r>
    </w:p>
  </w:endnote>
  <w:endnote w:type="continuationSeparator" w:id="0">
    <w:p w14:paraId="0C95B540" w14:textId="77777777" w:rsidR="00224042" w:rsidRDefault="0022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5567" w14:textId="4EE0DB2C" w:rsidR="006E1360" w:rsidRDefault="00130675">
    <w:pPr>
      <w:pStyle w:val="BodyText"/>
      <w:spacing w:line="14" w:lineRule="auto"/>
      <w:ind w:left="0"/>
      <w:rPr>
        <w:sz w:val="20"/>
      </w:rPr>
    </w:pPr>
    <w:r>
      <w:rPr>
        <w:noProof/>
      </w:rPr>
      <mc:AlternateContent>
        <mc:Choice Requires="wps">
          <w:drawing>
            <wp:anchor distT="0" distB="0" distL="114300" distR="114300" simplePos="0" relativeHeight="487188992" behindDoc="1" locked="0" layoutInCell="1" allowOverlap="1" wp14:anchorId="7D5AB348" wp14:editId="5576354B">
              <wp:simplePos x="0" y="0"/>
              <wp:positionH relativeFrom="page">
                <wp:posOffset>546735</wp:posOffset>
              </wp:positionH>
              <wp:positionV relativeFrom="page">
                <wp:posOffset>9815830</wp:posOffset>
              </wp:positionV>
              <wp:extent cx="6374765" cy="284480"/>
              <wp:effectExtent l="0" t="0" r="0" b="0"/>
              <wp:wrapNone/>
              <wp:docPr id="9"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B938" w14:textId="77777777" w:rsidR="006E1360" w:rsidRDefault="00224042">
                          <w:pPr>
                            <w:spacing w:before="14" w:line="207" w:lineRule="exact"/>
                            <w:ind w:left="20"/>
                            <w:rPr>
                              <w:sz w:val="18"/>
                            </w:rPr>
                          </w:pPr>
                          <w:r>
                            <w:rPr>
                              <w:sz w:val="18"/>
                            </w:rPr>
                            <w:t>Copyright</w:t>
                          </w:r>
                          <w:r>
                            <w:rPr>
                              <w:spacing w:val="-3"/>
                              <w:sz w:val="18"/>
                            </w:rPr>
                            <w:t xml:space="preserve"> </w:t>
                          </w:r>
                          <w:r>
                            <w:rPr>
                              <w:sz w:val="18"/>
                            </w:rPr>
                            <w:t>©</w:t>
                          </w:r>
                          <w:r>
                            <w:rPr>
                              <w:spacing w:val="-3"/>
                              <w:sz w:val="18"/>
                            </w:rPr>
                            <w:t xml:space="preserve"> </w:t>
                          </w:r>
                          <w:r>
                            <w:rPr>
                              <w:sz w:val="18"/>
                            </w:rPr>
                            <w:t>2021</w:t>
                          </w:r>
                          <w:r>
                            <w:rPr>
                              <w:spacing w:val="-2"/>
                              <w:sz w:val="18"/>
                            </w:rPr>
                            <w:t xml:space="preserve"> </w:t>
                          </w:r>
                          <w:r>
                            <w:rPr>
                              <w:sz w:val="18"/>
                            </w:rPr>
                            <w:t>Health</w:t>
                          </w:r>
                          <w:r>
                            <w:rPr>
                              <w:spacing w:val="-1"/>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Information</w:t>
                          </w:r>
                          <w:r>
                            <w:rPr>
                              <w:spacing w:val="-1"/>
                              <w:sz w:val="18"/>
                            </w:rPr>
                            <w:t xml:space="preserve"> </w:t>
                          </w:r>
                          <w:r>
                            <w:rPr>
                              <w:spacing w:val="-2"/>
                              <w:sz w:val="18"/>
                            </w:rPr>
                            <w:t>Centre.</w:t>
                          </w:r>
                        </w:p>
                        <w:p w14:paraId="41AA6EFD" w14:textId="77777777" w:rsidR="006E1360" w:rsidRDefault="00224042">
                          <w:pPr>
                            <w:spacing w:line="207" w:lineRule="exact"/>
                            <w:ind w:left="20"/>
                            <w:rPr>
                              <w:sz w:val="18"/>
                            </w:rPr>
                          </w:pPr>
                          <w:r>
                            <w:rPr>
                              <w:sz w:val="18"/>
                            </w:rPr>
                            <w:t>The</w:t>
                          </w:r>
                          <w:r>
                            <w:rPr>
                              <w:spacing w:val="-4"/>
                              <w:sz w:val="18"/>
                            </w:rPr>
                            <w:t xml:space="preserve"> </w:t>
                          </w:r>
                          <w:r>
                            <w:rPr>
                              <w:sz w:val="18"/>
                            </w:rPr>
                            <w:t>Health</w:t>
                          </w:r>
                          <w:r>
                            <w:rPr>
                              <w:spacing w:val="-4"/>
                              <w:sz w:val="18"/>
                            </w:rPr>
                            <w:t xml:space="preserve"> </w:t>
                          </w:r>
                          <w:r>
                            <w:rPr>
                              <w:sz w:val="18"/>
                            </w:rPr>
                            <w:t>and</w:t>
                          </w:r>
                          <w:r>
                            <w:rPr>
                              <w:spacing w:val="-1"/>
                              <w:sz w:val="18"/>
                            </w:rPr>
                            <w:t xml:space="preserve"> </w:t>
                          </w:r>
                          <w:r>
                            <w:rPr>
                              <w:sz w:val="18"/>
                            </w:rPr>
                            <w:t>Social</w:t>
                          </w:r>
                          <w:r>
                            <w:rPr>
                              <w:spacing w:val="-2"/>
                              <w:sz w:val="18"/>
                            </w:rPr>
                            <w:t xml:space="preserve"> </w:t>
                          </w:r>
                          <w:r>
                            <w:rPr>
                              <w:sz w:val="18"/>
                            </w:rPr>
                            <w:t>Care</w:t>
                          </w:r>
                          <w:r>
                            <w:rPr>
                              <w:spacing w:val="-1"/>
                              <w:sz w:val="18"/>
                            </w:rPr>
                            <w:t xml:space="preserve"> </w:t>
                          </w:r>
                          <w:r>
                            <w:rPr>
                              <w:sz w:val="18"/>
                            </w:rPr>
                            <w:t>Information</w:t>
                          </w:r>
                          <w:r>
                            <w:rPr>
                              <w:spacing w:val="-4"/>
                              <w:sz w:val="18"/>
                            </w:rPr>
                            <w:t xml:space="preserve"> </w:t>
                          </w:r>
                          <w:r>
                            <w:rPr>
                              <w:sz w:val="18"/>
                            </w:rPr>
                            <w:t>Centre</w:t>
                          </w:r>
                          <w:r>
                            <w:rPr>
                              <w:spacing w:val="-4"/>
                              <w:sz w:val="18"/>
                            </w:rPr>
                            <w:t xml:space="preserve"> </w:t>
                          </w:r>
                          <w:r>
                            <w:rPr>
                              <w:sz w:val="18"/>
                            </w:rPr>
                            <w:t>is</w:t>
                          </w:r>
                          <w:r>
                            <w:rPr>
                              <w:spacing w:val="-4"/>
                              <w:sz w:val="18"/>
                            </w:rPr>
                            <w:t xml:space="preserve"> </w:t>
                          </w:r>
                          <w:r>
                            <w:rPr>
                              <w:sz w:val="18"/>
                            </w:rPr>
                            <w:t>a</w:t>
                          </w:r>
                          <w:r>
                            <w:rPr>
                              <w:spacing w:val="-1"/>
                              <w:sz w:val="18"/>
                            </w:rPr>
                            <w:t xml:space="preserve"> </w:t>
                          </w:r>
                          <w:r>
                            <w:rPr>
                              <w:sz w:val="18"/>
                            </w:rPr>
                            <w:t>non-departmental</w:t>
                          </w:r>
                          <w:r>
                            <w:rPr>
                              <w:spacing w:val="-4"/>
                              <w:sz w:val="18"/>
                            </w:rPr>
                            <w:t xml:space="preserve"> </w:t>
                          </w:r>
                          <w:r>
                            <w:rPr>
                              <w:sz w:val="18"/>
                            </w:rPr>
                            <w:t>body</w:t>
                          </w:r>
                          <w:r>
                            <w:rPr>
                              <w:spacing w:val="-3"/>
                              <w:sz w:val="18"/>
                            </w:rPr>
                            <w:t xml:space="preserve"> </w:t>
                          </w:r>
                          <w:r>
                            <w:rPr>
                              <w:sz w:val="18"/>
                            </w:rPr>
                            <w:t>created</w:t>
                          </w:r>
                          <w:r>
                            <w:rPr>
                              <w:spacing w:val="-2"/>
                              <w:sz w:val="18"/>
                            </w:rPr>
                            <w:t xml:space="preserve"> </w:t>
                          </w:r>
                          <w:r>
                            <w:rPr>
                              <w:sz w:val="18"/>
                            </w:rPr>
                            <w:t>by</w:t>
                          </w:r>
                          <w:r>
                            <w:rPr>
                              <w:spacing w:val="-1"/>
                              <w:sz w:val="18"/>
                            </w:rPr>
                            <w:t xml:space="preserve"> </w:t>
                          </w:r>
                          <w:r>
                            <w:rPr>
                              <w:sz w:val="18"/>
                            </w:rPr>
                            <w:t>statute,</w:t>
                          </w:r>
                          <w:r>
                            <w:rPr>
                              <w:spacing w:val="-2"/>
                              <w:sz w:val="18"/>
                            </w:rPr>
                            <w:t xml:space="preserve"> </w:t>
                          </w:r>
                          <w:r>
                            <w:rPr>
                              <w:sz w:val="18"/>
                            </w:rPr>
                            <w:t>also</w:t>
                          </w:r>
                          <w:r>
                            <w:rPr>
                              <w:spacing w:val="-5"/>
                              <w:sz w:val="18"/>
                            </w:rPr>
                            <w:t xml:space="preserve"> </w:t>
                          </w:r>
                          <w:r>
                            <w:rPr>
                              <w:sz w:val="18"/>
                            </w:rPr>
                            <w:t>known</w:t>
                          </w:r>
                          <w:r>
                            <w:rPr>
                              <w:spacing w:val="-1"/>
                              <w:sz w:val="18"/>
                            </w:rPr>
                            <w:t xml:space="preserve"> </w:t>
                          </w:r>
                          <w:r>
                            <w:rPr>
                              <w:sz w:val="18"/>
                            </w:rPr>
                            <w:t>as NHS</w:t>
                          </w:r>
                          <w:r>
                            <w:rPr>
                              <w:spacing w:val="-2"/>
                              <w:sz w:val="18"/>
                            </w:rPr>
                            <w:t xml:space="preserve"> Digital.</w:t>
                          </w:r>
                          <w:r>
                            <w:rPr>
                              <w:color w:val="151515"/>
                              <w:spacing w:val="-2"/>
                              <w:sz w:val="18"/>
                            </w:rPr>
                            <w:fldChar w:fldCharType="begin"/>
                          </w:r>
                          <w:r>
                            <w:rPr>
                              <w:color w:val="151515"/>
                              <w:spacing w:val="-2"/>
                              <w:sz w:val="18"/>
                            </w:rPr>
                            <w:instrText xml:space="preserve"> PAGE </w:instrText>
                          </w:r>
                          <w:r>
                            <w:rPr>
                              <w:color w:val="151515"/>
                              <w:spacing w:val="-2"/>
                              <w:sz w:val="18"/>
                            </w:rPr>
                            <w:fldChar w:fldCharType="separate"/>
                          </w:r>
                          <w:r>
                            <w:rPr>
                              <w:color w:val="151515"/>
                              <w:spacing w:val="-2"/>
                              <w:sz w:val="18"/>
                            </w:rPr>
                            <w:t>10</w:t>
                          </w:r>
                          <w:r>
                            <w:rPr>
                              <w:color w:val="151515"/>
                              <w:spacing w:val="-2"/>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AB348" id="_x0000_t202" coordsize="21600,21600" o:spt="202" path="m,l,21600r21600,l21600,xe">
              <v:stroke joinstyle="miter"/>
              <v:path gradientshapeok="t" o:connecttype="rect"/>
            </v:shapetype>
            <v:shape id="docshape3" o:spid="_x0000_s1032" type="#_x0000_t202" alt="&quot;&quot;" style="position:absolute;margin-left:43.05pt;margin-top:772.9pt;width:501.95pt;height:22.4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" filled="f" stroked="f">
              <v:textbox inset="0,0,0,0">
                <w:txbxContent>
                  <w:p w14:paraId="508CB938" w14:textId="77777777" w:rsidR="006E1360" w:rsidRDefault="00224042">
                    <w:pPr>
                      <w:spacing w:before="14" w:line="207" w:lineRule="exact"/>
                      <w:ind w:left="20"/>
                      <w:rPr>
                        <w:sz w:val="18"/>
                      </w:rPr>
                    </w:pPr>
                    <w:r>
                      <w:rPr>
                        <w:sz w:val="18"/>
                      </w:rPr>
                      <w:t>Copyright</w:t>
                    </w:r>
                    <w:r>
                      <w:rPr>
                        <w:spacing w:val="-3"/>
                        <w:sz w:val="18"/>
                      </w:rPr>
                      <w:t xml:space="preserve"> </w:t>
                    </w:r>
                    <w:r>
                      <w:rPr>
                        <w:sz w:val="18"/>
                      </w:rPr>
                      <w:t>©</w:t>
                    </w:r>
                    <w:r>
                      <w:rPr>
                        <w:spacing w:val="-3"/>
                        <w:sz w:val="18"/>
                      </w:rPr>
                      <w:t xml:space="preserve"> </w:t>
                    </w:r>
                    <w:r>
                      <w:rPr>
                        <w:sz w:val="18"/>
                      </w:rPr>
                      <w:t>2021</w:t>
                    </w:r>
                    <w:r>
                      <w:rPr>
                        <w:spacing w:val="-2"/>
                        <w:sz w:val="18"/>
                      </w:rPr>
                      <w:t xml:space="preserve"> </w:t>
                    </w:r>
                    <w:r>
                      <w:rPr>
                        <w:sz w:val="18"/>
                      </w:rPr>
                      <w:t>Health</w:t>
                    </w:r>
                    <w:r>
                      <w:rPr>
                        <w:spacing w:val="-1"/>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Information</w:t>
                    </w:r>
                    <w:r>
                      <w:rPr>
                        <w:spacing w:val="-1"/>
                        <w:sz w:val="18"/>
                      </w:rPr>
                      <w:t xml:space="preserve"> </w:t>
                    </w:r>
                    <w:r>
                      <w:rPr>
                        <w:spacing w:val="-2"/>
                        <w:sz w:val="18"/>
                      </w:rPr>
                      <w:t>Centre.</w:t>
                    </w:r>
                  </w:p>
                  <w:p w14:paraId="41AA6EFD" w14:textId="77777777" w:rsidR="006E1360" w:rsidRDefault="00224042">
                    <w:pPr>
                      <w:spacing w:line="207" w:lineRule="exact"/>
                      <w:ind w:left="20"/>
                      <w:rPr>
                        <w:sz w:val="18"/>
                      </w:rPr>
                    </w:pPr>
                    <w:r>
                      <w:rPr>
                        <w:sz w:val="18"/>
                      </w:rPr>
                      <w:t>The</w:t>
                    </w:r>
                    <w:r>
                      <w:rPr>
                        <w:spacing w:val="-4"/>
                        <w:sz w:val="18"/>
                      </w:rPr>
                      <w:t xml:space="preserve"> </w:t>
                    </w:r>
                    <w:r>
                      <w:rPr>
                        <w:sz w:val="18"/>
                      </w:rPr>
                      <w:t>Health</w:t>
                    </w:r>
                    <w:r>
                      <w:rPr>
                        <w:spacing w:val="-4"/>
                        <w:sz w:val="18"/>
                      </w:rPr>
                      <w:t xml:space="preserve"> </w:t>
                    </w:r>
                    <w:r>
                      <w:rPr>
                        <w:sz w:val="18"/>
                      </w:rPr>
                      <w:t>and</w:t>
                    </w:r>
                    <w:r>
                      <w:rPr>
                        <w:spacing w:val="-1"/>
                        <w:sz w:val="18"/>
                      </w:rPr>
                      <w:t xml:space="preserve"> </w:t>
                    </w:r>
                    <w:r>
                      <w:rPr>
                        <w:sz w:val="18"/>
                      </w:rPr>
                      <w:t>Social</w:t>
                    </w:r>
                    <w:r>
                      <w:rPr>
                        <w:spacing w:val="-2"/>
                        <w:sz w:val="18"/>
                      </w:rPr>
                      <w:t xml:space="preserve"> </w:t>
                    </w:r>
                    <w:r>
                      <w:rPr>
                        <w:sz w:val="18"/>
                      </w:rPr>
                      <w:t>Care</w:t>
                    </w:r>
                    <w:r>
                      <w:rPr>
                        <w:spacing w:val="-1"/>
                        <w:sz w:val="18"/>
                      </w:rPr>
                      <w:t xml:space="preserve"> </w:t>
                    </w:r>
                    <w:r>
                      <w:rPr>
                        <w:sz w:val="18"/>
                      </w:rPr>
                      <w:t>Information</w:t>
                    </w:r>
                    <w:r>
                      <w:rPr>
                        <w:spacing w:val="-4"/>
                        <w:sz w:val="18"/>
                      </w:rPr>
                      <w:t xml:space="preserve"> </w:t>
                    </w:r>
                    <w:r>
                      <w:rPr>
                        <w:sz w:val="18"/>
                      </w:rPr>
                      <w:t>Centre</w:t>
                    </w:r>
                    <w:r>
                      <w:rPr>
                        <w:spacing w:val="-4"/>
                        <w:sz w:val="18"/>
                      </w:rPr>
                      <w:t xml:space="preserve"> </w:t>
                    </w:r>
                    <w:r>
                      <w:rPr>
                        <w:sz w:val="18"/>
                      </w:rPr>
                      <w:t>is</w:t>
                    </w:r>
                    <w:r>
                      <w:rPr>
                        <w:spacing w:val="-4"/>
                        <w:sz w:val="18"/>
                      </w:rPr>
                      <w:t xml:space="preserve"> </w:t>
                    </w:r>
                    <w:r>
                      <w:rPr>
                        <w:sz w:val="18"/>
                      </w:rPr>
                      <w:t>a</w:t>
                    </w:r>
                    <w:r>
                      <w:rPr>
                        <w:spacing w:val="-1"/>
                        <w:sz w:val="18"/>
                      </w:rPr>
                      <w:t xml:space="preserve"> </w:t>
                    </w:r>
                    <w:r>
                      <w:rPr>
                        <w:sz w:val="18"/>
                      </w:rPr>
                      <w:t>non-departmental</w:t>
                    </w:r>
                    <w:r>
                      <w:rPr>
                        <w:spacing w:val="-4"/>
                        <w:sz w:val="18"/>
                      </w:rPr>
                      <w:t xml:space="preserve"> </w:t>
                    </w:r>
                    <w:r>
                      <w:rPr>
                        <w:sz w:val="18"/>
                      </w:rPr>
                      <w:t>body</w:t>
                    </w:r>
                    <w:r>
                      <w:rPr>
                        <w:spacing w:val="-3"/>
                        <w:sz w:val="18"/>
                      </w:rPr>
                      <w:t xml:space="preserve"> </w:t>
                    </w:r>
                    <w:r>
                      <w:rPr>
                        <w:sz w:val="18"/>
                      </w:rPr>
                      <w:t>created</w:t>
                    </w:r>
                    <w:r>
                      <w:rPr>
                        <w:spacing w:val="-2"/>
                        <w:sz w:val="18"/>
                      </w:rPr>
                      <w:t xml:space="preserve"> </w:t>
                    </w:r>
                    <w:r>
                      <w:rPr>
                        <w:sz w:val="18"/>
                      </w:rPr>
                      <w:t>by</w:t>
                    </w:r>
                    <w:r>
                      <w:rPr>
                        <w:spacing w:val="-1"/>
                        <w:sz w:val="18"/>
                      </w:rPr>
                      <w:t xml:space="preserve"> </w:t>
                    </w:r>
                    <w:r>
                      <w:rPr>
                        <w:sz w:val="18"/>
                      </w:rPr>
                      <w:t>statute,</w:t>
                    </w:r>
                    <w:r>
                      <w:rPr>
                        <w:spacing w:val="-2"/>
                        <w:sz w:val="18"/>
                      </w:rPr>
                      <w:t xml:space="preserve"> </w:t>
                    </w:r>
                    <w:r>
                      <w:rPr>
                        <w:sz w:val="18"/>
                      </w:rPr>
                      <w:t>also</w:t>
                    </w:r>
                    <w:r>
                      <w:rPr>
                        <w:spacing w:val="-5"/>
                        <w:sz w:val="18"/>
                      </w:rPr>
                      <w:t xml:space="preserve"> </w:t>
                    </w:r>
                    <w:r>
                      <w:rPr>
                        <w:sz w:val="18"/>
                      </w:rPr>
                      <w:t>known</w:t>
                    </w:r>
                    <w:r>
                      <w:rPr>
                        <w:spacing w:val="-1"/>
                        <w:sz w:val="18"/>
                      </w:rPr>
                      <w:t xml:space="preserve"> </w:t>
                    </w:r>
                    <w:r>
                      <w:rPr>
                        <w:sz w:val="18"/>
                      </w:rPr>
                      <w:t>as NHS</w:t>
                    </w:r>
                    <w:r>
                      <w:rPr>
                        <w:spacing w:val="-2"/>
                        <w:sz w:val="18"/>
                      </w:rPr>
                      <w:t xml:space="preserve"> Digital.</w:t>
                    </w:r>
                    <w:r>
                      <w:rPr>
                        <w:color w:val="151515"/>
                        <w:spacing w:val="-2"/>
                        <w:sz w:val="18"/>
                      </w:rPr>
                      <w:fldChar w:fldCharType="begin"/>
                    </w:r>
                    <w:r>
                      <w:rPr>
                        <w:color w:val="151515"/>
                        <w:spacing w:val="-2"/>
                        <w:sz w:val="18"/>
                      </w:rPr>
                      <w:instrText xml:space="preserve"> PAGE </w:instrText>
                    </w:r>
                    <w:r>
                      <w:rPr>
                        <w:color w:val="151515"/>
                        <w:spacing w:val="-2"/>
                        <w:sz w:val="18"/>
                      </w:rPr>
                      <w:fldChar w:fldCharType="separate"/>
                    </w:r>
                    <w:r>
                      <w:rPr>
                        <w:color w:val="151515"/>
                        <w:spacing w:val="-2"/>
                        <w:sz w:val="18"/>
                      </w:rPr>
                      <w:t>10</w:t>
                    </w:r>
                    <w:r>
                      <w:rPr>
                        <w:color w:val="151515"/>
                        <w:spacing w:val="-2"/>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F4D3" w14:textId="345C1A03" w:rsidR="006E1360" w:rsidRDefault="00130675">
    <w:pPr>
      <w:pStyle w:val="BodyText"/>
      <w:spacing w:line="14" w:lineRule="auto"/>
      <w:ind w:left="0"/>
      <w:rPr>
        <w:sz w:val="20"/>
      </w:rPr>
    </w:pPr>
    <w:r>
      <w:rPr>
        <w:noProof/>
      </w:rPr>
      <mc:AlternateContent>
        <mc:Choice Requires="wps">
          <w:drawing>
            <wp:anchor distT="0" distB="0" distL="114300" distR="114300" simplePos="0" relativeHeight="487190016" behindDoc="1" locked="0" layoutInCell="1" allowOverlap="1" wp14:anchorId="671BEA91" wp14:editId="6062A702">
              <wp:simplePos x="0" y="0"/>
              <wp:positionH relativeFrom="page">
                <wp:posOffset>546735</wp:posOffset>
              </wp:positionH>
              <wp:positionV relativeFrom="page">
                <wp:posOffset>9815830</wp:posOffset>
              </wp:positionV>
              <wp:extent cx="6374765" cy="284480"/>
              <wp:effectExtent l="0" t="0" r="0" b="0"/>
              <wp:wrapNone/>
              <wp:docPr id="7"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2468" w14:textId="77777777" w:rsidR="006E1360" w:rsidRDefault="00224042">
                          <w:pPr>
                            <w:spacing w:before="14" w:line="207" w:lineRule="exact"/>
                            <w:ind w:left="20"/>
                            <w:rPr>
                              <w:sz w:val="18"/>
                            </w:rPr>
                          </w:pPr>
                          <w:r>
                            <w:rPr>
                              <w:sz w:val="18"/>
                            </w:rPr>
                            <w:t>Copyright</w:t>
                          </w:r>
                          <w:r>
                            <w:rPr>
                              <w:spacing w:val="-3"/>
                              <w:sz w:val="18"/>
                            </w:rPr>
                            <w:t xml:space="preserve"> </w:t>
                          </w:r>
                          <w:r>
                            <w:rPr>
                              <w:sz w:val="18"/>
                            </w:rPr>
                            <w:t>©</w:t>
                          </w:r>
                          <w:r>
                            <w:rPr>
                              <w:spacing w:val="-3"/>
                              <w:sz w:val="18"/>
                            </w:rPr>
                            <w:t xml:space="preserve"> </w:t>
                          </w:r>
                          <w:r>
                            <w:rPr>
                              <w:sz w:val="18"/>
                            </w:rPr>
                            <w:t>2021</w:t>
                          </w:r>
                          <w:r>
                            <w:rPr>
                              <w:spacing w:val="-2"/>
                              <w:sz w:val="18"/>
                            </w:rPr>
                            <w:t xml:space="preserve"> </w:t>
                          </w:r>
                          <w:r>
                            <w:rPr>
                              <w:sz w:val="18"/>
                            </w:rPr>
                            <w:t>Health</w:t>
                          </w:r>
                          <w:r>
                            <w:rPr>
                              <w:spacing w:val="-1"/>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Information</w:t>
                          </w:r>
                          <w:r>
                            <w:rPr>
                              <w:spacing w:val="-1"/>
                              <w:sz w:val="18"/>
                            </w:rPr>
                            <w:t xml:space="preserve"> </w:t>
                          </w:r>
                          <w:r>
                            <w:rPr>
                              <w:spacing w:val="-2"/>
                              <w:sz w:val="18"/>
                            </w:rPr>
                            <w:t>Centre.</w:t>
                          </w:r>
                        </w:p>
                        <w:p w14:paraId="375278C2" w14:textId="71A7E13D" w:rsidR="006E1360" w:rsidRDefault="00224042">
                          <w:pPr>
                            <w:spacing w:line="207" w:lineRule="exact"/>
                            <w:ind w:left="20"/>
                            <w:rPr>
                              <w:sz w:val="18"/>
                            </w:rPr>
                          </w:pPr>
                          <w:r>
                            <w:rPr>
                              <w:sz w:val="18"/>
                            </w:rPr>
                            <w:t>The</w:t>
                          </w:r>
                          <w:r>
                            <w:rPr>
                              <w:spacing w:val="-4"/>
                              <w:sz w:val="18"/>
                            </w:rPr>
                            <w:t xml:space="preserve"> </w:t>
                          </w:r>
                          <w:r>
                            <w:rPr>
                              <w:sz w:val="18"/>
                            </w:rPr>
                            <w:t>Health</w:t>
                          </w:r>
                          <w:r>
                            <w:rPr>
                              <w:spacing w:val="-4"/>
                              <w:sz w:val="18"/>
                            </w:rPr>
                            <w:t xml:space="preserve"> </w:t>
                          </w:r>
                          <w:r>
                            <w:rPr>
                              <w:sz w:val="18"/>
                            </w:rPr>
                            <w:t>and</w:t>
                          </w:r>
                          <w:r>
                            <w:rPr>
                              <w:spacing w:val="-1"/>
                              <w:sz w:val="18"/>
                            </w:rPr>
                            <w:t xml:space="preserve"> </w:t>
                          </w:r>
                          <w:r>
                            <w:rPr>
                              <w:sz w:val="18"/>
                            </w:rPr>
                            <w:t>Social</w:t>
                          </w:r>
                          <w:r>
                            <w:rPr>
                              <w:spacing w:val="-2"/>
                              <w:sz w:val="18"/>
                            </w:rPr>
                            <w:t xml:space="preserve"> </w:t>
                          </w:r>
                          <w:r>
                            <w:rPr>
                              <w:sz w:val="18"/>
                            </w:rPr>
                            <w:t>Care</w:t>
                          </w:r>
                          <w:r>
                            <w:rPr>
                              <w:spacing w:val="-1"/>
                              <w:sz w:val="18"/>
                            </w:rPr>
                            <w:t xml:space="preserve"> </w:t>
                          </w:r>
                          <w:r>
                            <w:rPr>
                              <w:sz w:val="18"/>
                            </w:rPr>
                            <w:t>Information</w:t>
                          </w:r>
                          <w:r>
                            <w:rPr>
                              <w:spacing w:val="-4"/>
                              <w:sz w:val="18"/>
                            </w:rPr>
                            <w:t xml:space="preserve"> </w:t>
                          </w:r>
                          <w:r>
                            <w:rPr>
                              <w:sz w:val="18"/>
                            </w:rPr>
                            <w:t>Centre</w:t>
                          </w:r>
                          <w:r>
                            <w:rPr>
                              <w:spacing w:val="-4"/>
                              <w:sz w:val="18"/>
                            </w:rPr>
                            <w:t xml:space="preserve"> </w:t>
                          </w:r>
                          <w:r>
                            <w:rPr>
                              <w:sz w:val="18"/>
                            </w:rPr>
                            <w:t>is</w:t>
                          </w:r>
                          <w:r>
                            <w:rPr>
                              <w:spacing w:val="-4"/>
                              <w:sz w:val="18"/>
                            </w:rPr>
                            <w:t xml:space="preserve"> </w:t>
                          </w:r>
                          <w:r>
                            <w:rPr>
                              <w:sz w:val="18"/>
                            </w:rPr>
                            <w:t>a</w:t>
                          </w:r>
                          <w:r>
                            <w:rPr>
                              <w:spacing w:val="-1"/>
                              <w:sz w:val="18"/>
                            </w:rPr>
                            <w:t xml:space="preserve"> </w:t>
                          </w:r>
                          <w:r>
                            <w:rPr>
                              <w:sz w:val="18"/>
                            </w:rPr>
                            <w:t>non-departmental</w:t>
                          </w:r>
                          <w:r>
                            <w:rPr>
                              <w:spacing w:val="-4"/>
                              <w:sz w:val="18"/>
                            </w:rPr>
                            <w:t xml:space="preserve"> </w:t>
                          </w:r>
                          <w:r>
                            <w:rPr>
                              <w:sz w:val="18"/>
                            </w:rPr>
                            <w:t>body</w:t>
                          </w:r>
                          <w:r>
                            <w:rPr>
                              <w:spacing w:val="-3"/>
                              <w:sz w:val="18"/>
                            </w:rPr>
                            <w:t xml:space="preserve"> </w:t>
                          </w:r>
                          <w:r>
                            <w:rPr>
                              <w:sz w:val="18"/>
                            </w:rPr>
                            <w:t>created</w:t>
                          </w:r>
                          <w:r>
                            <w:rPr>
                              <w:spacing w:val="-2"/>
                              <w:sz w:val="18"/>
                            </w:rPr>
                            <w:t xml:space="preserve"> </w:t>
                          </w:r>
                          <w:r>
                            <w:rPr>
                              <w:sz w:val="18"/>
                            </w:rPr>
                            <w:t>by</w:t>
                          </w:r>
                          <w:r>
                            <w:rPr>
                              <w:spacing w:val="-1"/>
                              <w:sz w:val="18"/>
                            </w:rPr>
                            <w:t xml:space="preserve"> </w:t>
                          </w:r>
                          <w:r>
                            <w:rPr>
                              <w:sz w:val="18"/>
                            </w:rPr>
                            <w:t>statute,</w:t>
                          </w:r>
                          <w:r>
                            <w:rPr>
                              <w:spacing w:val="-2"/>
                              <w:sz w:val="18"/>
                            </w:rPr>
                            <w:t xml:space="preserve"> </w:t>
                          </w:r>
                          <w:r>
                            <w:rPr>
                              <w:sz w:val="18"/>
                            </w:rPr>
                            <w:t>also</w:t>
                          </w:r>
                          <w:r>
                            <w:rPr>
                              <w:spacing w:val="-5"/>
                              <w:sz w:val="18"/>
                            </w:rPr>
                            <w:t xml:space="preserve"> </w:t>
                          </w:r>
                          <w:r>
                            <w:rPr>
                              <w:sz w:val="18"/>
                            </w:rPr>
                            <w:t>known</w:t>
                          </w:r>
                          <w:r>
                            <w:rPr>
                              <w:spacing w:val="-1"/>
                              <w:sz w:val="18"/>
                            </w:rPr>
                            <w:t xml:space="preserve"> </w:t>
                          </w:r>
                          <w:r>
                            <w:rPr>
                              <w:sz w:val="18"/>
                            </w:rPr>
                            <w:t>as NHS</w:t>
                          </w:r>
                          <w:r>
                            <w:rPr>
                              <w:spacing w:val="-2"/>
                              <w:sz w:val="18"/>
                            </w:rPr>
                            <w:t xml:space="preserve"> </w:t>
                          </w:r>
                          <w:hyperlink r:id="rId1">
                            <w:r>
                              <w:rPr>
                                <w:spacing w:val="-2"/>
                                <w:sz w:val="18"/>
                              </w:rPr>
                              <w:t>Digital.</w:t>
                            </w:r>
                            <w:r>
                              <w:rPr>
                                <w:color w:val="151515"/>
                                <w:spacing w:val="-2"/>
                                <w:sz w:val="18"/>
                              </w:rPr>
                              <w:fldChar w:fldCharType="begin"/>
                            </w:r>
                            <w:r>
                              <w:rPr>
                                <w:color w:val="151515"/>
                                <w:spacing w:val="-2"/>
                                <w:sz w:val="18"/>
                              </w:rPr>
                              <w:instrText xml:space="preserve"> PAGE </w:instrText>
                            </w:r>
                            <w:r>
                              <w:rPr>
                                <w:color w:val="151515"/>
                                <w:spacing w:val="-2"/>
                                <w:sz w:val="18"/>
                              </w:rPr>
                              <w:fldChar w:fldCharType="separate"/>
                            </w:r>
                            <w:r w:rsidR="00954D21">
                              <w:rPr>
                                <w:noProof/>
                                <w:color w:val="151515"/>
                                <w:spacing w:val="-2"/>
                                <w:sz w:val="18"/>
                              </w:rPr>
                              <w:t>21</w:t>
                            </w:r>
                            <w:r>
                              <w:rPr>
                                <w:color w:val="151515"/>
                                <w:spacing w:val="-2"/>
                                <w:sz w:val="18"/>
                              </w:rPr>
                              <w:fldChar w:fldCharType="end"/>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BEA91" id="_x0000_t202" coordsize="21600,21600" o:spt="202" path="m,l,21600r21600,l21600,xe">
              <v:stroke joinstyle="miter"/>
              <v:path gradientshapeok="t" o:connecttype="rect"/>
            </v:shapetype>
            <v:shape id="docshape26" o:spid="_x0000_s1034" type="#_x0000_t202" alt="&quot;&quot;" style="position:absolute;margin-left:43.05pt;margin-top:772.9pt;width:501.95pt;height:22.4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" filled="f" stroked="f">
              <v:textbox inset="0,0,0,0">
                <w:txbxContent>
                  <w:p w14:paraId="43052468" w14:textId="77777777" w:rsidR="006E1360" w:rsidRDefault="00224042">
                    <w:pPr>
                      <w:spacing w:before="14" w:line="207" w:lineRule="exact"/>
                      <w:ind w:left="20"/>
                      <w:rPr>
                        <w:sz w:val="18"/>
                      </w:rPr>
                    </w:pPr>
                    <w:r>
                      <w:rPr>
                        <w:sz w:val="18"/>
                      </w:rPr>
                      <w:t>Copyright</w:t>
                    </w:r>
                    <w:r>
                      <w:rPr>
                        <w:spacing w:val="-3"/>
                        <w:sz w:val="18"/>
                      </w:rPr>
                      <w:t xml:space="preserve"> </w:t>
                    </w:r>
                    <w:r>
                      <w:rPr>
                        <w:sz w:val="18"/>
                      </w:rPr>
                      <w:t>©</w:t>
                    </w:r>
                    <w:r>
                      <w:rPr>
                        <w:spacing w:val="-3"/>
                        <w:sz w:val="18"/>
                      </w:rPr>
                      <w:t xml:space="preserve"> </w:t>
                    </w:r>
                    <w:r>
                      <w:rPr>
                        <w:sz w:val="18"/>
                      </w:rPr>
                      <w:t>2021</w:t>
                    </w:r>
                    <w:r>
                      <w:rPr>
                        <w:spacing w:val="-2"/>
                        <w:sz w:val="18"/>
                      </w:rPr>
                      <w:t xml:space="preserve"> </w:t>
                    </w:r>
                    <w:r>
                      <w:rPr>
                        <w:sz w:val="18"/>
                      </w:rPr>
                      <w:t>Health</w:t>
                    </w:r>
                    <w:r>
                      <w:rPr>
                        <w:spacing w:val="-1"/>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Information</w:t>
                    </w:r>
                    <w:r>
                      <w:rPr>
                        <w:spacing w:val="-1"/>
                        <w:sz w:val="18"/>
                      </w:rPr>
                      <w:t xml:space="preserve"> </w:t>
                    </w:r>
                    <w:r>
                      <w:rPr>
                        <w:spacing w:val="-2"/>
                        <w:sz w:val="18"/>
                      </w:rPr>
                      <w:t>Centre.</w:t>
                    </w:r>
                  </w:p>
                  <w:p w14:paraId="375278C2" w14:textId="71A7E13D" w:rsidR="006E1360" w:rsidRDefault="00224042">
                    <w:pPr>
                      <w:spacing w:line="207" w:lineRule="exact"/>
                      <w:ind w:left="20"/>
                      <w:rPr>
                        <w:sz w:val="18"/>
                      </w:rPr>
                    </w:pPr>
                    <w:r>
                      <w:rPr>
                        <w:sz w:val="18"/>
                      </w:rPr>
                      <w:t>The</w:t>
                    </w:r>
                    <w:r>
                      <w:rPr>
                        <w:spacing w:val="-4"/>
                        <w:sz w:val="18"/>
                      </w:rPr>
                      <w:t xml:space="preserve"> </w:t>
                    </w:r>
                    <w:r>
                      <w:rPr>
                        <w:sz w:val="18"/>
                      </w:rPr>
                      <w:t>Health</w:t>
                    </w:r>
                    <w:r>
                      <w:rPr>
                        <w:spacing w:val="-4"/>
                        <w:sz w:val="18"/>
                      </w:rPr>
                      <w:t xml:space="preserve"> </w:t>
                    </w:r>
                    <w:r>
                      <w:rPr>
                        <w:sz w:val="18"/>
                      </w:rPr>
                      <w:t>and</w:t>
                    </w:r>
                    <w:r>
                      <w:rPr>
                        <w:spacing w:val="-1"/>
                        <w:sz w:val="18"/>
                      </w:rPr>
                      <w:t xml:space="preserve"> </w:t>
                    </w:r>
                    <w:r>
                      <w:rPr>
                        <w:sz w:val="18"/>
                      </w:rPr>
                      <w:t>Social</w:t>
                    </w:r>
                    <w:r>
                      <w:rPr>
                        <w:spacing w:val="-2"/>
                        <w:sz w:val="18"/>
                      </w:rPr>
                      <w:t xml:space="preserve"> </w:t>
                    </w:r>
                    <w:r>
                      <w:rPr>
                        <w:sz w:val="18"/>
                      </w:rPr>
                      <w:t>Care</w:t>
                    </w:r>
                    <w:r>
                      <w:rPr>
                        <w:spacing w:val="-1"/>
                        <w:sz w:val="18"/>
                      </w:rPr>
                      <w:t xml:space="preserve"> </w:t>
                    </w:r>
                    <w:r>
                      <w:rPr>
                        <w:sz w:val="18"/>
                      </w:rPr>
                      <w:t>Information</w:t>
                    </w:r>
                    <w:r>
                      <w:rPr>
                        <w:spacing w:val="-4"/>
                        <w:sz w:val="18"/>
                      </w:rPr>
                      <w:t xml:space="preserve"> </w:t>
                    </w:r>
                    <w:r>
                      <w:rPr>
                        <w:sz w:val="18"/>
                      </w:rPr>
                      <w:t>Centre</w:t>
                    </w:r>
                    <w:r>
                      <w:rPr>
                        <w:spacing w:val="-4"/>
                        <w:sz w:val="18"/>
                      </w:rPr>
                      <w:t xml:space="preserve"> </w:t>
                    </w:r>
                    <w:r>
                      <w:rPr>
                        <w:sz w:val="18"/>
                      </w:rPr>
                      <w:t>is</w:t>
                    </w:r>
                    <w:r>
                      <w:rPr>
                        <w:spacing w:val="-4"/>
                        <w:sz w:val="18"/>
                      </w:rPr>
                      <w:t xml:space="preserve"> </w:t>
                    </w:r>
                    <w:r>
                      <w:rPr>
                        <w:sz w:val="18"/>
                      </w:rPr>
                      <w:t>a</w:t>
                    </w:r>
                    <w:r>
                      <w:rPr>
                        <w:spacing w:val="-1"/>
                        <w:sz w:val="18"/>
                      </w:rPr>
                      <w:t xml:space="preserve"> </w:t>
                    </w:r>
                    <w:r>
                      <w:rPr>
                        <w:sz w:val="18"/>
                      </w:rPr>
                      <w:t>non-departmental</w:t>
                    </w:r>
                    <w:r>
                      <w:rPr>
                        <w:spacing w:val="-4"/>
                        <w:sz w:val="18"/>
                      </w:rPr>
                      <w:t xml:space="preserve"> </w:t>
                    </w:r>
                    <w:r>
                      <w:rPr>
                        <w:sz w:val="18"/>
                      </w:rPr>
                      <w:t>body</w:t>
                    </w:r>
                    <w:r>
                      <w:rPr>
                        <w:spacing w:val="-3"/>
                        <w:sz w:val="18"/>
                      </w:rPr>
                      <w:t xml:space="preserve"> </w:t>
                    </w:r>
                    <w:r>
                      <w:rPr>
                        <w:sz w:val="18"/>
                      </w:rPr>
                      <w:t>created</w:t>
                    </w:r>
                    <w:r>
                      <w:rPr>
                        <w:spacing w:val="-2"/>
                        <w:sz w:val="18"/>
                      </w:rPr>
                      <w:t xml:space="preserve"> </w:t>
                    </w:r>
                    <w:r>
                      <w:rPr>
                        <w:sz w:val="18"/>
                      </w:rPr>
                      <w:t>by</w:t>
                    </w:r>
                    <w:r>
                      <w:rPr>
                        <w:spacing w:val="-1"/>
                        <w:sz w:val="18"/>
                      </w:rPr>
                      <w:t xml:space="preserve"> </w:t>
                    </w:r>
                    <w:r>
                      <w:rPr>
                        <w:sz w:val="18"/>
                      </w:rPr>
                      <w:t>statute,</w:t>
                    </w:r>
                    <w:r>
                      <w:rPr>
                        <w:spacing w:val="-2"/>
                        <w:sz w:val="18"/>
                      </w:rPr>
                      <w:t xml:space="preserve"> </w:t>
                    </w:r>
                    <w:r>
                      <w:rPr>
                        <w:sz w:val="18"/>
                      </w:rPr>
                      <w:t>also</w:t>
                    </w:r>
                    <w:r>
                      <w:rPr>
                        <w:spacing w:val="-5"/>
                        <w:sz w:val="18"/>
                      </w:rPr>
                      <w:t xml:space="preserve"> </w:t>
                    </w:r>
                    <w:r>
                      <w:rPr>
                        <w:sz w:val="18"/>
                      </w:rPr>
                      <w:t>known</w:t>
                    </w:r>
                    <w:r>
                      <w:rPr>
                        <w:spacing w:val="-1"/>
                        <w:sz w:val="18"/>
                      </w:rPr>
                      <w:t xml:space="preserve"> </w:t>
                    </w:r>
                    <w:r>
                      <w:rPr>
                        <w:sz w:val="18"/>
                      </w:rPr>
                      <w:t>as NHS</w:t>
                    </w:r>
                    <w:r>
                      <w:rPr>
                        <w:spacing w:val="-2"/>
                        <w:sz w:val="18"/>
                      </w:rPr>
                      <w:t xml:space="preserve"> </w:t>
                    </w:r>
                    <w:hyperlink r:id="rId2">
                      <w:r>
                        <w:rPr>
                          <w:spacing w:val="-2"/>
                          <w:sz w:val="18"/>
                        </w:rPr>
                        <w:t>Digital.</w:t>
                      </w:r>
                      <w:r>
                        <w:rPr>
                          <w:color w:val="151515"/>
                          <w:spacing w:val="-2"/>
                          <w:sz w:val="18"/>
                        </w:rPr>
                        <w:fldChar w:fldCharType="begin"/>
                      </w:r>
                      <w:r>
                        <w:rPr>
                          <w:color w:val="151515"/>
                          <w:spacing w:val="-2"/>
                          <w:sz w:val="18"/>
                        </w:rPr>
                        <w:instrText xml:space="preserve"> PAGE </w:instrText>
                      </w:r>
                      <w:r>
                        <w:rPr>
                          <w:color w:val="151515"/>
                          <w:spacing w:val="-2"/>
                          <w:sz w:val="18"/>
                        </w:rPr>
                        <w:fldChar w:fldCharType="separate"/>
                      </w:r>
                      <w:r w:rsidR="00954D21">
                        <w:rPr>
                          <w:noProof/>
                          <w:color w:val="151515"/>
                          <w:spacing w:val="-2"/>
                          <w:sz w:val="18"/>
                        </w:rPr>
                        <w:t>21</w:t>
                      </w:r>
                      <w:r>
                        <w:rPr>
                          <w:color w:val="151515"/>
                          <w:spacing w:val="-2"/>
                          <w:sz w:val="18"/>
                        </w:rPr>
                        <w:fldChar w:fldCharType="end"/>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B05E" w14:textId="48E5EAD0" w:rsidR="006E1360" w:rsidRDefault="00130675">
    <w:pPr>
      <w:pStyle w:val="BodyText"/>
      <w:spacing w:line="14" w:lineRule="auto"/>
      <w:ind w:left="0"/>
      <w:rPr>
        <w:sz w:val="20"/>
      </w:rPr>
    </w:pPr>
    <w:r>
      <w:rPr>
        <w:noProof/>
      </w:rPr>
      <mc:AlternateContent>
        <mc:Choice Requires="wps">
          <w:drawing>
            <wp:anchor distT="0" distB="0" distL="114300" distR="114300" simplePos="0" relativeHeight="487191552" behindDoc="1" locked="0" layoutInCell="1" allowOverlap="1" wp14:anchorId="5D43C6DB" wp14:editId="4AC29AF1">
              <wp:simplePos x="0" y="0"/>
              <wp:positionH relativeFrom="page">
                <wp:posOffset>635000</wp:posOffset>
              </wp:positionH>
              <wp:positionV relativeFrom="page">
                <wp:posOffset>9934575</wp:posOffset>
              </wp:positionV>
              <wp:extent cx="6207760" cy="417195"/>
              <wp:effectExtent l="0" t="0" r="0" b="0"/>
              <wp:wrapNone/>
              <wp:docPr id="2"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CC000" w14:textId="77777777" w:rsidR="006E1360" w:rsidRDefault="00224042">
                          <w:pPr>
                            <w:spacing w:before="14" w:line="207" w:lineRule="exact"/>
                            <w:ind w:left="20"/>
                            <w:rPr>
                              <w:sz w:val="18"/>
                            </w:rPr>
                          </w:pPr>
                          <w:r>
                            <w:rPr>
                              <w:sz w:val="18"/>
                            </w:rPr>
                            <w:t>Copyright</w:t>
                          </w:r>
                          <w:r>
                            <w:rPr>
                              <w:spacing w:val="-3"/>
                              <w:sz w:val="18"/>
                            </w:rPr>
                            <w:t xml:space="preserve"> </w:t>
                          </w:r>
                          <w:r>
                            <w:rPr>
                              <w:sz w:val="18"/>
                            </w:rPr>
                            <w:t>©</w:t>
                          </w:r>
                          <w:r>
                            <w:rPr>
                              <w:spacing w:val="-3"/>
                              <w:sz w:val="18"/>
                            </w:rPr>
                            <w:t xml:space="preserve"> </w:t>
                          </w:r>
                          <w:r>
                            <w:rPr>
                              <w:sz w:val="18"/>
                            </w:rPr>
                            <w:t>2021</w:t>
                          </w:r>
                          <w:r>
                            <w:rPr>
                              <w:spacing w:val="-2"/>
                              <w:sz w:val="18"/>
                            </w:rPr>
                            <w:t xml:space="preserve"> </w:t>
                          </w:r>
                          <w:r>
                            <w:rPr>
                              <w:sz w:val="18"/>
                            </w:rPr>
                            <w:t>Health</w:t>
                          </w:r>
                          <w:r>
                            <w:rPr>
                              <w:spacing w:val="-1"/>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Information</w:t>
                          </w:r>
                          <w:r>
                            <w:rPr>
                              <w:spacing w:val="-1"/>
                              <w:sz w:val="18"/>
                            </w:rPr>
                            <w:t xml:space="preserve"> </w:t>
                          </w:r>
                          <w:r>
                            <w:rPr>
                              <w:spacing w:val="-2"/>
                              <w:sz w:val="18"/>
                            </w:rPr>
                            <w:t>Centre.</w:t>
                          </w:r>
                        </w:p>
                        <w:p w14:paraId="008EADED" w14:textId="77777777" w:rsidR="006E1360" w:rsidRDefault="00224042">
                          <w:pPr>
                            <w:spacing w:line="207" w:lineRule="exact"/>
                            <w:ind w:left="20"/>
                            <w:rPr>
                              <w:sz w:val="18"/>
                            </w:rPr>
                          </w:pPr>
                          <w:r>
                            <w:rPr>
                              <w:sz w:val="18"/>
                            </w:rPr>
                            <w:t>The</w:t>
                          </w:r>
                          <w:r>
                            <w:rPr>
                              <w:spacing w:val="-4"/>
                              <w:sz w:val="18"/>
                            </w:rPr>
                            <w:t xml:space="preserve"> </w:t>
                          </w:r>
                          <w:r>
                            <w:rPr>
                              <w:sz w:val="18"/>
                            </w:rPr>
                            <w:t>Health</w:t>
                          </w:r>
                          <w:r>
                            <w:rPr>
                              <w:spacing w:val="-4"/>
                              <w:sz w:val="18"/>
                            </w:rPr>
                            <w:t xml:space="preserve"> </w:t>
                          </w:r>
                          <w:r>
                            <w:rPr>
                              <w:sz w:val="18"/>
                            </w:rPr>
                            <w:t>and</w:t>
                          </w:r>
                          <w:r>
                            <w:rPr>
                              <w:spacing w:val="-1"/>
                              <w:sz w:val="18"/>
                            </w:rPr>
                            <w:t xml:space="preserve"> </w:t>
                          </w:r>
                          <w:r>
                            <w:rPr>
                              <w:sz w:val="18"/>
                            </w:rPr>
                            <w:t>Social</w:t>
                          </w:r>
                          <w:r>
                            <w:rPr>
                              <w:spacing w:val="-2"/>
                              <w:sz w:val="18"/>
                            </w:rPr>
                            <w:t xml:space="preserve"> </w:t>
                          </w:r>
                          <w:r>
                            <w:rPr>
                              <w:sz w:val="18"/>
                            </w:rPr>
                            <w:t>Care</w:t>
                          </w:r>
                          <w:r>
                            <w:rPr>
                              <w:spacing w:val="-1"/>
                              <w:sz w:val="18"/>
                            </w:rPr>
                            <w:t xml:space="preserve"> </w:t>
                          </w:r>
                          <w:r>
                            <w:rPr>
                              <w:sz w:val="18"/>
                            </w:rPr>
                            <w:t>Information</w:t>
                          </w:r>
                          <w:r>
                            <w:rPr>
                              <w:spacing w:val="-4"/>
                              <w:sz w:val="18"/>
                            </w:rPr>
                            <w:t xml:space="preserve"> </w:t>
                          </w:r>
                          <w:r>
                            <w:rPr>
                              <w:sz w:val="18"/>
                            </w:rPr>
                            <w:t>Centre</w:t>
                          </w:r>
                          <w:r>
                            <w:rPr>
                              <w:spacing w:val="-4"/>
                              <w:sz w:val="18"/>
                            </w:rPr>
                            <w:t xml:space="preserve"> </w:t>
                          </w:r>
                          <w:r>
                            <w:rPr>
                              <w:sz w:val="18"/>
                            </w:rPr>
                            <w:t>is</w:t>
                          </w:r>
                          <w:r>
                            <w:rPr>
                              <w:spacing w:val="-4"/>
                              <w:sz w:val="18"/>
                            </w:rPr>
                            <w:t xml:space="preserve"> </w:t>
                          </w:r>
                          <w:r>
                            <w:rPr>
                              <w:sz w:val="18"/>
                            </w:rPr>
                            <w:t>a</w:t>
                          </w:r>
                          <w:r>
                            <w:rPr>
                              <w:spacing w:val="-1"/>
                              <w:sz w:val="18"/>
                            </w:rPr>
                            <w:t xml:space="preserve"> </w:t>
                          </w:r>
                          <w:r>
                            <w:rPr>
                              <w:sz w:val="18"/>
                            </w:rPr>
                            <w:t>non-departmental</w:t>
                          </w:r>
                          <w:r>
                            <w:rPr>
                              <w:spacing w:val="-4"/>
                              <w:sz w:val="18"/>
                            </w:rPr>
                            <w:t xml:space="preserve"> </w:t>
                          </w:r>
                          <w:r>
                            <w:rPr>
                              <w:sz w:val="18"/>
                            </w:rPr>
                            <w:t>body</w:t>
                          </w:r>
                          <w:r>
                            <w:rPr>
                              <w:spacing w:val="-3"/>
                              <w:sz w:val="18"/>
                            </w:rPr>
                            <w:t xml:space="preserve"> </w:t>
                          </w:r>
                          <w:r>
                            <w:rPr>
                              <w:sz w:val="18"/>
                            </w:rPr>
                            <w:t>created</w:t>
                          </w:r>
                          <w:r>
                            <w:rPr>
                              <w:spacing w:val="-2"/>
                              <w:sz w:val="18"/>
                            </w:rPr>
                            <w:t xml:space="preserve"> </w:t>
                          </w:r>
                          <w:r>
                            <w:rPr>
                              <w:sz w:val="18"/>
                            </w:rPr>
                            <w:t>by</w:t>
                          </w:r>
                          <w:r>
                            <w:rPr>
                              <w:spacing w:val="-1"/>
                              <w:sz w:val="18"/>
                            </w:rPr>
                            <w:t xml:space="preserve"> </w:t>
                          </w:r>
                          <w:r>
                            <w:rPr>
                              <w:sz w:val="18"/>
                            </w:rPr>
                            <w:t>statute,</w:t>
                          </w:r>
                          <w:r>
                            <w:rPr>
                              <w:spacing w:val="-2"/>
                              <w:sz w:val="18"/>
                            </w:rPr>
                            <w:t xml:space="preserve"> </w:t>
                          </w:r>
                          <w:r>
                            <w:rPr>
                              <w:sz w:val="18"/>
                            </w:rPr>
                            <w:t>also</w:t>
                          </w:r>
                          <w:r>
                            <w:rPr>
                              <w:spacing w:val="-5"/>
                              <w:sz w:val="18"/>
                            </w:rPr>
                            <w:t xml:space="preserve"> </w:t>
                          </w:r>
                          <w:r>
                            <w:rPr>
                              <w:sz w:val="18"/>
                            </w:rPr>
                            <w:t>known</w:t>
                          </w:r>
                          <w:r>
                            <w:rPr>
                              <w:spacing w:val="-1"/>
                              <w:sz w:val="18"/>
                            </w:rPr>
                            <w:t xml:space="preserve"> </w:t>
                          </w:r>
                          <w:r>
                            <w:rPr>
                              <w:sz w:val="18"/>
                            </w:rPr>
                            <w:t>as</w:t>
                          </w:r>
                          <w:r>
                            <w:rPr>
                              <w:spacing w:val="-1"/>
                              <w:sz w:val="18"/>
                            </w:rPr>
                            <w:t xml:space="preserve"> </w:t>
                          </w:r>
                          <w:r>
                            <w:rPr>
                              <w:sz w:val="18"/>
                            </w:rPr>
                            <w:t>NHS</w:t>
                          </w:r>
                          <w:r>
                            <w:rPr>
                              <w:spacing w:val="-2"/>
                              <w:sz w:val="18"/>
                            </w:rPr>
                            <w:t xml:space="preserve"> Digital.</w:t>
                          </w:r>
                        </w:p>
                        <w:p w14:paraId="7CB2FC1D" w14:textId="77777777" w:rsidR="006E1360" w:rsidRDefault="00224042">
                          <w:pPr>
                            <w:spacing w:before="2"/>
                            <w:ind w:left="447"/>
                            <w:rPr>
                              <w:sz w:val="18"/>
                            </w:rPr>
                          </w:pPr>
                          <w:r>
                            <w:rPr>
                              <w:color w:val="151515"/>
                              <w:spacing w:val="-5"/>
                              <w:sz w:val="18"/>
                            </w:rPr>
                            <w:fldChar w:fldCharType="begin"/>
                          </w:r>
                          <w:r>
                            <w:rPr>
                              <w:color w:val="151515"/>
                              <w:spacing w:val="-5"/>
                              <w:sz w:val="18"/>
                            </w:rPr>
                            <w:instrText xml:space="preserve"> PAGE </w:instrText>
                          </w:r>
                          <w:r>
                            <w:rPr>
                              <w:color w:val="151515"/>
                              <w:spacing w:val="-5"/>
                              <w:sz w:val="18"/>
                            </w:rPr>
                            <w:fldChar w:fldCharType="separate"/>
                          </w:r>
                          <w:r>
                            <w:rPr>
                              <w:color w:val="151515"/>
                              <w:spacing w:val="-5"/>
                              <w:sz w:val="18"/>
                            </w:rPr>
                            <w:t>23</w:t>
                          </w:r>
                          <w:r>
                            <w:rPr>
                              <w:color w:val="151515"/>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3C6DB" id="_x0000_t202" coordsize="21600,21600" o:spt="202" path="m,l,21600r21600,l21600,xe">
              <v:stroke joinstyle="miter"/>
              <v:path gradientshapeok="t" o:connecttype="rect"/>
            </v:shapetype>
            <v:shape id="docshape32" o:spid="_x0000_s1036" type="#_x0000_t202" alt="&quot;&quot;" style="position:absolute;margin-left:50pt;margin-top:782.25pt;width:488.8pt;height:32.8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" filled="f" stroked="f">
              <v:textbox inset="0,0,0,0">
                <w:txbxContent>
                  <w:p w14:paraId="67ECC000" w14:textId="77777777" w:rsidR="006E1360" w:rsidRDefault="00224042">
                    <w:pPr>
                      <w:spacing w:before="14" w:line="207" w:lineRule="exact"/>
                      <w:ind w:left="20"/>
                      <w:rPr>
                        <w:sz w:val="18"/>
                      </w:rPr>
                    </w:pPr>
                    <w:r>
                      <w:rPr>
                        <w:sz w:val="18"/>
                      </w:rPr>
                      <w:t>Copyright</w:t>
                    </w:r>
                    <w:r>
                      <w:rPr>
                        <w:spacing w:val="-3"/>
                        <w:sz w:val="18"/>
                      </w:rPr>
                      <w:t xml:space="preserve"> </w:t>
                    </w:r>
                    <w:r>
                      <w:rPr>
                        <w:sz w:val="18"/>
                      </w:rPr>
                      <w:t>©</w:t>
                    </w:r>
                    <w:r>
                      <w:rPr>
                        <w:spacing w:val="-3"/>
                        <w:sz w:val="18"/>
                      </w:rPr>
                      <w:t xml:space="preserve"> </w:t>
                    </w:r>
                    <w:r>
                      <w:rPr>
                        <w:sz w:val="18"/>
                      </w:rPr>
                      <w:t>2021</w:t>
                    </w:r>
                    <w:r>
                      <w:rPr>
                        <w:spacing w:val="-2"/>
                        <w:sz w:val="18"/>
                      </w:rPr>
                      <w:t xml:space="preserve"> </w:t>
                    </w:r>
                    <w:r>
                      <w:rPr>
                        <w:sz w:val="18"/>
                      </w:rPr>
                      <w:t>Health</w:t>
                    </w:r>
                    <w:r>
                      <w:rPr>
                        <w:spacing w:val="-1"/>
                        <w:sz w:val="18"/>
                      </w:rPr>
                      <w:t xml:space="preserve"> </w:t>
                    </w:r>
                    <w:r>
                      <w:rPr>
                        <w:sz w:val="18"/>
                      </w:rPr>
                      <w:t>and</w:t>
                    </w:r>
                    <w:r>
                      <w:rPr>
                        <w:spacing w:val="-4"/>
                        <w:sz w:val="18"/>
                      </w:rPr>
                      <w:t xml:space="preserve"> </w:t>
                    </w:r>
                    <w:r>
                      <w:rPr>
                        <w:sz w:val="18"/>
                      </w:rPr>
                      <w:t>Social</w:t>
                    </w:r>
                    <w:r>
                      <w:rPr>
                        <w:spacing w:val="-2"/>
                        <w:sz w:val="18"/>
                      </w:rPr>
                      <w:t xml:space="preserve"> </w:t>
                    </w:r>
                    <w:r>
                      <w:rPr>
                        <w:sz w:val="18"/>
                      </w:rPr>
                      <w:t>Care</w:t>
                    </w:r>
                    <w:r>
                      <w:rPr>
                        <w:spacing w:val="-4"/>
                        <w:sz w:val="18"/>
                      </w:rPr>
                      <w:t xml:space="preserve"> </w:t>
                    </w:r>
                    <w:r>
                      <w:rPr>
                        <w:sz w:val="18"/>
                      </w:rPr>
                      <w:t>Information</w:t>
                    </w:r>
                    <w:r>
                      <w:rPr>
                        <w:spacing w:val="-1"/>
                        <w:sz w:val="18"/>
                      </w:rPr>
                      <w:t xml:space="preserve"> </w:t>
                    </w:r>
                    <w:r>
                      <w:rPr>
                        <w:spacing w:val="-2"/>
                        <w:sz w:val="18"/>
                      </w:rPr>
                      <w:t>Centre.</w:t>
                    </w:r>
                  </w:p>
                  <w:p w14:paraId="008EADED" w14:textId="77777777" w:rsidR="006E1360" w:rsidRDefault="00224042">
                    <w:pPr>
                      <w:spacing w:line="207" w:lineRule="exact"/>
                      <w:ind w:left="20"/>
                      <w:rPr>
                        <w:sz w:val="18"/>
                      </w:rPr>
                    </w:pPr>
                    <w:r>
                      <w:rPr>
                        <w:sz w:val="18"/>
                      </w:rPr>
                      <w:t>The</w:t>
                    </w:r>
                    <w:r>
                      <w:rPr>
                        <w:spacing w:val="-4"/>
                        <w:sz w:val="18"/>
                      </w:rPr>
                      <w:t xml:space="preserve"> </w:t>
                    </w:r>
                    <w:r>
                      <w:rPr>
                        <w:sz w:val="18"/>
                      </w:rPr>
                      <w:t>Health</w:t>
                    </w:r>
                    <w:r>
                      <w:rPr>
                        <w:spacing w:val="-4"/>
                        <w:sz w:val="18"/>
                      </w:rPr>
                      <w:t xml:space="preserve"> </w:t>
                    </w:r>
                    <w:r>
                      <w:rPr>
                        <w:sz w:val="18"/>
                      </w:rPr>
                      <w:t>and</w:t>
                    </w:r>
                    <w:r>
                      <w:rPr>
                        <w:spacing w:val="-1"/>
                        <w:sz w:val="18"/>
                      </w:rPr>
                      <w:t xml:space="preserve"> </w:t>
                    </w:r>
                    <w:r>
                      <w:rPr>
                        <w:sz w:val="18"/>
                      </w:rPr>
                      <w:t>Social</w:t>
                    </w:r>
                    <w:r>
                      <w:rPr>
                        <w:spacing w:val="-2"/>
                        <w:sz w:val="18"/>
                      </w:rPr>
                      <w:t xml:space="preserve"> </w:t>
                    </w:r>
                    <w:r>
                      <w:rPr>
                        <w:sz w:val="18"/>
                      </w:rPr>
                      <w:t>Care</w:t>
                    </w:r>
                    <w:r>
                      <w:rPr>
                        <w:spacing w:val="-1"/>
                        <w:sz w:val="18"/>
                      </w:rPr>
                      <w:t xml:space="preserve"> </w:t>
                    </w:r>
                    <w:r>
                      <w:rPr>
                        <w:sz w:val="18"/>
                      </w:rPr>
                      <w:t>Information</w:t>
                    </w:r>
                    <w:r>
                      <w:rPr>
                        <w:spacing w:val="-4"/>
                        <w:sz w:val="18"/>
                      </w:rPr>
                      <w:t xml:space="preserve"> </w:t>
                    </w:r>
                    <w:r>
                      <w:rPr>
                        <w:sz w:val="18"/>
                      </w:rPr>
                      <w:t>Centre</w:t>
                    </w:r>
                    <w:r>
                      <w:rPr>
                        <w:spacing w:val="-4"/>
                        <w:sz w:val="18"/>
                      </w:rPr>
                      <w:t xml:space="preserve"> </w:t>
                    </w:r>
                    <w:r>
                      <w:rPr>
                        <w:sz w:val="18"/>
                      </w:rPr>
                      <w:t>is</w:t>
                    </w:r>
                    <w:r>
                      <w:rPr>
                        <w:spacing w:val="-4"/>
                        <w:sz w:val="18"/>
                      </w:rPr>
                      <w:t xml:space="preserve"> </w:t>
                    </w:r>
                    <w:r>
                      <w:rPr>
                        <w:sz w:val="18"/>
                      </w:rPr>
                      <w:t>a</w:t>
                    </w:r>
                    <w:r>
                      <w:rPr>
                        <w:spacing w:val="-1"/>
                        <w:sz w:val="18"/>
                      </w:rPr>
                      <w:t xml:space="preserve"> </w:t>
                    </w:r>
                    <w:r>
                      <w:rPr>
                        <w:sz w:val="18"/>
                      </w:rPr>
                      <w:t>non-departmental</w:t>
                    </w:r>
                    <w:r>
                      <w:rPr>
                        <w:spacing w:val="-4"/>
                        <w:sz w:val="18"/>
                      </w:rPr>
                      <w:t xml:space="preserve"> </w:t>
                    </w:r>
                    <w:r>
                      <w:rPr>
                        <w:sz w:val="18"/>
                      </w:rPr>
                      <w:t>body</w:t>
                    </w:r>
                    <w:r>
                      <w:rPr>
                        <w:spacing w:val="-3"/>
                        <w:sz w:val="18"/>
                      </w:rPr>
                      <w:t xml:space="preserve"> </w:t>
                    </w:r>
                    <w:r>
                      <w:rPr>
                        <w:sz w:val="18"/>
                      </w:rPr>
                      <w:t>created</w:t>
                    </w:r>
                    <w:r>
                      <w:rPr>
                        <w:spacing w:val="-2"/>
                        <w:sz w:val="18"/>
                      </w:rPr>
                      <w:t xml:space="preserve"> </w:t>
                    </w:r>
                    <w:r>
                      <w:rPr>
                        <w:sz w:val="18"/>
                      </w:rPr>
                      <w:t>by</w:t>
                    </w:r>
                    <w:r>
                      <w:rPr>
                        <w:spacing w:val="-1"/>
                        <w:sz w:val="18"/>
                      </w:rPr>
                      <w:t xml:space="preserve"> </w:t>
                    </w:r>
                    <w:r>
                      <w:rPr>
                        <w:sz w:val="18"/>
                      </w:rPr>
                      <w:t>statute,</w:t>
                    </w:r>
                    <w:r>
                      <w:rPr>
                        <w:spacing w:val="-2"/>
                        <w:sz w:val="18"/>
                      </w:rPr>
                      <w:t xml:space="preserve"> </w:t>
                    </w:r>
                    <w:r>
                      <w:rPr>
                        <w:sz w:val="18"/>
                      </w:rPr>
                      <w:t>also</w:t>
                    </w:r>
                    <w:r>
                      <w:rPr>
                        <w:spacing w:val="-5"/>
                        <w:sz w:val="18"/>
                      </w:rPr>
                      <w:t xml:space="preserve"> </w:t>
                    </w:r>
                    <w:r>
                      <w:rPr>
                        <w:sz w:val="18"/>
                      </w:rPr>
                      <w:t>known</w:t>
                    </w:r>
                    <w:r>
                      <w:rPr>
                        <w:spacing w:val="-1"/>
                        <w:sz w:val="18"/>
                      </w:rPr>
                      <w:t xml:space="preserve"> </w:t>
                    </w:r>
                    <w:r>
                      <w:rPr>
                        <w:sz w:val="18"/>
                      </w:rPr>
                      <w:t>as</w:t>
                    </w:r>
                    <w:r>
                      <w:rPr>
                        <w:spacing w:val="-1"/>
                        <w:sz w:val="18"/>
                      </w:rPr>
                      <w:t xml:space="preserve"> </w:t>
                    </w:r>
                    <w:r>
                      <w:rPr>
                        <w:sz w:val="18"/>
                      </w:rPr>
                      <w:t>NHS</w:t>
                    </w:r>
                    <w:r>
                      <w:rPr>
                        <w:spacing w:val="-2"/>
                        <w:sz w:val="18"/>
                      </w:rPr>
                      <w:t xml:space="preserve"> Digital.</w:t>
                    </w:r>
                  </w:p>
                  <w:p w14:paraId="7CB2FC1D" w14:textId="77777777" w:rsidR="006E1360" w:rsidRDefault="00224042">
                    <w:pPr>
                      <w:spacing w:before="2"/>
                      <w:ind w:left="447"/>
                      <w:rPr>
                        <w:sz w:val="18"/>
                      </w:rPr>
                    </w:pPr>
                    <w:r>
                      <w:rPr>
                        <w:color w:val="151515"/>
                        <w:spacing w:val="-5"/>
                        <w:sz w:val="18"/>
                      </w:rPr>
                      <w:fldChar w:fldCharType="begin"/>
                    </w:r>
                    <w:r>
                      <w:rPr>
                        <w:color w:val="151515"/>
                        <w:spacing w:val="-5"/>
                        <w:sz w:val="18"/>
                      </w:rPr>
                      <w:instrText xml:space="preserve"> PAGE </w:instrText>
                    </w:r>
                    <w:r>
                      <w:rPr>
                        <w:color w:val="151515"/>
                        <w:spacing w:val="-5"/>
                        <w:sz w:val="18"/>
                      </w:rPr>
                      <w:fldChar w:fldCharType="separate"/>
                    </w:r>
                    <w:r>
                      <w:rPr>
                        <w:color w:val="151515"/>
                        <w:spacing w:val="-5"/>
                        <w:sz w:val="18"/>
                      </w:rPr>
                      <w:t>23</w:t>
                    </w:r>
                    <w:r>
                      <w:rPr>
                        <w:color w:val="151515"/>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5930" w14:textId="77777777" w:rsidR="00224042" w:rsidRDefault="00224042">
      <w:r>
        <w:separator/>
      </w:r>
    </w:p>
  </w:footnote>
  <w:footnote w:type="continuationSeparator" w:id="0">
    <w:p w14:paraId="7256ECDB" w14:textId="77777777" w:rsidR="00224042" w:rsidRDefault="0022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DF40" w14:textId="7A920993" w:rsidR="006E1360" w:rsidRDefault="00130675">
    <w:pPr>
      <w:pStyle w:val="BodyText"/>
      <w:spacing w:line="14" w:lineRule="auto"/>
      <w:ind w:left="0"/>
      <w:rPr>
        <w:sz w:val="20"/>
      </w:rPr>
    </w:pPr>
    <w:r>
      <w:rPr>
        <w:noProof/>
      </w:rPr>
      <mc:AlternateContent>
        <mc:Choice Requires="wps">
          <w:drawing>
            <wp:anchor distT="0" distB="0" distL="114300" distR="114300" simplePos="0" relativeHeight="487188480" behindDoc="1" locked="0" layoutInCell="1" allowOverlap="1" wp14:anchorId="4BB1C18A" wp14:editId="427DD9C0">
              <wp:simplePos x="0" y="0"/>
              <wp:positionH relativeFrom="page">
                <wp:posOffset>546735</wp:posOffset>
              </wp:positionH>
              <wp:positionV relativeFrom="page">
                <wp:posOffset>530860</wp:posOffset>
              </wp:positionV>
              <wp:extent cx="2812415" cy="167005"/>
              <wp:effectExtent l="0" t="0" r="0" b="0"/>
              <wp:wrapNone/>
              <wp:docPr id="10"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CA52" w14:textId="77777777" w:rsidR="006E1360" w:rsidRDefault="00224042">
                          <w:pPr>
                            <w:spacing w:before="12"/>
                            <w:ind w:left="20"/>
                            <w:rPr>
                              <w:sz w:val="20"/>
                            </w:rPr>
                          </w:pPr>
                          <w:r>
                            <w:rPr>
                              <w:color w:val="151515"/>
                              <w:sz w:val="20"/>
                            </w:rPr>
                            <w:t>General</w:t>
                          </w:r>
                          <w:r>
                            <w:rPr>
                              <w:color w:val="151515"/>
                              <w:spacing w:val="-6"/>
                              <w:sz w:val="20"/>
                            </w:rPr>
                            <w:t xml:space="preserve"> </w:t>
                          </w:r>
                          <w:r>
                            <w:rPr>
                              <w:color w:val="151515"/>
                              <w:sz w:val="20"/>
                            </w:rPr>
                            <w:t>Practice</w:t>
                          </w:r>
                          <w:r>
                            <w:rPr>
                              <w:color w:val="151515"/>
                              <w:spacing w:val="-7"/>
                              <w:sz w:val="20"/>
                            </w:rPr>
                            <w:t xml:space="preserve"> </w:t>
                          </w:r>
                          <w:r>
                            <w:rPr>
                              <w:color w:val="151515"/>
                              <w:sz w:val="20"/>
                            </w:rPr>
                            <w:t>Data</w:t>
                          </w:r>
                          <w:r>
                            <w:rPr>
                              <w:color w:val="151515"/>
                              <w:spacing w:val="-6"/>
                              <w:sz w:val="20"/>
                            </w:rPr>
                            <w:t xml:space="preserve"> </w:t>
                          </w:r>
                          <w:r>
                            <w:rPr>
                              <w:color w:val="151515"/>
                              <w:sz w:val="20"/>
                            </w:rPr>
                            <w:t>for</w:t>
                          </w:r>
                          <w:r>
                            <w:rPr>
                              <w:color w:val="151515"/>
                              <w:spacing w:val="-6"/>
                              <w:sz w:val="20"/>
                            </w:rPr>
                            <w:t xml:space="preserve"> </w:t>
                          </w:r>
                          <w:r>
                            <w:rPr>
                              <w:color w:val="151515"/>
                              <w:sz w:val="20"/>
                            </w:rPr>
                            <w:t>Planning</w:t>
                          </w:r>
                          <w:r>
                            <w:rPr>
                              <w:color w:val="151515"/>
                              <w:spacing w:val="-6"/>
                              <w:sz w:val="20"/>
                            </w:rPr>
                            <w:t xml:space="preserve"> </w:t>
                          </w:r>
                          <w:r>
                            <w:rPr>
                              <w:color w:val="151515"/>
                              <w:sz w:val="20"/>
                            </w:rPr>
                            <w:t>and</w:t>
                          </w:r>
                          <w:r>
                            <w:rPr>
                              <w:color w:val="151515"/>
                              <w:spacing w:val="-7"/>
                              <w:sz w:val="20"/>
                            </w:rPr>
                            <w:t xml:space="preserve"> </w:t>
                          </w:r>
                          <w:r>
                            <w:rPr>
                              <w:color w:val="151515"/>
                              <w:spacing w:val="-2"/>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1C18A" id="_x0000_t202" coordsize="21600,21600" o:spt="202" path="m,l,21600r21600,l21600,xe">
              <v:stroke joinstyle="miter"/>
              <v:path gradientshapeok="t" o:connecttype="rect"/>
            </v:shapetype>
            <v:shape id="docshape2" o:spid="_x0000_s1031" type="#_x0000_t202" alt="&quot;&quot;" style="position:absolute;margin-left:43.05pt;margin-top:41.8pt;width:221.45pt;height:13.1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" filled="f" stroked="f">
              <v:textbox inset="0,0,0,0">
                <w:txbxContent>
                  <w:p w14:paraId="215DCA52" w14:textId="77777777" w:rsidR="006E1360" w:rsidRDefault="00224042">
                    <w:pPr>
                      <w:spacing w:before="12"/>
                      <w:ind w:left="20"/>
                      <w:rPr>
                        <w:sz w:val="20"/>
                      </w:rPr>
                    </w:pPr>
                    <w:r>
                      <w:rPr>
                        <w:color w:val="151515"/>
                        <w:sz w:val="20"/>
                      </w:rPr>
                      <w:t>General</w:t>
                    </w:r>
                    <w:r>
                      <w:rPr>
                        <w:color w:val="151515"/>
                        <w:spacing w:val="-6"/>
                        <w:sz w:val="20"/>
                      </w:rPr>
                      <w:t xml:space="preserve"> </w:t>
                    </w:r>
                    <w:r>
                      <w:rPr>
                        <w:color w:val="151515"/>
                        <w:sz w:val="20"/>
                      </w:rPr>
                      <w:t>Practice</w:t>
                    </w:r>
                    <w:r>
                      <w:rPr>
                        <w:color w:val="151515"/>
                        <w:spacing w:val="-7"/>
                        <w:sz w:val="20"/>
                      </w:rPr>
                      <w:t xml:space="preserve"> </w:t>
                    </w:r>
                    <w:r>
                      <w:rPr>
                        <w:color w:val="151515"/>
                        <w:sz w:val="20"/>
                      </w:rPr>
                      <w:t>Data</w:t>
                    </w:r>
                    <w:r>
                      <w:rPr>
                        <w:color w:val="151515"/>
                        <w:spacing w:val="-6"/>
                        <w:sz w:val="20"/>
                      </w:rPr>
                      <w:t xml:space="preserve"> </w:t>
                    </w:r>
                    <w:r>
                      <w:rPr>
                        <w:color w:val="151515"/>
                        <w:sz w:val="20"/>
                      </w:rPr>
                      <w:t>for</w:t>
                    </w:r>
                    <w:r>
                      <w:rPr>
                        <w:color w:val="151515"/>
                        <w:spacing w:val="-6"/>
                        <w:sz w:val="20"/>
                      </w:rPr>
                      <w:t xml:space="preserve"> </w:t>
                    </w:r>
                    <w:r>
                      <w:rPr>
                        <w:color w:val="151515"/>
                        <w:sz w:val="20"/>
                      </w:rPr>
                      <w:t>Planning</w:t>
                    </w:r>
                    <w:r>
                      <w:rPr>
                        <w:color w:val="151515"/>
                        <w:spacing w:val="-6"/>
                        <w:sz w:val="20"/>
                      </w:rPr>
                      <w:t xml:space="preserve"> </w:t>
                    </w:r>
                    <w:r>
                      <w:rPr>
                        <w:color w:val="151515"/>
                        <w:sz w:val="20"/>
                      </w:rPr>
                      <w:t>and</w:t>
                    </w:r>
                    <w:r>
                      <w:rPr>
                        <w:color w:val="151515"/>
                        <w:spacing w:val="-7"/>
                        <w:sz w:val="20"/>
                      </w:rPr>
                      <w:t xml:space="preserve"> </w:t>
                    </w:r>
                    <w:r>
                      <w:rPr>
                        <w:color w:val="151515"/>
                        <w:spacing w:val="-2"/>
                        <w:sz w:val="20"/>
                      </w:rPr>
                      <w:t>Research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953F" w14:textId="60E4F53D" w:rsidR="006E1360" w:rsidRDefault="00130675">
    <w:pPr>
      <w:pStyle w:val="BodyText"/>
      <w:spacing w:line="14" w:lineRule="auto"/>
      <w:ind w:left="0"/>
      <w:rPr>
        <w:sz w:val="20"/>
      </w:rPr>
    </w:pPr>
    <w:r>
      <w:rPr>
        <w:noProof/>
      </w:rPr>
      <mc:AlternateContent>
        <mc:Choice Requires="wps">
          <w:drawing>
            <wp:anchor distT="0" distB="0" distL="114300" distR="114300" simplePos="0" relativeHeight="487189504" behindDoc="1" locked="0" layoutInCell="1" allowOverlap="1" wp14:anchorId="1B9CBD6E" wp14:editId="3428CDCD">
              <wp:simplePos x="0" y="0"/>
              <wp:positionH relativeFrom="page">
                <wp:posOffset>546735</wp:posOffset>
              </wp:positionH>
              <wp:positionV relativeFrom="page">
                <wp:posOffset>530860</wp:posOffset>
              </wp:positionV>
              <wp:extent cx="2812415" cy="167005"/>
              <wp:effectExtent l="0" t="0" r="0" b="0"/>
              <wp:wrapNone/>
              <wp:docPr id="8"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C85E5" w14:textId="77777777" w:rsidR="006E1360" w:rsidRDefault="00224042">
                          <w:pPr>
                            <w:spacing w:before="12"/>
                            <w:ind w:left="20"/>
                            <w:rPr>
                              <w:sz w:val="20"/>
                            </w:rPr>
                          </w:pPr>
                          <w:r>
                            <w:rPr>
                              <w:color w:val="151515"/>
                              <w:sz w:val="20"/>
                            </w:rPr>
                            <w:t>General</w:t>
                          </w:r>
                          <w:r>
                            <w:rPr>
                              <w:color w:val="151515"/>
                              <w:spacing w:val="-6"/>
                              <w:sz w:val="20"/>
                            </w:rPr>
                            <w:t xml:space="preserve"> </w:t>
                          </w:r>
                          <w:r>
                            <w:rPr>
                              <w:color w:val="151515"/>
                              <w:sz w:val="20"/>
                            </w:rPr>
                            <w:t>Practice</w:t>
                          </w:r>
                          <w:r>
                            <w:rPr>
                              <w:color w:val="151515"/>
                              <w:spacing w:val="-7"/>
                              <w:sz w:val="20"/>
                            </w:rPr>
                            <w:t xml:space="preserve"> </w:t>
                          </w:r>
                          <w:r>
                            <w:rPr>
                              <w:color w:val="151515"/>
                              <w:sz w:val="20"/>
                            </w:rPr>
                            <w:t>Data</w:t>
                          </w:r>
                          <w:r>
                            <w:rPr>
                              <w:color w:val="151515"/>
                              <w:spacing w:val="-6"/>
                              <w:sz w:val="20"/>
                            </w:rPr>
                            <w:t xml:space="preserve"> </w:t>
                          </w:r>
                          <w:r>
                            <w:rPr>
                              <w:color w:val="151515"/>
                              <w:sz w:val="20"/>
                            </w:rPr>
                            <w:t>for</w:t>
                          </w:r>
                          <w:r>
                            <w:rPr>
                              <w:color w:val="151515"/>
                              <w:spacing w:val="-6"/>
                              <w:sz w:val="20"/>
                            </w:rPr>
                            <w:t xml:space="preserve"> </w:t>
                          </w:r>
                          <w:r>
                            <w:rPr>
                              <w:color w:val="151515"/>
                              <w:sz w:val="20"/>
                            </w:rPr>
                            <w:t>Planning</w:t>
                          </w:r>
                          <w:r>
                            <w:rPr>
                              <w:color w:val="151515"/>
                              <w:spacing w:val="-6"/>
                              <w:sz w:val="20"/>
                            </w:rPr>
                            <w:t xml:space="preserve"> </w:t>
                          </w:r>
                          <w:r>
                            <w:rPr>
                              <w:color w:val="151515"/>
                              <w:sz w:val="20"/>
                            </w:rPr>
                            <w:t>and</w:t>
                          </w:r>
                          <w:r>
                            <w:rPr>
                              <w:color w:val="151515"/>
                              <w:spacing w:val="-7"/>
                              <w:sz w:val="20"/>
                            </w:rPr>
                            <w:t xml:space="preserve"> </w:t>
                          </w:r>
                          <w:r>
                            <w:rPr>
                              <w:color w:val="151515"/>
                              <w:spacing w:val="-2"/>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BD6E" id="_x0000_t202" coordsize="21600,21600" o:spt="202" path="m,l,21600r21600,l21600,xe">
              <v:stroke joinstyle="miter"/>
              <v:path gradientshapeok="t" o:connecttype="rect"/>
            </v:shapetype>
            <v:shape id="docshape25" o:spid="_x0000_s1033" type="#_x0000_t202" alt="&quot;&quot;" style="position:absolute;margin-left:43.05pt;margin-top:41.8pt;width:221.45pt;height:13.1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" filled="f" stroked="f">
              <v:textbox inset="0,0,0,0">
                <w:txbxContent>
                  <w:p w14:paraId="775C85E5" w14:textId="77777777" w:rsidR="006E1360" w:rsidRDefault="00224042">
                    <w:pPr>
                      <w:spacing w:before="12"/>
                      <w:ind w:left="20"/>
                      <w:rPr>
                        <w:sz w:val="20"/>
                      </w:rPr>
                    </w:pPr>
                    <w:r>
                      <w:rPr>
                        <w:color w:val="151515"/>
                        <w:sz w:val="20"/>
                      </w:rPr>
                      <w:t>General</w:t>
                    </w:r>
                    <w:r>
                      <w:rPr>
                        <w:color w:val="151515"/>
                        <w:spacing w:val="-6"/>
                        <w:sz w:val="20"/>
                      </w:rPr>
                      <w:t xml:space="preserve"> </w:t>
                    </w:r>
                    <w:r>
                      <w:rPr>
                        <w:color w:val="151515"/>
                        <w:sz w:val="20"/>
                      </w:rPr>
                      <w:t>Practice</w:t>
                    </w:r>
                    <w:r>
                      <w:rPr>
                        <w:color w:val="151515"/>
                        <w:spacing w:val="-7"/>
                        <w:sz w:val="20"/>
                      </w:rPr>
                      <w:t xml:space="preserve"> </w:t>
                    </w:r>
                    <w:r>
                      <w:rPr>
                        <w:color w:val="151515"/>
                        <w:sz w:val="20"/>
                      </w:rPr>
                      <w:t>Data</w:t>
                    </w:r>
                    <w:r>
                      <w:rPr>
                        <w:color w:val="151515"/>
                        <w:spacing w:val="-6"/>
                        <w:sz w:val="20"/>
                      </w:rPr>
                      <w:t xml:space="preserve"> </w:t>
                    </w:r>
                    <w:r>
                      <w:rPr>
                        <w:color w:val="151515"/>
                        <w:sz w:val="20"/>
                      </w:rPr>
                      <w:t>for</w:t>
                    </w:r>
                    <w:r>
                      <w:rPr>
                        <w:color w:val="151515"/>
                        <w:spacing w:val="-6"/>
                        <w:sz w:val="20"/>
                      </w:rPr>
                      <w:t xml:space="preserve"> </w:t>
                    </w:r>
                    <w:r>
                      <w:rPr>
                        <w:color w:val="151515"/>
                        <w:sz w:val="20"/>
                      </w:rPr>
                      <w:t>Planning</w:t>
                    </w:r>
                    <w:r>
                      <w:rPr>
                        <w:color w:val="151515"/>
                        <w:spacing w:val="-6"/>
                        <w:sz w:val="20"/>
                      </w:rPr>
                      <w:t xml:space="preserve"> </w:t>
                    </w:r>
                    <w:r>
                      <w:rPr>
                        <w:color w:val="151515"/>
                        <w:sz w:val="20"/>
                      </w:rPr>
                      <w:t>and</w:t>
                    </w:r>
                    <w:r>
                      <w:rPr>
                        <w:color w:val="151515"/>
                        <w:spacing w:val="-7"/>
                        <w:sz w:val="20"/>
                      </w:rPr>
                      <w:t xml:space="preserve"> </w:t>
                    </w:r>
                    <w:r>
                      <w:rPr>
                        <w:color w:val="151515"/>
                        <w:spacing w:val="-2"/>
                        <w:sz w:val="20"/>
                      </w:rPr>
                      <w:t>Research</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1139" w14:textId="79CECDB3" w:rsidR="006E1360" w:rsidRDefault="00130675">
    <w:pPr>
      <w:pStyle w:val="BodyText"/>
      <w:spacing w:line="14" w:lineRule="auto"/>
      <w:ind w:left="0"/>
      <w:rPr>
        <w:sz w:val="20"/>
      </w:rPr>
    </w:pPr>
    <w:r>
      <w:rPr>
        <w:noProof/>
      </w:rPr>
      <mc:AlternateContent>
        <mc:Choice Requires="wps">
          <w:drawing>
            <wp:anchor distT="0" distB="0" distL="114300" distR="114300" simplePos="0" relativeHeight="487190528" behindDoc="1" locked="0" layoutInCell="1" allowOverlap="1" wp14:anchorId="3502B310" wp14:editId="444A9370">
              <wp:simplePos x="0" y="0"/>
              <wp:positionH relativeFrom="page">
                <wp:posOffset>629285</wp:posOffset>
              </wp:positionH>
              <wp:positionV relativeFrom="page">
                <wp:posOffset>484505</wp:posOffset>
              </wp:positionV>
              <wp:extent cx="6300470" cy="3175"/>
              <wp:effectExtent l="0" t="0" r="0" b="0"/>
              <wp:wrapNone/>
              <wp:docPr id="6"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470" cy="3175"/>
                      </a:xfrm>
                      <a:prstGeom prst="rect">
                        <a:avLst/>
                      </a:prstGeom>
                      <a:solidFill>
                        <a:srgbClr val="8491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E323" id="docshape30" o:spid="_x0000_s1026" alt="&quot;&quot;" style="position:absolute;margin-left:49.55pt;margin-top:38.15pt;width:496.1pt;height:.2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" fillcolor="#84919c" stroked="f">
              <w10:wrap anchorx="page" anchory="page"/>
            </v:rect>
          </w:pict>
        </mc:Fallback>
      </mc:AlternateContent>
    </w:r>
    <w:r>
      <w:rPr>
        <w:noProof/>
      </w:rPr>
      <mc:AlternateContent>
        <mc:Choice Requires="wps">
          <w:drawing>
            <wp:anchor distT="0" distB="0" distL="114300" distR="114300" simplePos="0" relativeHeight="487191040" behindDoc="1" locked="0" layoutInCell="1" allowOverlap="1" wp14:anchorId="439C465A" wp14:editId="78F736BD">
              <wp:simplePos x="0" y="0"/>
              <wp:positionH relativeFrom="page">
                <wp:posOffset>635000</wp:posOffset>
              </wp:positionH>
              <wp:positionV relativeFrom="page">
                <wp:posOffset>279400</wp:posOffset>
              </wp:positionV>
              <wp:extent cx="2812415" cy="167005"/>
              <wp:effectExtent l="0" t="0" r="0" b="0"/>
              <wp:wrapNone/>
              <wp:docPr id="4"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94D92" w14:textId="77777777" w:rsidR="006E1360" w:rsidRPr="00130675" w:rsidRDefault="00224042">
                          <w:pPr>
                            <w:spacing w:before="12"/>
                            <w:ind w:left="20"/>
                            <w:rPr>
                              <w:sz w:val="20"/>
                            </w:rPr>
                          </w:pPr>
                          <w:r w:rsidRPr="00130675">
                            <w:rPr>
                              <w:sz w:val="20"/>
                            </w:rPr>
                            <w:t>General</w:t>
                          </w:r>
                          <w:r w:rsidRPr="00130675">
                            <w:rPr>
                              <w:spacing w:val="-6"/>
                              <w:sz w:val="20"/>
                            </w:rPr>
                            <w:t xml:space="preserve"> </w:t>
                          </w:r>
                          <w:r w:rsidRPr="00130675">
                            <w:rPr>
                              <w:sz w:val="20"/>
                            </w:rPr>
                            <w:t>Practice</w:t>
                          </w:r>
                          <w:r w:rsidRPr="00130675">
                            <w:rPr>
                              <w:spacing w:val="-7"/>
                              <w:sz w:val="20"/>
                            </w:rPr>
                            <w:t xml:space="preserve"> </w:t>
                          </w:r>
                          <w:r w:rsidRPr="00130675">
                            <w:rPr>
                              <w:sz w:val="20"/>
                            </w:rPr>
                            <w:t>Data</w:t>
                          </w:r>
                          <w:r w:rsidRPr="00130675">
                            <w:rPr>
                              <w:spacing w:val="-6"/>
                              <w:sz w:val="20"/>
                            </w:rPr>
                            <w:t xml:space="preserve"> </w:t>
                          </w:r>
                          <w:r w:rsidRPr="00130675">
                            <w:rPr>
                              <w:sz w:val="20"/>
                            </w:rPr>
                            <w:t>for</w:t>
                          </w:r>
                          <w:r w:rsidRPr="00130675">
                            <w:rPr>
                              <w:spacing w:val="-6"/>
                              <w:sz w:val="20"/>
                            </w:rPr>
                            <w:t xml:space="preserve"> </w:t>
                          </w:r>
                          <w:r w:rsidRPr="00130675">
                            <w:rPr>
                              <w:sz w:val="20"/>
                            </w:rPr>
                            <w:t>Planning</w:t>
                          </w:r>
                          <w:r w:rsidRPr="00130675">
                            <w:rPr>
                              <w:spacing w:val="-6"/>
                              <w:sz w:val="20"/>
                            </w:rPr>
                            <w:t xml:space="preserve"> </w:t>
                          </w:r>
                          <w:r w:rsidRPr="00130675">
                            <w:rPr>
                              <w:sz w:val="20"/>
                            </w:rPr>
                            <w:t>and</w:t>
                          </w:r>
                          <w:r w:rsidRPr="00130675">
                            <w:rPr>
                              <w:spacing w:val="-7"/>
                              <w:sz w:val="20"/>
                            </w:rPr>
                            <w:t xml:space="preserve"> </w:t>
                          </w:r>
                          <w:r w:rsidRPr="00130675">
                            <w:rPr>
                              <w:spacing w:val="-2"/>
                              <w:sz w:val="20"/>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465A" id="_x0000_t202" coordsize="21600,21600" o:spt="202" path="m,l,21600r21600,l21600,xe">
              <v:stroke joinstyle="miter"/>
              <v:path gradientshapeok="t" o:connecttype="rect"/>
            </v:shapetype>
            <v:shape id="docshape31" o:spid="_x0000_s1035" type="#_x0000_t202" alt="&quot;&quot;" style="position:absolute;margin-left:50pt;margin-top:22pt;width:221.45pt;height:13.15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" filled="f" stroked="f">
              <v:textbox inset="0,0,0,0">
                <w:txbxContent>
                  <w:p w14:paraId="09894D92" w14:textId="77777777" w:rsidR="006E1360" w:rsidRPr="00130675" w:rsidRDefault="00224042">
                    <w:pPr>
                      <w:spacing w:before="12"/>
                      <w:ind w:left="20"/>
                      <w:rPr>
                        <w:sz w:val="20"/>
                      </w:rPr>
                    </w:pPr>
                    <w:r w:rsidRPr="00130675">
                      <w:rPr>
                        <w:sz w:val="20"/>
                      </w:rPr>
                      <w:t>General</w:t>
                    </w:r>
                    <w:r w:rsidRPr="00130675">
                      <w:rPr>
                        <w:spacing w:val="-6"/>
                        <w:sz w:val="20"/>
                      </w:rPr>
                      <w:t xml:space="preserve"> </w:t>
                    </w:r>
                    <w:r w:rsidRPr="00130675">
                      <w:rPr>
                        <w:sz w:val="20"/>
                      </w:rPr>
                      <w:t>Practice</w:t>
                    </w:r>
                    <w:r w:rsidRPr="00130675">
                      <w:rPr>
                        <w:spacing w:val="-7"/>
                        <w:sz w:val="20"/>
                      </w:rPr>
                      <w:t xml:space="preserve"> </w:t>
                    </w:r>
                    <w:r w:rsidRPr="00130675">
                      <w:rPr>
                        <w:sz w:val="20"/>
                      </w:rPr>
                      <w:t>Data</w:t>
                    </w:r>
                    <w:r w:rsidRPr="00130675">
                      <w:rPr>
                        <w:spacing w:val="-6"/>
                        <w:sz w:val="20"/>
                      </w:rPr>
                      <w:t xml:space="preserve"> </w:t>
                    </w:r>
                    <w:r w:rsidRPr="00130675">
                      <w:rPr>
                        <w:sz w:val="20"/>
                      </w:rPr>
                      <w:t>for</w:t>
                    </w:r>
                    <w:r w:rsidRPr="00130675">
                      <w:rPr>
                        <w:spacing w:val="-6"/>
                        <w:sz w:val="20"/>
                      </w:rPr>
                      <w:t xml:space="preserve"> </w:t>
                    </w:r>
                    <w:r w:rsidRPr="00130675">
                      <w:rPr>
                        <w:sz w:val="20"/>
                      </w:rPr>
                      <w:t>Planning</w:t>
                    </w:r>
                    <w:r w:rsidRPr="00130675">
                      <w:rPr>
                        <w:spacing w:val="-6"/>
                        <w:sz w:val="20"/>
                      </w:rPr>
                      <w:t xml:space="preserve"> </w:t>
                    </w:r>
                    <w:r w:rsidRPr="00130675">
                      <w:rPr>
                        <w:sz w:val="20"/>
                      </w:rPr>
                      <w:t>and</w:t>
                    </w:r>
                    <w:r w:rsidRPr="00130675">
                      <w:rPr>
                        <w:spacing w:val="-7"/>
                        <w:sz w:val="20"/>
                      </w:rPr>
                      <w:t xml:space="preserve"> </w:t>
                    </w:r>
                    <w:r w:rsidRPr="00130675">
                      <w:rPr>
                        <w:spacing w:val="-2"/>
                        <w:sz w:val="20"/>
                      </w:rPr>
                      <w:t>Research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C60"/>
    <w:multiLevelType w:val="hybridMultilevel"/>
    <w:tmpl w:val="D0DC3FD0"/>
    <w:lvl w:ilvl="0" w:tplc="5C5A6184">
      <w:start w:val="1"/>
      <w:numFmt w:val="decimal"/>
      <w:lvlText w:val="%1."/>
      <w:lvlJc w:val="left"/>
      <w:pPr>
        <w:ind w:left="1000" w:hanging="336"/>
        <w:jc w:val="left"/>
      </w:pPr>
      <w:rPr>
        <w:rFonts w:ascii="Arial" w:eastAsia="Arial" w:hAnsi="Arial" w:cs="Arial" w:hint="default"/>
        <w:b w:val="0"/>
        <w:bCs w:val="0"/>
        <w:i w:val="0"/>
        <w:iCs w:val="0"/>
        <w:color w:val="131313"/>
        <w:w w:val="100"/>
        <w:sz w:val="24"/>
        <w:szCs w:val="24"/>
        <w:lang w:val="en-GB" w:eastAsia="en-US" w:bidi="ar-SA"/>
      </w:rPr>
    </w:lvl>
    <w:lvl w:ilvl="1" w:tplc="9C6A0B64">
      <w:numFmt w:val="bullet"/>
      <w:lvlText w:val="•"/>
      <w:lvlJc w:val="left"/>
      <w:pPr>
        <w:ind w:left="1944" w:hanging="336"/>
      </w:pPr>
      <w:rPr>
        <w:rFonts w:hint="default"/>
        <w:lang w:val="en-GB" w:eastAsia="en-US" w:bidi="ar-SA"/>
      </w:rPr>
    </w:lvl>
    <w:lvl w:ilvl="2" w:tplc="6E2E5BE4">
      <w:numFmt w:val="bullet"/>
      <w:lvlText w:val="•"/>
      <w:lvlJc w:val="left"/>
      <w:pPr>
        <w:ind w:left="2888" w:hanging="336"/>
      </w:pPr>
      <w:rPr>
        <w:rFonts w:hint="default"/>
        <w:lang w:val="en-GB" w:eastAsia="en-US" w:bidi="ar-SA"/>
      </w:rPr>
    </w:lvl>
    <w:lvl w:ilvl="3" w:tplc="932A357A">
      <w:numFmt w:val="bullet"/>
      <w:lvlText w:val="•"/>
      <w:lvlJc w:val="left"/>
      <w:pPr>
        <w:ind w:left="3832" w:hanging="336"/>
      </w:pPr>
      <w:rPr>
        <w:rFonts w:hint="default"/>
        <w:lang w:val="en-GB" w:eastAsia="en-US" w:bidi="ar-SA"/>
      </w:rPr>
    </w:lvl>
    <w:lvl w:ilvl="4" w:tplc="D3AE6B9E">
      <w:numFmt w:val="bullet"/>
      <w:lvlText w:val="•"/>
      <w:lvlJc w:val="left"/>
      <w:pPr>
        <w:ind w:left="4776" w:hanging="336"/>
      </w:pPr>
      <w:rPr>
        <w:rFonts w:hint="default"/>
        <w:lang w:val="en-GB" w:eastAsia="en-US" w:bidi="ar-SA"/>
      </w:rPr>
    </w:lvl>
    <w:lvl w:ilvl="5" w:tplc="F8D239FC">
      <w:numFmt w:val="bullet"/>
      <w:lvlText w:val="•"/>
      <w:lvlJc w:val="left"/>
      <w:pPr>
        <w:ind w:left="5720" w:hanging="336"/>
      </w:pPr>
      <w:rPr>
        <w:rFonts w:hint="default"/>
        <w:lang w:val="en-GB" w:eastAsia="en-US" w:bidi="ar-SA"/>
      </w:rPr>
    </w:lvl>
    <w:lvl w:ilvl="6" w:tplc="C50C0908">
      <w:numFmt w:val="bullet"/>
      <w:lvlText w:val="•"/>
      <w:lvlJc w:val="left"/>
      <w:pPr>
        <w:ind w:left="6664" w:hanging="336"/>
      </w:pPr>
      <w:rPr>
        <w:rFonts w:hint="default"/>
        <w:lang w:val="en-GB" w:eastAsia="en-US" w:bidi="ar-SA"/>
      </w:rPr>
    </w:lvl>
    <w:lvl w:ilvl="7" w:tplc="C436CD44">
      <w:numFmt w:val="bullet"/>
      <w:lvlText w:val="•"/>
      <w:lvlJc w:val="left"/>
      <w:pPr>
        <w:ind w:left="7608" w:hanging="336"/>
      </w:pPr>
      <w:rPr>
        <w:rFonts w:hint="default"/>
        <w:lang w:val="en-GB" w:eastAsia="en-US" w:bidi="ar-SA"/>
      </w:rPr>
    </w:lvl>
    <w:lvl w:ilvl="8" w:tplc="36DA9E5C">
      <w:numFmt w:val="bullet"/>
      <w:lvlText w:val="•"/>
      <w:lvlJc w:val="left"/>
      <w:pPr>
        <w:ind w:left="8552" w:hanging="336"/>
      </w:pPr>
      <w:rPr>
        <w:rFonts w:hint="default"/>
        <w:lang w:val="en-GB" w:eastAsia="en-US" w:bidi="ar-SA"/>
      </w:rPr>
    </w:lvl>
  </w:abstractNum>
  <w:abstractNum w:abstractNumId="1" w15:restartNumberingAfterBreak="0">
    <w:nsid w:val="09DC70BE"/>
    <w:multiLevelType w:val="hybridMultilevel"/>
    <w:tmpl w:val="FEEEA57A"/>
    <w:lvl w:ilvl="0" w:tplc="EA2AD486">
      <w:start w:val="1"/>
      <w:numFmt w:val="decimal"/>
      <w:lvlText w:val="%1."/>
      <w:lvlJc w:val="left"/>
      <w:pPr>
        <w:ind w:left="860" w:hanging="360"/>
        <w:jc w:val="left"/>
      </w:pPr>
      <w:rPr>
        <w:rFonts w:ascii="Arial" w:eastAsia="Arial" w:hAnsi="Arial" w:cs="Arial" w:hint="default"/>
        <w:b w:val="0"/>
        <w:bCs w:val="0"/>
        <w:i w:val="0"/>
        <w:iCs w:val="0"/>
        <w:color w:val="151515"/>
        <w:w w:val="100"/>
        <w:sz w:val="24"/>
        <w:szCs w:val="24"/>
        <w:lang w:val="en-GB" w:eastAsia="en-US" w:bidi="ar-SA"/>
      </w:rPr>
    </w:lvl>
    <w:lvl w:ilvl="1" w:tplc="A8E28378">
      <w:numFmt w:val="bullet"/>
      <w:lvlText w:val="•"/>
      <w:lvlJc w:val="left"/>
      <w:pPr>
        <w:ind w:left="1818" w:hanging="360"/>
      </w:pPr>
      <w:rPr>
        <w:rFonts w:hint="default"/>
        <w:lang w:val="en-GB" w:eastAsia="en-US" w:bidi="ar-SA"/>
      </w:rPr>
    </w:lvl>
    <w:lvl w:ilvl="2" w:tplc="33023AF0">
      <w:numFmt w:val="bullet"/>
      <w:lvlText w:val="•"/>
      <w:lvlJc w:val="left"/>
      <w:pPr>
        <w:ind w:left="2776" w:hanging="360"/>
      </w:pPr>
      <w:rPr>
        <w:rFonts w:hint="default"/>
        <w:lang w:val="en-GB" w:eastAsia="en-US" w:bidi="ar-SA"/>
      </w:rPr>
    </w:lvl>
    <w:lvl w:ilvl="3" w:tplc="8564C120">
      <w:numFmt w:val="bullet"/>
      <w:lvlText w:val="•"/>
      <w:lvlJc w:val="left"/>
      <w:pPr>
        <w:ind w:left="3734" w:hanging="360"/>
      </w:pPr>
      <w:rPr>
        <w:rFonts w:hint="default"/>
        <w:lang w:val="en-GB" w:eastAsia="en-US" w:bidi="ar-SA"/>
      </w:rPr>
    </w:lvl>
    <w:lvl w:ilvl="4" w:tplc="87BE1572">
      <w:numFmt w:val="bullet"/>
      <w:lvlText w:val="•"/>
      <w:lvlJc w:val="left"/>
      <w:pPr>
        <w:ind w:left="4692" w:hanging="360"/>
      </w:pPr>
      <w:rPr>
        <w:rFonts w:hint="default"/>
        <w:lang w:val="en-GB" w:eastAsia="en-US" w:bidi="ar-SA"/>
      </w:rPr>
    </w:lvl>
    <w:lvl w:ilvl="5" w:tplc="37A88F18">
      <w:numFmt w:val="bullet"/>
      <w:lvlText w:val="•"/>
      <w:lvlJc w:val="left"/>
      <w:pPr>
        <w:ind w:left="5650" w:hanging="360"/>
      </w:pPr>
      <w:rPr>
        <w:rFonts w:hint="default"/>
        <w:lang w:val="en-GB" w:eastAsia="en-US" w:bidi="ar-SA"/>
      </w:rPr>
    </w:lvl>
    <w:lvl w:ilvl="6" w:tplc="05FAC258">
      <w:numFmt w:val="bullet"/>
      <w:lvlText w:val="•"/>
      <w:lvlJc w:val="left"/>
      <w:pPr>
        <w:ind w:left="6608" w:hanging="360"/>
      </w:pPr>
      <w:rPr>
        <w:rFonts w:hint="default"/>
        <w:lang w:val="en-GB" w:eastAsia="en-US" w:bidi="ar-SA"/>
      </w:rPr>
    </w:lvl>
    <w:lvl w:ilvl="7" w:tplc="3F3C4366">
      <w:numFmt w:val="bullet"/>
      <w:lvlText w:val="•"/>
      <w:lvlJc w:val="left"/>
      <w:pPr>
        <w:ind w:left="7566" w:hanging="360"/>
      </w:pPr>
      <w:rPr>
        <w:rFonts w:hint="default"/>
        <w:lang w:val="en-GB" w:eastAsia="en-US" w:bidi="ar-SA"/>
      </w:rPr>
    </w:lvl>
    <w:lvl w:ilvl="8" w:tplc="1792A1DA">
      <w:numFmt w:val="bullet"/>
      <w:lvlText w:val="•"/>
      <w:lvlJc w:val="left"/>
      <w:pPr>
        <w:ind w:left="8524" w:hanging="360"/>
      </w:pPr>
      <w:rPr>
        <w:rFonts w:hint="default"/>
        <w:lang w:val="en-GB" w:eastAsia="en-US" w:bidi="ar-SA"/>
      </w:rPr>
    </w:lvl>
  </w:abstractNum>
  <w:abstractNum w:abstractNumId="2" w15:restartNumberingAfterBreak="0">
    <w:nsid w:val="153C5360"/>
    <w:multiLevelType w:val="hybridMultilevel"/>
    <w:tmpl w:val="997CB200"/>
    <w:lvl w:ilvl="0" w:tplc="4F6EC374">
      <w:numFmt w:val="bullet"/>
      <w:lvlText w:val="•"/>
      <w:lvlJc w:val="left"/>
      <w:pPr>
        <w:ind w:left="652" w:hanging="512"/>
      </w:pPr>
      <w:rPr>
        <w:rFonts w:ascii="Times New Roman" w:eastAsia="Times New Roman" w:hAnsi="Times New Roman" w:cs="Times New Roman" w:hint="default"/>
        <w:b w:val="0"/>
        <w:bCs w:val="0"/>
        <w:i w:val="0"/>
        <w:iCs w:val="0"/>
        <w:color w:val="151515"/>
        <w:w w:val="100"/>
        <w:sz w:val="24"/>
        <w:szCs w:val="24"/>
        <w:lang w:val="en-GB" w:eastAsia="en-US" w:bidi="ar-SA"/>
      </w:rPr>
    </w:lvl>
    <w:lvl w:ilvl="1" w:tplc="E69EEA7A">
      <w:numFmt w:val="bullet"/>
      <w:lvlText w:val=""/>
      <w:lvlJc w:val="left"/>
      <w:pPr>
        <w:ind w:left="860" w:hanging="360"/>
      </w:pPr>
      <w:rPr>
        <w:rFonts w:ascii="Symbol" w:eastAsia="Symbol" w:hAnsi="Symbol" w:cs="Symbol" w:hint="default"/>
        <w:b w:val="0"/>
        <w:bCs w:val="0"/>
        <w:i w:val="0"/>
        <w:iCs w:val="0"/>
        <w:color w:val="151515"/>
        <w:w w:val="100"/>
        <w:sz w:val="24"/>
        <w:szCs w:val="24"/>
        <w:lang w:val="en-GB" w:eastAsia="en-US" w:bidi="ar-SA"/>
      </w:rPr>
    </w:lvl>
    <w:lvl w:ilvl="2" w:tplc="C7FED1D6">
      <w:numFmt w:val="bullet"/>
      <w:lvlText w:val=""/>
      <w:lvlJc w:val="left"/>
      <w:pPr>
        <w:ind w:left="1000" w:hanging="360"/>
      </w:pPr>
      <w:rPr>
        <w:rFonts w:ascii="Symbol" w:eastAsia="Symbol" w:hAnsi="Symbol" w:cs="Symbol" w:hint="default"/>
        <w:b w:val="0"/>
        <w:bCs w:val="0"/>
        <w:i w:val="0"/>
        <w:iCs w:val="0"/>
        <w:color w:val="131313"/>
        <w:w w:val="100"/>
        <w:sz w:val="24"/>
        <w:szCs w:val="24"/>
        <w:lang w:val="en-GB" w:eastAsia="en-US" w:bidi="ar-SA"/>
      </w:rPr>
    </w:lvl>
    <w:lvl w:ilvl="3" w:tplc="9A1A3F3A">
      <w:numFmt w:val="bullet"/>
      <w:lvlText w:val="•"/>
      <w:lvlJc w:val="left"/>
      <w:pPr>
        <w:ind w:left="2180" w:hanging="360"/>
      </w:pPr>
      <w:rPr>
        <w:rFonts w:hint="default"/>
        <w:lang w:val="en-GB" w:eastAsia="en-US" w:bidi="ar-SA"/>
      </w:rPr>
    </w:lvl>
    <w:lvl w:ilvl="4" w:tplc="16808C26">
      <w:numFmt w:val="bullet"/>
      <w:lvlText w:val="•"/>
      <w:lvlJc w:val="left"/>
      <w:pPr>
        <w:ind w:left="3360" w:hanging="360"/>
      </w:pPr>
      <w:rPr>
        <w:rFonts w:hint="default"/>
        <w:lang w:val="en-GB" w:eastAsia="en-US" w:bidi="ar-SA"/>
      </w:rPr>
    </w:lvl>
    <w:lvl w:ilvl="5" w:tplc="F050EB00">
      <w:numFmt w:val="bullet"/>
      <w:lvlText w:val="•"/>
      <w:lvlJc w:val="left"/>
      <w:pPr>
        <w:ind w:left="4540" w:hanging="360"/>
      </w:pPr>
      <w:rPr>
        <w:rFonts w:hint="default"/>
        <w:lang w:val="en-GB" w:eastAsia="en-US" w:bidi="ar-SA"/>
      </w:rPr>
    </w:lvl>
    <w:lvl w:ilvl="6" w:tplc="11BE1032">
      <w:numFmt w:val="bullet"/>
      <w:lvlText w:val="•"/>
      <w:lvlJc w:val="left"/>
      <w:pPr>
        <w:ind w:left="5720" w:hanging="360"/>
      </w:pPr>
      <w:rPr>
        <w:rFonts w:hint="default"/>
        <w:lang w:val="en-GB" w:eastAsia="en-US" w:bidi="ar-SA"/>
      </w:rPr>
    </w:lvl>
    <w:lvl w:ilvl="7" w:tplc="90BACB36">
      <w:numFmt w:val="bullet"/>
      <w:lvlText w:val="•"/>
      <w:lvlJc w:val="left"/>
      <w:pPr>
        <w:ind w:left="6900" w:hanging="360"/>
      </w:pPr>
      <w:rPr>
        <w:rFonts w:hint="default"/>
        <w:lang w:val="en-GB" w:eastAsia="en-US" w:bidi="ar-SA"/>
      </w:rPr>
    </w:lvl>
    <w:lvl w:ilvl="8" w:tplc="9248719A">
      <w:numFmt w:val="bullet"/>
      <w:lvlText w:val="•"/>
      <w:lvlJc w:val="left"/>
      <w:pPr>
        <w:ind w:left="8080" w:hanging="360"/>
      </w:pPr>
      <w:rPr>
        <w:rFonts w:hint="default"/>
        <w:lang w:val="en-GB" w:eastAsia="en-US" w:bidi="ar-SA"/>
      </w:rPr>
    </w:lvl>
  </w:abstractNum>
  <w:abstractNum w:abstractNumId="3" w15:restartNumberingAfterBreak="0">
    <w:nsid w:val="4A19634D"/>
    <w:multiLevelType w:val="hybridMultilevel"/>
    <w:tmpl w:val="A066D5A6"/>
    <w:lvl w:ilvl="0" w:tplc="BBE00398">
      <w:numFmt w:val="bullet"/>
      <w:lvlText w:val="•"/>
      <w:lvlJc w:val="left"/>
      <w:pPr>
        <w:ind w:left="1000" w:hanging="360"/>
      </w:pPr>
      <w:rPr>
        <w:rFonts w:ascii="Times New Roman" w:eastAsia="Times New Roman" w:hAnsi="Times New Roman" w:cs="Times New Roman" w:hint="default"/>
        <w:b w:val="0"/>
        <w:bCs w:val="0"/>
        <w:i w:val="0"/>
        <w:iCs w:val="0"/>
        <w:color w:val="131313"/>
        <w:w w:val="100"/>
        <w:sz w:val="24"/>
        <w:szCs w:val="24"/>
        <w:lang w:val="en-GB" w:eastAsia="en-US" w:bidi="ar-SA"/>
      </w:rPr>
    </w:lvl>
    <w:lvl w:ilvl="1" w:tplc="44A84ECE">
      <w:numFmt w:val="bullet"/>
      <w:lvlText w:val="•"/>
      <w:lvlJc w:val="left"/>
      <w:pPr>
        <w:ind w:left="1340" w:hanging="360"/>
      </w:pPr>
      <w:rPr>
        <w:rFonts w:hint="default"/>
        <w:lang w:val="en-GB" w:eastAsia="en-US" w:bidi="ar-SA"/>
      </w:rPr>
    </w:lvl>
    <w:lvl w:ilvl="2" w:tplc="A4A85416">
      <w:numFmt w:val="bullet"/>
      <w:lvlText w:val="•"/>
      <w:lvlJc w:val="left"/>
      <w:pPr>
        <w:ind w:left="2351" w:hanging="360"/>
      </w:pPr>
      <w:rPr>
        <w:rFonts w:hint="default"/>
        <w:lang w:val="en-GB" w:eastAsia="en-US" w:bidi="ar-SA"/>
      </w:rPr>
    </w:lvl>
    <w:lvl w:ilvl="3" w:tplc="225C699C">
      <w:numFmt w:val="bullet"/>
      <w:lvlText w:val="•"/>
      <w:lvlJc w:val="left"/>
      <w:pPr>
        <w:ind w:left="3362" w:hanging="360"/>
      </w:pPr>
      <w:rPr>
        <w:rFonts w:hint="default"/>
        <w:lang w:val="en-GB" w:eastAsia="en-US" w:bidi="ar-SA"/>
      </w:rPr>
    </w:lvl>
    <w:lvl w:ilvl="4" w:tplc="FCF84802">
      <w:numFmt w:val="bullet"/>
      <w:lvlText w:val="•"/>
      <w:lvlJc w:val="left"/>
      <w:pPr>
        <w:ind w:left="4373" w:hanging="360"/>
      </w:pPr>
      <w:rPr>
        <w:rFonts w:hint="default"/>
        <w:lang w:val="en-GB" w:eastAsia="en-US" w:bidi="ar-SA"/>
      </w:rPr>
    </w:lvl>
    <w:lvl w:ilvl="5" w:tplc="007CEAF2">
      <w:numFmt w:val="bullet"/>
      <w:lvlText w:val="•"/>
      <w:lvlJc w:val="left"/>
      <w:pPr>
        <w:ind w:left="5384" w:hanging="360"/>
      </w:pPr>
      <w:rPr>
        <w:rFonts w:hint="default"/>
        <w:lang w:val="en-GB" w:eastAsia="en-US" w:bidi="ar-SA"/>
      </w:rPr>
    </w:lvl>
    <w:lvl w:ilvl="6" w:tplc="F5985A86">
      <w:numFmt w:val="bullet"/>
      <w:lvlText w:val="•"/>
      <w:lvlJc w:val="left"/>
      <w:pPr>
        <w:ind w:left="6396" w:hanging="360"/>
      </w:pPr>
      <w:rPr>
        <w:rFonts w:hint="default"/>
        <w:lang w:val="en-GB" w:eastAsia="en-US" w:bidi="ar-SA"/>
      </w:rPr>
    </w:lvl>
    <w:lvl w:ilvl="7" w:tplc="424A753A">
      <w:numFmt w:val="bullet"/>
      <w:lvlText w:val="•"/>
      <w:lvlJc w:val="left"/>
      <w:pPr>
        <w:ind w:left="7407" w:hanging="360"/>
      </w:pPr>
      <w:rPr>
        <w:rFonts w:hint="default"/>
        <w:lang w:val="en-GB" w:eastAsia="en-US" w:bidi="ar-SA"/>
      </w:rPr>
    </w:lvl>
    <w:lvl w:ilvl="8" w:tplc="9970F0DC">
      <w:numFmt w:val="bullet"/>
      <w:lvlText w:val="•"/>
      <w:lvlJc w:val="left"/>
      <w:pPr>
        <w:ind w:left="8418" w:hanging="360"/>
      </w:pPr>
      <w:rPr>
        <w:rFonts w:hint="default"/>
        <w:lang w:val="en-GB" w:eastAsia="en-US" w:bidi="ar-SA"/>
      </w:rPr>
    </w:lvl>
  </w:abstractNum>
  <w:abstractNum w:abstractNumId="4" w15:restartNumberingAfterBreak="0">
    <w:nsid w:val="5B7A2A91"/>
    <w:multiLevelType w:val="hybridMultilevel"/>
    <w:tmpl w:val="5E9CED5C"/>
    <w:lvl w:ilvl="0" w:tplc="7B42368A">
      <w:start w:val="10"/>
      <w:numFmt w:val="decimal"/>
      <w:lvlText w:val="%1"/>
      <w:lvlJc w:val="left"/>
      <w:pPr>
        <w:ind w:left="140" w:hanging="214"/>
        <w:jc w:val="left"/>
      </w:pPr>
      <w:rPr>
        <w:rFonts w:ascii="Arial" w:eastAsia="Arial" w:hAnsi="Arial" w:cs="Arial" w:hint="default"/>
        <w:b w:val="0"/>
        <w:bCs w:val="0"/>
        <w:i w:val="0"/>
        <w:iCs w:val="0"/>
        <w:color w:val="151515"/>
        <w:spacing w:val="-1"/>
        <w:w w:val="100"/>
        <w:position w:val="8"/>
        <w:sz w:val="16"/>
        <w:szCs w:val="16"/>
        <w:lang w:val="en-GB" w:eastAsia="en-US" w:bidi="ar-SA"/>
      </w:rPr>
    </w:lvl>
    <w:lvl w:ilvl="1" w:tplc="B3E26DB6">
      <w:numFmt w:val="bullet"/>
      <w:lvlText w:val=""/>
      <w:lvlJc w:val="left"/>
      <w:pPr>
        <w:ind w:left="860" w:hanging="360"/>
      </w:pPr>
      <w:rPr>
        <w:rFonts w:ascii="Symbol" w:eastAsia="Symbol" w:hAnsi="Symbol" w:cs="Symbol" w:hint="default"/>
        <w:w w:val="100"/>
        <w:lang w:val="en-GB" w:eastAsia="en-US" w:bidi="ar-SA"/>
      </w:rPr>
    </w:lvl>
    <w:lvl w:ilvl="2" w:tplc="6FDCAE12">
      <w:numFmt w:val="bullet"/>
      <w:lvlText w:val="•"/>
      <w:lvlJc w:val="left"/>
      <w:pPr>
        <w:ind w:left="1924" w:hanging="360"/>
      </w:pPr>
      <w:rPr>
        <w:rFonts w:hint="default"/>
        <w:lang w:val="en-GB" w:eastAsia="en-US" w:bidi="ar-SA"/>
      </w:rPr>
    </w:lvl>
    <w:lvl w:ilvl="3" w:tplc="8FEE1E62">
      <w:numFmt w:val="bullet"/>
      <w:lvlText w:val="•"/>
      <w:lvlJc w:val="left"/>
      <w:pPr>
        <w:ind w:left="2989" w:hanging="360"/>
      </w:pPr>
      <w:rPr>
        <w:rFonts w:hint="default"/>
        <w:lang w:val="en-GB" w:eastAsia="en-US" w:bidi="ar-SA"/>
      </w:rPr>
    </w:lvl>
    <w:lvl w:ilvl="4" w:tplc="107CE4AA">
      <w:numFmt w:val="bullet"/>
      <w:lvlText w:val="•"/>
      <w:lvlJc w:val="left"/>
      <w:pPr>
        <w:ind w:left="4053" w:hanging="360"/>
      </w:pPr>
      <w:rPr>
        <w:rFonts w:hint="default"/>
        <w:lang w:val="en-GB" w:eastAsia="en-US" w:bidi="ar-SA"/>
      </w:rPr>
    </w:lvl>
    <w:lvl w:ilvl="5" w:tplc="04128BA4">
      <w:numFmt w:val="bullet"/>
      <w:lvlText w:val="•"/>
      <w:lvlJc w:val="left"/>
      <w:pPr>
        <w:ind w:left="5118" w:hanging="360"/>
      </w:pPr>
      <w:rPr>
        <w:rFonts w:hint="default"/>
        <w:lang w:val="en-GB" w:eastAsia="en-US" w:bidi="ar-SA"/>
      </w:rPr>
    </w:lvl>
    <w:lvl w:ilvl="6" w:tplc="B1EC5FFE">
      <w:numFmt w:val="bullet"/>
      <w:lvlText w:val="•"/>
      <w:lvlJc w:val="left"/>
      <w:pPr>
        <w:ind w:left="6182" w:hanging="360"/>
      </w:pPr>
      <w:rPr>
        <w:rFonts w:hint="default"/>
        <w:lang w:val="en-GB" w:eastAsia="en-US" w:bidi="ar-SA"/>
      </w:rPr>
    </w:lvl>
    <w:lvl w:ilvl="7" w:tplc="F6329320">
      <w:numFmt w:val="bullet"/>
      <w:lvlText w:val="•"/>
      <w:lvlJc w:val="left"/>
      <w:pPr>
        <w:ind w:left="7247" w:hanging="360"/>
      </w:pPr>
      <w:rPr>
        <w:rFonts w:hint="default"/>
        <w:lang w:val="en-GB" w:eastAsia="en-US" w:bidi="ar-SA"/>
      </w:rPr>
    </w:lvl>
    <w:lvl w:ilvl="8" w:tplc="C32AAF98">
      <w:numFmt w:val="bullet"/>
      <w:lvlText w:val="•"/>
      <w:lvlJc w:val="left"/>
      <w:pPr>
        <w:ind w:left="8311" w:hanging="360"/>
      </w:pPr>
      <w:rPr>
        <w:rFonts w:hint="default"/>
        <w:lang w:val="en-GB" w:eastAsia="en-US" w:bidi="ar-SA"/>
      </w:rPr>
    </w:lvl>
  </w:abstractNum>
  <w:abstractNum w:abstractNumId="5" w15:restartNumberingAfterBreak="0">
    <w:nsid w:val="5DE26823"/>
    <w:multiLevelType w:val="hybridMultilevel"/>
    <w:tmpl w:val="C1764160"/>
    <w:lvl w:ilvl="0" w:tplc="6562CFBA">
      <w:numFmt w:val="bullet"/>
      <w:lvlText w:val="•"/>
      <w:lvlJc w:val="left"/>
      <w:pPr>
        <w:ind w:left="1000" w:hanging="360"/>
      </w:pPr>
      <w:rPr>
        <w:rFonts w:ascii="Times New Roman" w:eastAsia="Times New Roman" w:hAnsi="Times New Roman" w:cs="Times New Roman" w:hint="default"/>
        <w:b w:val="0"/>
        <w:bCs w:val="0"/>
        <w:i w:val="0"/>
        <w:iCs w:val="0"/>
        <w:color w:val="131313"/>
        <w:w w:val="100"/>
        <w:sz w:val="24"/>
        <w:szCs w:val="24"/>
        <w:lang w:val="en-GB" w:eastAsia="en-US" w:bidi="ar-SA"/>
      </w:rPr>
    </w:lvl>
    <w:lvl w:ilvl="1" w:tplc="BB02C834">
      <w:numFmt w:val="bullet"/>
      <w:lvlText w:val="•"/>
      <w:lvlJc w:val="left"/>
      <w:pPr>
        <w:ind w:left="1944" w:hanging="360"/>
      </w:pPr>
      <w:rPr>
        <w:rFonts w:hint="default"/>
        <w:lang w:val="en-GB" w:eastAsia="en-US" w:bidi="ar-SA"/>
      </w:rPr>
    </w:lvl>
    <w:lvl w:ilvl="2" w:tplc="F40AB56E">
      <w:numFmt w:val="bullet"/>
      <w:lvlText w:val="•"/>
      <w:lvlJc w:val="left"/>
      <w:pPr>
        <w:ind w:left="2888" w:hanging="360"/>
      </w:pPr>
      <w:rPr>
        <w:rFonts w:hint="default"/>
        <w:lang w:val="en-GB" w:eastAsia="en-US" w:bidi="ar-SA"/>
      </w:rPr>
    </w:lvl>
    <w:lvl w:ilvl="3" w:tplc="F0CC63D6">
      <w:numFmt w:val="bullet"/>
      <w:lvlText w:val="•"/>
      <w:lvlJc w:val="left"/>
      <w:pPr>
        <w:ind w:left="3832" w:hanging="360"/>
      </w:pPr>
      <w:rPr>
        <w:rFonts w:hint="default"/>
        <w:lang w:val="en-GB" w:eastAsia="en-US" w:bidi="ar-SA"/>
      </w:rPr>
    </w:lvl>
    <w:lvl w:ilvl="4" w:tplc="66FAE320">
      <w:numFmt w:val="bullet"/>
      <w:lvlText w:val="•"/>
      <w:lvlJc w:val="left"/>
      <w:pPr>
        <w:ind w:left="4776" w:hanging="360"/>
      </w:pPr>
      <w:rPr>
        <w:rFonts w:hint="default"/>
        <w:lang w:val="en-GB" w:eastAsia="en-US" w:bidi="ar-SA"/>
      </w:rPr>
    </w:lvl>
    <w:lvl w:ilvl="5" w:tplc="DA30EBE2">
      <w:numFmt w:val="bullet"/>
      <w:lvlText w:val="•"/>
      <w:lvlJc w:val="left"/>
      <w:pPr>
        <w:ind w:left="5720" w:hanging="360"/>
      </w:pPr>
      <w:rPr>
        <w:rFonts w:hint="default"/>
        <w:lang w:val="en-GB" w:eastAsia="en-US" w:bidi="ar-SA"/>
      </w:rPr>
    </w:lvl>
    <w:lvl w:ilvl="6" w:tplc="F7148292">
      <w:numFmt w:val="bullet"/>
      <w:lvlText w:val="•"/>
      <w:lvlJc w:val="left"/>
      <w:pPr>
        <w:ind w:left="6664" w:hanging="360"/>
      </w:pPr>
      <w:rPr>
        <w:rFonts w:hint="default"/>
        <w:lang w:val="en-GB" w:eastAsia="en-US" w:bidi="ar-SA"/>
      </w:rPr>
    </w:lvl>
    <w:lvl w:ilvl="7" w:tplc="B2D07644">
      <w:numFmt w:val="bullet"/>
      <w:lvlText w:val="•"/>
      <w:lvlJc w:val="left"/>
      <w:pPr>
        <w:ind w:left="7608" w:hanging="360"/>
      </w:pPr>
      <w:rPr>
        <w:rFonts w:hint="default"/>
        <w:lang w:val="en-GB" w:eastAsia="en-US" w:bidi="ar-SA"/>
      </w:rPr>
    </w:lvl>
    <w:lvl w:ilvl="8" w:tplc="70A26A00">
      <w:numFmt w:val="bullet"/>
      <w:lvlText w:val="•"/>
      <w:lvlJc w:val="left"/>
      <w:pPr>
        <w:ind w:left="8552" w:hanging="360"/>
      </w:pPr>
      <w:rPr>
        <w:rFonts w:hint="default"/>
        <w:lang w:val="en-GB" w:eastAsia="en-US" w:bidi="ar-SA"/>
      </w:rPr>
    </w:lvl>
  </w:abstractNum>
  <w:abstractNum w:abstractNumId="6" w15:restartNumberingAfterBreak="0">
    <w:nsid w:val="5EEE1DDD"/>
    <w:multiLevelType w:val="hybridMultilevel"/>
    <w:tmpl w:val="BD644F0E"/>
    <w:lvl w:ilvl="0" w:tplc="5B3C8654">
      <w:numFmt w:val="bullet"/>
      <w:lvlText w:val="•"/>
      <w:lvlJc w:val="left"/>
      <w:pPr>
        <w:ind w:left="1000" w:hanging="360"/>
      </w:pPr>
      <w:rPr>
        <w:rFonts w:ascii="Times New Roman" w:eastAsia="Times New Roman" w:hAnsi="Times New Roman" w:cs="Times New Roman" w:hint="default"/>
        <w:b w:val="0"/>
        <w:bCs w:val="0"/>
        <w:i w:val="0"/>
        <w:iCs w:val="0"/>
        <w:color w:val="151515"/>
        <w:w w:val="100"/>
        <w:sz w:val="24"/>
        <w:szCs w:val="24"/>
        <w:lang w:val="en-GB" w:eastAsia="en-US" w:bidi="ar-SA"/>
      </w:rPr>
    </w:lvl>
    <w:lvl w:ilvl="1" w:tplc="BA0257AA">
      <w:numFmt w:val="bullet"/>
      <w:lvlText w:val="•"/>
      <w:lvlJc w:val="left"/>
      <w:pPr>
        <w:ind w:left="1944" w:hanging="360"/>
      </w:pPr>
      <w:rPr>
        <w:rFonts w:hint="default"/>
        <w:lang w:val="en-GB" w:eastAsia="en-US" w:bidi="ar-SA"/>
      </w:rPr>
    </w:lvl>
    <w:lvl w:ilvl="2" w:tplc="85080026">
      <w:numFmt w:val="bullet"/>
      <w:lvlText w:val="•"/>
      <w:lvlJc w:val="left"/>
      <w:pPr>
        <w:ind w:left="2888" w:hanging="360"/>
      </w:pPr>
      <w:rPr>
        <w:rFonts w:hint="default"/>
        <w:lang w:val="en-GB" w:eastAsia="en-US" w:bidi="ar-SA"/>
      </w:rPr>
    </w:lvl>
    <w:lvl w:ilvl="3" w:tplc="0682EDC8">
      <w:numFmt w:val="bullet"/>
      <w:lvlText w:val="•"/>
      <w:lvlJc w:val="left"/>
      <w:pPr>
        <w:ind w:left="3832" w:hanging="360"/>
      </w:pPr>
      <w:rPr>
        <w:rFonts w:hint="default"/>
        <w:lang w:val="en-GB" w:eastAsia="en-US" w:bidi="ar-SA"/>
      </w:rPr>
    </w:lvl>
    <w:lvl w:ilvl="4" w:tplc="B62659A4">
      <w:numFmt w:val="bullet"/>
      <w:lvlText w:val="•"/>
      <w:lvlJc w:val="left"/>
      <w:pPr>
        <w:ind w:left="4776" w:hanging="360"/>
      </w:pPr>
      <w:rPr>
        <w:rFonts w:hint="default"/>
        <w:lang w:val="en-GB" w:eastAsia="en-US" w:bidi="ar-SA"/>
      </w:rPr>
    </w:lvl>
    <w:lvl w:ilvl="5" w:tplc="6C1CD660">
      <w:numFmt w:val="bullet"/>
      <w:lvlText w:val="•"/>
      <w:lvlJc w:val="left"/>
      <w:pPr>
        <w:ind w:left="5720" w:hanging="360"/>
      </w:pPr>
      <w:rPr>
        <w:rFonts w:hint="default"/>
        <w:lang w:val="en-GB" w:eastAsia="en-US" w:bidi="ar-SA"/>
      </w:rPr>
    </w:lvl>
    <w:lvl w:ilvl="6" w:tplc="DED8AD84">
      <w:numFmt w:val="bullet"/>
      <w:lvlText w:val="•"/>
      <w:lvlJc w:val="left"/>
      <w:pPr>
        <w:ind w:left="6664" w:hanging="360"/>
      </w:pPr>
      <w:rPr>
        <w:rFonts w:hint="default"/>
        <w:lang w:val="en-GB" w:eastAsia="en-US" w:bidi="ar-SA"/>
      </w:rPr>
    </w:lvl>
    <w:lvl w:ilvl="7" w:tplc="5324FBEA">
      <w:numFmt w:val="bullet"/>
      <w:lvlText w:val="•"/>
      <w:lvlJc w:val="left"/>
      <w:pPr>
        <w:ind w:left="7608" w:hanging="360"/>
      </w:pPr>
      <w:rPr>
        <w:rFonts w:hint="default"/>
        <w:lang w:val="en-GB" w:eastAsia="en-US" w:bidi="ar-SA"/>
      </w:rPr>
    </w:lvl>
    <w:lvl w:ilvl="8" w:tplc="DC2AFA40">
      <w:numFmt w:val="bullet"/>
      <w:lvlText w:val="•"/>
      <w:lvlJc w:val="left"/>
      <w:pPr>
        <w:ind w:left="8552" w:hanging="360"/>
      </w:pPr>
      <w:rPr>
        <w:rFonts w:hint="default"/>
        <w:lang w:val="en-GB" w:eastAsia="en-US" w:bidi="ar-SA"/>
      </w:rPr>
    </w:lvl>
  </w:abstractNum>
  <w:abstractNum w:abstractNumId="7" w15:restartNumberingAfterBreak="0">
    <w:nsid w:val="75C4449C"/>
    <w:multiLevelType w:val="hybridMultilevel"/>
    <w:tmpl w:val="B1EAF736"/>
    <w:lvl w:ilvl="0" w:tplc="6AACE110">
      <w:start w:val="1"/>
      <w:numFmt w:val="lowerRoman"/>
      <w:lvlText w:val="(%1)"/>
      <w:lvlJc w:val="left"/>
      <w:pPr>
        <w:ind w:left="1273" w:hanging="634"/>
        <w:jc w:val="left"/>
      </w:pPr>
      <w:rPr>
        <w:rFonts w:ascii="Arial" w:eastAsia="Arial" w:hAnsi="Arial" w:cs="Arial" w:hint="default"/>
        <w:b w:val="0"/>
        <w:bCs w:val="0"/>
        <w:i w:val="0"/>
        <w:iCs w:val="0"/>
        <w:color w:val="131313"/>
        <w:spacing w:val="-1"/>
        <w:w w:val="100"/>
        <w:sz w:val="24"/>
        <w:szCs w:val="24"/>
        <w:lang w:val="en-GB" w:eastAsia="en-US" w:bidi="ar-SA"/>
      </w:rPr>
    </w:lvl>
    <w:lvl w:ilvl="1" w:tplc="AEB85FBA">
      <w:start w:val="1"/>
      <w:numFmt w:val="lowerLetter"/>
      <w:lvlText w:val="(%2)"/>
      <w:lvlJc w:val="left"/>
      <w:pPr>
        <w:ind w:left="1427" w:hanging="428"/>
        <w:jc w:val="left"/>
      </w:pPr>
      <w:rPr>
        <w:rFonts w:ascii="Arial" w:eastAsia="Arial" w:hAnsi="Arial" w:cs="Arial" w:hint="default"/>
        <w:b w:val="0"/>
        <w:bCs w:val="0"/>
        <w:i w:val="0"/>
        <w:iCs w:val="0"/>
        <w:color w:val="151515"/>
        <w:spacing w:val="-1"/>
        <w:w w:val="100"/>
        <w:sz w:val="24"/>
        <w:szCs w:val="24"/>
        <w:lang w:val="en-GB" w:eastAsia="en-US" w:bidi="ar-SA"/>
      </w:rPr>
    </w:lvl>
    <w:lvl w:ilvl="2" w:tplc="F50A2284">
      <w:start w:val="1"/>
      <w:numFmt w:val="lowerRoman"/>
      <w:lvlText w:val="(%3)"/>
      <w:lvlJc w:val="left"/>
      <w:pPr>
        <w:ind w:left="1926" w:hanging="347"/>
        <w:jc w:val="left"/>
      </w:pPr>
      <w:rPr>
        <w:rFonts w:ascii="Arial" w:eastAsia="Arial" w:hAnsi="Arial" w:cs="Arial" w:hint="default"/>
        <w:b w:val="0"/>
        <w:bCs w:val="0"/>
        <w:i w:val="0"/>
        <w:iCs w:val="0"/>
        <w:color w:val="151515"/>
        <w:spacing w:val="-1"/>
        <w:w w:val="100"/>
        <w:sz w:val="24"/>
        <w:szCs w:val="24"/>
        <w:lang w:val="en-GB" w:eastAsia="en-US" w:bidi="ar-SA"/>
      </w:rPr>
    </w:lvl>
    <w:lvl w:ilvl="3" w:tplc="9AD6AF2C">
      <w:numFmt w:val="bullet"/>
      <w:lvlText w:val="•"/>
      <w:lvlJc w:val="left"/>
      <w:pPr>
        <w:ind w:left="2985" w:hanging="347"/>
      </w:pPr>
      <w:rPr>
        <w:rFonts w:hint="default"/>
        <w:lang w:val="en-GB" w:eastAsia="en-US" w:bidi="ar-SA"/>
      </w:rPr>
    </w:lvl>
    <w:lvl w:ilvl="4" w:tplc="A7504A5C">
      <w:numFmt w:val="bullet"/>
      <w:lvlText w:val="•"/>
      <w:lvlJc w:val="left"/>
      <w:pPr>
        <w:ind w:left="4050" w:hanging="347"/>
      </w:pPr>
      <w:rPr>
        <w:rFonts w:hint="default"/>
        <w:lang w:val="en-GB" w:eastAsia="en-US" w:bidi="ar-SA"/>
      </w:rPr>
    </w:lvl>
    <w:lvl w:ilvl="5" w:tplc="17C4004C">
      <w:numFmt w:val="bullet"/>
      <w:lvlText w:val="•"/>
      <w:lvlJc w:val="left"/>
      <w:pPr>
        <w:ind w:left="5115" w:hanging="347"/>
      </w:pPr>
      <w:rPr>
        <w:rFonts w:hint="default"/>
        <w:lang w:val="en-GB" w:eastAsia="en-US" w:bidi="ar-SA"/>
      </w:rPr>
    </w:lvl>
    <w:lvl w:ilvl="6" w:tplc="E018B84C">
      <w:numFmt w:val="bullet"/>
      <w:lvlText w:val="•"/>
      <w:lvlJc w:val="left"/>
      <w:pPr>
        <w:ind w:left="6180" w:hanging="347"/>
      </w:pPr>
      <w:rPr>
        <w:rFonts w:hint="default"/>
        <w:lang w:val="en-GB" w:eastAsia="en-US" w:bidi="ar-SA"/>
      </w:rPr>
    </w:lvl>
    <w:lvl w:ilvl="7" w:tplc="C09A648C">
      <w:numFmt w:val="bullet"/>
      <w:lvlText w:val="•"/>
      <w:lvlJc w:val="left"/>
      <w:pPr>
        <w:ind w:left="7245" w:hanging="347"/>
      </w:pPr>
      <w:rPr>
        <w:rFonts w:hint="default"/>
        <w:lang w:val="en-GB" w:eastAsia="en-US" w:bidi="ar-SA"/>
      </w:rPr>
    </w:lvl>
    <w:lvl w:ilvl="8" w:tplc="E3082844">
      <w:numFmt w:val="bullet"/>
      <w:lvlText w:val="•"/>
      <w:lvlJc w:val="left"/>
      <w:pPr>
        <w:ind w:left="8310" w:hanging="347"/>
      </w:pPr>
      <w:rPr>
        <w:rFonts w:hint="default"/>
        <w:lang w:val="en-GB" w:eastAsia="en-US" w:bidi="ar-SA"/>
      </w:rPr>
    </w:lvl>
  </w:abstractNum>
  <w:abstractNum w:abstractNumId="8" w15:restartNumberingAfterBreak="0">
    <w:nsid w:val="7ECB7CA3"/>
    <w:multiLevelType w:val="hybridMultilevel"/>
    <w:tmpl w:val="AB904B44"/>
    <w:lvl w:ilvl="0" w:tplc="F3EE8888">
      <w:start w:val="1"/>
      <w:numFmt w:val="decimal"/>
      <w:lvlText w:val="%1."/>
      <w:lvlJc w:val="left"/>
      <w:pPr>
        <w:ind w:left="1000" w:hanging="336"/>
        <w:jc w:val="left"/>
      </w:pPr>
      <w:rPr>
        <w:rFonts w:ascii="Arial" w:eastAsia="Arial" w:hAnsi="Arial" w:cs="Arial" w:hint="default"/>
        <w:b w:val="0"/>
        <w:bCs w:val="0"/>
        <w:i w:val="0"/>
        <w:iCs w:val="0"/>
        <w:color w:val="131313"/>
        <w:w w:val="100"/>
        <w:sz w:val="24"/>
        <w:szCs w:val="24"/>
        <w:lang w:val="en-GB" w:eastAsia="en-US" w:bidi="ar-SA"/>
      </w:rPr>
    </w:lvl>
    <w:lvl w:ilvl="1" w:tplc="2DCA0F6A">
      <w:numFmt w:val="bullet"/>
      <w:lvlText w:val="•"/>
      <w:lvlJc w:val="left"/>
      <w:pPr>
        <w:ind w:left="1944" w:hanging="336"/>
      </w:pPr>
      <w:rPr>
        <w:rFonts w:hint="default"/>
        <w:lang w:val="en-GB" w:eastAsia="en-US" w:bidi="ar-SA"/>
      </w:rPr>
    </w:lvl>
    <w:lvl w:ilvl="2" w:tplc="9E1652B0">
      <w:numFmt w:val="bullet"/>
      <w:lvlText w:val="•"/>
      <w:lvlJc w:val="left"/>
      <w:pPr>
        <w:ind w:left="2888" w:hanging="336"/>
      </w:pPr>
      <w:rPr>
        <w:rFonts w:hint="default"/>
        <w:lang w:val="en-GB" w:eastAsia="en-US" w:bidi="ar-SA"/>
      </w:rPr>
    </w:lvl>
    <w:lvl w:ilvl="3" w:tplc="9880E85C">
      <w:numFmt w:val="bullet"/>
      <w:lvlText w:val="•"/>
      <w:lvlJc w:val="left"/>
      <w:pPr>
        <w:ind w:left="3832" w:hanging="336"/>
      </w:pPr>
      <w:rPr>
        <w:rFonts w:hint="default"/>
        <w:lang w:val="en-GB" w:eastAsia="en-US" w:bidi="ar-SA"/>
      </w:rPr>
    </w:lvl>
    <w:lvl w:ilvl="4" w:tplc="B23066D4">
      <w:numFmt w:val="bullet"/>
      <w:lvlText w:val="•"/>
      <w:lvlJc w:val="left"/>
      <w:pPr>
        <w:ind w:left="4776" w:hanging="336"/>
      </w:pPr>
      <w:rPr>
        <w:rFonts w:hint="default"/>
        <w:lang w:val="en-GB" w:eastAsia="en-US" w:bidi="ar-SA"/>
      </w:rPr>
    </w:lvl>
    <w:lvl w:ilvl="5" w:tplc="3D52BBE2">
      <w:numFmt w:val="bullet"/>
      <w:lvlText w:val="•"/>
      <w:lvlJc w:val="left"/>
      <w:pPr>
        <w:ind w:left="5720" w:hanging="336"/>
      </w:pPr>
      <w:rPr>
        <w:rFonts w:hint="default"/>
        <w:lang w:val="en-GB" w:eastAsia="en-US" w:bidi="ar-SA"/>
      </w:rPr>
    </w:lvl>
    <w:lvl w:ilvl="6" w:tplc="6004F316">
      <w:numFmt w:val="bullet"/>
      <w:lvlText w:val="•"/>
      <w:lvlJc w:val="left"/>
      <w:pPr>
        <w:ind w:left="6664" w:hanging="336"/>
      </w:pPr>
      <w:rPr>
        <w:rFonts w:hint="default"/>
        <w:lang w:val="en-GB" w:eastAsia="en-US" w:bidi="ar-SA"/>
      </w:rPr>
    </w:lvl>
    <w:lvl w:ilvl="7" w:tplc="20E2BE84">
      <w:numFmt w:val="bullet"/>
      <w:lvlText w:val="•"/>
      <w:lvlJc w:val="left"/>
      <w:pPr>
        <w:ind w:left="7608" w:hanging="336"/>
      </w:pPr>
      <w:rPr>
        <w:rFonts w:hint="default"/>
        <w:lang w:val="en-GB" w:eastAsia="en-US" w:bidi="ar-SA"/>
      </w:rPr>
    </w:lvl>
    <w:lvl w:ilvl="8" w:tplc="508A46F8">
      <w:numFmt w:val="bullet"/>
      <w:lvlText w:val="•"/>
      <w:lvlJc w:val="left"/>
      <w:pPr>
        <w:ind w:left="8552" w:hanging="336"/>
      </w:pPr>
      <w:rPr>
        <w:rFonts w:hint="default"/>
        <w:lang w:val="en-GB" w:eastAsia="en-US" w:bidi="ar-SA"/>
      </w:rPr>
    </w:lvl>
  </w:abstractNum>
  <w:num w:numId="1">
    <w:abstractNumId w:val="6"/>
  </w:num>
  <w:num w:numId="2">
    <w:abstractNumId w:val="1"/>
  </w:num>
  <w:num w:numId="3">
    <w:abstractNumId w:val="4"/>
  </w:num>
  <w:num w:numId="4">
    <w:abstractNumId w:val="0"/>
  </w:num>
  <w:num w:numId="5">
    <w:abstractNumId w:val="5"/>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60"/>
    <w:rsid w:val="00130675"/>
    <w:rsid w:val="00224042"/>
    <w:rsid w:val="006E1360"/>
    <w:rsid w:val="0095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4CE5"/>
  <w15:docId w15:val="{083D7412-9462-4696-9376-3D07D8E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9"/>
      <w:ind w:left="140"/>
      <w:outlineLvl w:val="0"/>
    </w:pPr>
    <w:rPr>
      <w:b/>
      <w:bCs/>
      <w:sz w:val="42"/>
      <w:szCs w:val="42"/>
    </w:rPr>
  </w:style>
  <w:style w:type="paragraph" w:styleId="Heading2">
    <w:name w:val="heading 2"/>
    <w:basedOn w:val="Normal"/>
    <w:uiPriority w:val="9"/>
    <w:unhideWhenUsed/>
    <w:qFormat/>
    <w:pPr>
      <w:spacing w:before="91"/>
      <w:ind w:left="140"/>
      <w:outlineLvl w:val="1"/>
    </w:pPr>
    <w:rPr>
      <w:sz w:val="30"/>
      <w:szCs w:val="30"/>
    </w:rPr>
  </w:style>
  <w:style w:type="paragraph" w:styleId="Heading3">
    <w:name w:val="heading 3"/>
    <w:basedOn w:val="Normal"/>
    <w:uiPriority w:val="9"/>
    <w:unhideWhenUsed/>
    <w:qFormat/>
    <w:pPr>
      <w:spacing w:before="68"/>
      <w:ind w:left="1022"/>
      <w:outlineLvl w:val="2"/>
    </w:pPr>
    <w:rPr>
      <w:b/>
      <w:bCs/>
      <w:sz w:val="28"/>
      <w:szCs w:val="28"/>
    </w:rPr>
  </w:style>
  <w:style w:type="paragraph" w:styleId="Heading4">
    <w:name w:val="heading 4"/>
    <w:basedOn w:val="Normal"/>
    <w:uiPriority w:val="9"/>
    <w:unhideWhenUsed/>
    <w:qFormat/>
    <w:pPr>
      <w:ind w:left="280"/>
      <w:outlineLvl w:val="3"/>
    </w:pPr>
    <w:rPr>
      <w:b/>
      <w:bCs/>
      <w:sz w:val="24"/>
      <w:szCs w:val="24"/>
    </w:rPr>
  </w:style>
  <w:style w:type="paragraph" w:styleId="Heading5">
    <w:name w:val="heading 5"/>
    <w:basedOn w:val="Normal"/>
    <w:uiPriority w:val="9"/>
    <w:unhideWhenUsed/>
    <w:qFormat/>
    <w:pPr>
      <w:ind w:left="1000"/>
      <w:outlineLvl w:val="4"/>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40"/>
    </w:pPr>
    <w:rPr>
      <w:b/>
      <w:bCs/>
      <w:sz w:val="28"/>
      <w:szCs w:val="28"/>
    </w:rPr>
  </w:style>
  <w:style w:type="paragraph" w:styleId="TOC2">
    <w:name w:val="toc 2"/>
    <w:basedOn w:val="Normal"/>
    <w:uiPriority w:val="1"/>
    <w:qFormat/>
    <w:pPr>
      <w:spacing w:before="100"/>
      <w:ind w:left="140"/>
    </w:pPr>
    <w:rPr>
      <w:b/>
      <w:bCs/>
      <w:sz w:val="28"/>
      <w:szCs w:val="28"/>
    </w:rPr>
  </w:style>
  <w:style w:type="paragraph" w:styleId="BodyText">
    <w:name w:val="Body Text"/>
    <w:basedOn w:val="Normal"/>
    <w:uiPriority w:val="1"/>
    <w:qFormat/>
    <w:pPr>
      <w:ind w:left="140"/>
    </w:pPr>
    <w:rPr>
      <w:sz w:val="24"/>
      <w:szCs w:val="24"/>
    </w:rPr>
  </w:style>
  <w:style w:type="paragraph" w:styleId="Title">
    <w:name w:val="Title"/>
    <w:basedOn w:val="Normal"/>
    <w:uiPriority w:val="10"/>
    <w:qFormat/>
    <w:pPr>
      <w:spacing w:before="72"/>
      <w:ind w:left="1020" w:right="2509"/>
    </w:pPr>
    <w:rPr>
      <w:b/>
      <w:bCs/>
      <w:sz w:val="84"/>
      <w:szCs w:val="8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0675"/>
    <w:pPr>
      <w:tabs>
        <w:tab w:val="center" w:pos="4513"/>
        <w:tab w:val="right" w:pos="9026"/>
      </w:tabs>
    </w:pPr>
  </w:style>
  <w:style w:type="character" w:customStyle="1" w:styleId="HeaderChar">
    <w:name w:val="Header Char"/>
    <w:basedOn w:val="DefaultParagraphFont"/>
    <w:link w:val="Header"/>
    <w:uiPriority w:val="99"/>
    <w:rsid w:val="00130675"/>
    <w:rPr>
      <w:rFonts w:ascii="Arial" w:eastAsia="Arial" w:hAnsi="Arial" w:cs="Arial"/>
      <w:lang w:val="en-GB"/>
    </w:rPr>
  </w:style>
  <w:style w:type="paragraph" w:styleId="Footer">
    <w:name w:val="footer"/>
    <w:basedOn w:val="Normal"/>
    <w:link w:val="FooterChar"/>
    <w:uiPriority w:val="99"/>
    <w:unhideWhenUsed/>
    <w:rsid w:val="00130675"/>
    <w:pPr>
      <w:tabs>
        <w:tab w:val="center" w:pos="4513"/>
        <w:tab w:val="right" w:pos="9026"/>
      </w:tabs>
    </w:pPr>
  </w:style>
  <w:style w:type="character" w:customStyle="1" w:styleId="FooterChar">
    <w:name w:val="Footer Char"/>
    <w:basedOn w:val="DefaultParagraphFont"/>
    <w:link w:val="Footer"/>
    <w:uiPriority w:val="99"/>
    <w:rsid w:val="00130675"/>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2" Type="http://schemas.openxmlformats.org/officeDocument/2006/relationships/hyperlink" Target="https://www.hra.nhs.uk/approvals-amendments/what-approvals-do-i-need/confidentiality-advisory-group/"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63" Type="http://schemas.openxmlformats.org/officeDocument/2006/relationships/hyperlink" Target="https://digital.nhs.uk/data-and-information/data-collections-and-data-sets/data-collections/general-practice-data-for-planning-and-research" TargetMode="External"/><Relationship Id="rId68" Type="http://schemas.openxmlformats.org/officeDocument/2006/relationships/hyperlink" Target="https://digital.nhs.uk/about-nhs-digital/corporate-information-and-documents/records-and-document-management-policy/records-and-document-management-policy" TargetMode="External"/><Relationship Id="rId84" Type="http://schemas.openxmlformats.org/officeDocument/2006/relationships/hyperlink" Target="https://nhs-prod.global.ssl.fastly.net/binaries/content/assets/website-assets/corporate-information/directions-and-data-provision-notices/data-provision-notices/general-practice-data-for-planning-and-research-dpn-appendix-b-data-model.pdf" TargetMode="External"/><Relationship Id="rId89" Type="http://schemas.openxmlformats.org/officeDocument/2006/relationships/hyperlink" Target="https://www.hra.nhs.uk/approvals-amendments/what-approvals-do-i-need/research-ethics-committee-review/" TargetMode="External"/><Relationship Id="rId112" Type="http://schemas.openxmlformats.org/officeDocument/2006/relationships/fontTable" Target="fontTable.xml"/><Relationship Id="rId16" Type="http://schemas.openxmlformats.org/officeDocument/2006/relationships/hyperlink" Target="https://old.parliament.uk/business/committees/committees-a-z/commons-select/public-accounts-committee/inquiries/parliament-2015/general-practice-extraction-service-2015-16/" TargetMode="External"/><Relationship Id="rId107" Type="http://schemas.openxmlformats.org/officeDocument/2006/relationships/hyperlink" Target="http://www.digital.nhs.uk/" TargetMode="External"/><Relationship Id="rId11" Type="http://schemas.openxmlformats.org/officeDocument/2006/relationships/footer" Target="footer1.xm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code.statisticsauthority.gov.uk/" TargetMode="External"/><Relationship Id="rId53" Type="http://schemas.openxmlformats.org/officeDocument/2006/relationships/hyperlink" Target="https://isd.digital.nhs.uk/trud3/user/guest/group/0/pack/10/subpack/97/releases" TargetMode="External"/><Relationship Id="rId58" Type="http://schemas.openxmlformats.org/officeDocument/2006/relationships/hyperlink" Target="https://digital.nhs.uk/about-nhs-digital/corporate-information-and-documents/directions-and-data-provision-notices/nhs-england-directions/general-practice-appointments-data-collection-in-support-of-winter-pressures-directions-2017" TargetMode="External"/><Relationship Id="rId74" Type="http://schemas.openxmlformats.org/officeDocument/2006/relationships/hyperlink" Target="https://digital.nhs.uk/data-and-information/data-collections-and-data-sets/data-collections/general-practice-data-for-planning-and-research/gp-privacy-notice" TargetMode="External"/><Relationship Id="rId79" Type="http://schemas.openxmlformats.org/officeDocument/2006/relationships/hyperlink" Target="https://digital.nhs.uk/services/data-access-request-service-dars" TargetMode="External"/><Relationship Id="rId102" Type="http://schemas.openxmlformats.org/officeDocument/2006/relationships/hyperlink" Target="http://www.digital.nhs.uk/" TargetMode="External"/><Relationship Id="rId5" Type="http://schemas.openxmlformats.org/officeDocument/2006/relationships/footnotes" Target="footnotes.xml"/><Relationship Id="rId90" Type="http://schemas.openxmlformats.org/officeDocument/2006/relationships/hyperlink" Target="https://digital.nhs.uk/services/data-access-request-service-dars/dars-guidance" TargetMode="External"/><Relationship Id="rId95" Type="http://schemas.openxmlformats.org/officeDocument/2006/relationships/hyperlink" Target="https://nhs-prod.global.ssl.fastly.net/binaries/content/assets/website-assets/corporate-information/corporate-information-and-documents/igard_terms_of_reference_v1.7_-_final_for_publication_2.pdf"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3" Type="http://schemas.openxmlformats.org/officeDocument/2006/relationships/hyperlink" Target="https://www.hra.nhs.uk/approvals-amendments/what-approvals-do-i-need/research-ethics-committee-review/" TargetMode="External"/><Relationship Id="rId48" Type="http://schemas.openxmlformats.org/officeDocument/2006/relationships/hyperlink" Target="https://digital.nhs.uk/data-and-information/data-collections-and-data-sets/data-collections/general-practice-data-for-planning-and-research/gp-privacy-notice" TargetMode="External"/><Relationship Id="rId64" Type="http://schemas.openxmlformats.org/officeDocument/2006/relationships/hyperlink" Target="https://digital.nhs.uk/data-and-information/data-collections-and-data-sets/data-collections/general-practice-data-for-planning-and-research" TargetMode="External"/><Relationship Id="rId6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13" Type="http://schemas.openxmlformats.org/officeDocument/2006/relationships/theme" Target="theme/theme1.xml"/><Relationship Id="rId80" Type="http://schemas.openxmlformats.org/officeDocument/2006/relationships/hyperlink" Target="https://digital.nhs.uk/services/data-access-request-service-dars" TargetMode="External"/><Relationship Id="rId85" Type="http://schemas.openxmlformats.org/officeDocument/2006/relationships/hyperlink" Target="https://nhs-prod.global.ssl.fastly.net/binaries/content/assets/website-assets/corporate-information/directions-and-data-provision-notices/data-provision-notices/general-practice-data-for-planning-and-research-dpn-appendix-b-data-model.pdf" TargetMode="External"/><Relationship Id="rId12" Type="http://schemas.openxmlformats.org/officeDocument/2006/relationships/hyperlink" Target="http://www.digital.nhs.uk/" TargetMode="External"/><Relationship Id="rId17" Type="http://schemas.openxmlformats.org/officeDocument/2006/relationships/hyperlink" Target="https://digital/nhs.uk/"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digital.nhs.uk/services/data-access-request-service-dars" TargetMode="External"/><Relationship Id="rId59" Type="http://schemas.openxmlformats.org/officeDocument/2006/relationships/hyperlink" Target="https://digital.nhs.uk/about-nhs-digital/corporate-information-and-documents/directions-and-data-provision-notices/nhs-england-directions/general-practice-appointments-data-collection-in-support-of-winter-pressures-directions-2017" TargetMode="External"/><Relationship Id="rId103" Type="http://schemas.openxmlformats.org/officeDocument/2006/relationships/hyperlink" Target="mailto:enquiries@nhsdigital.nhs.uk" TargetMode="External"/><Relationship Id="rId108" Type="http://schemas.openxmlformats.org/officeDocument/2006/relationships/hyperlink" Target="mailto:enquiries@nhsdigital.nhs.uk" TargetMode="External"/><Relationship Id="rId54" Type="http://schemas.openxmlformats.org/officeDocument/2006/relationships/hyperlink" Target="https://termbrowser.nhs.uk/" TargetMode="External"/><Relationship Id="rId70" Type="http://schemas.openxmlformats.org/officeDocument/2006/relationships/hyperlink" Target="https://digital.nhs.uk/data-and-information/data-collections-and-data-sets/data-collections/general-practice-data-for-planning-and-research/gp-privacy-notice" TargetMode="External"/><Relationship Id="rId75" Type="http://schemas.openxmlformats.org/officeDocument/2006/relationships/hyperlink" Target="https://digital.nhs.uk/data-and-information/data-collections-and-data-sets/data-collections/general-practice-data-for-planning-and-research/transparency-notice" TargetMode="External"/><Relationship Id="rId91" Type="http://schemas.openxmlformats.org/officeDocument/2006/relationships/hyperlink" Target="https://digital.nhs.uk/binaries/content/assets/website-assets/services/dars/nhs_digital_approved_edition_2_dsa_demo.pdf" TargetMode="External"/><Relationship Id="rId96" Type="http://schemas.openxmlformats.org/officeDocument/2006/relationships/hyperlink" Target="https://nhs-prod.global.ssl.fastly.net/binaries/content/assets/website-assets/corporate-information/corporate-information-and-documents/igard_terms_of_reference_v1.7_-_final_for_publication_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ld.parliament.uk/business/committees/committees-a-z/commons-select/public-accounts-committee/inquiries/parliament-2015/general-practice-extraction-service-2015-16/" TargetMode="External"/><Relationship Id="rId23"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8" Type="http://schemas.openxmlformats.org/officeDocument/2006/relationships/hyperlink" Target="https://digital.nhs.uk/data-and-information/data-collections-and-data-sets/data-collections/general-practice-data-for-planning-and-research/gp-privacy-notice" TargetMode="External"/><Relationship Id="rId36" Type="http://schemas.openxmlformats.org/officeDocument/2006/relationships/hyperlink" Target="https://ico.org.uk/media/for-organisations/documents/1061/anonymisation-code.pdf" TargetMode="External"/><Relationship Id="rId49" Type="http://schemas.openxmlformats.org/officeDocument/2006/relationships/hyperlink" Target="https://digital.nhs.uk/data-and-information/data-collections-and-data-sets/data-collections/general-practice-data-for-planning-and-research/gp-privacy-notice" TargetMode="External"/><Relationship Id="rId57" Type="http://schemas.openxmlformats.org/officeDocument/2006/relationships/hyperlink" Target="https://termbrowser.nhs.uk/?perspective=full&amp;conceptId1=999004351000000109&amp;edition=uk-edition&amp;release=v20210317&amp;server=https%3A//termbrowser.nhs.uk/sct-browser-api/snomed&amp;langRefset=900000000000508004" TargetMode="External"/><Relationship Id="rId106" Type="http://schemas.openxmlformats.org/officeDocument/2006/relationships/image" Target="media/image7.png"/><Relationship Id="rId10" Type="http://schemas.openxmlformats.org/officeDocument/2006/relationships/header" Target="header1.xml"/><Relationship Id="rId31" Type="http://schemas.openxmlformats.org/officeDocument/2006/relationships/hyperlink" Target="https://digital.nhs.uk/data-and-information/data-collections-and-data-sets/data-collections/general-practice-data-for-planning-and-research/gp-privacy-notice" TargetMode="External"/><Relationship Id="rId44" Type="http://schemas.openxmlformats.org/officeDocument/2006/relationships/hyperlink" Target="https://digital.nhs.uk/services/data-access-request-service-dars/register-of-approved-data-releases" TargetMode="External"/><Relationship Id="rId5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60" Type="http://schemas.openxmlformats.org/officeDocument/2006/relationships/hyperlink" Target="https://digital.nhs.uk/about-nhs-digital/corporate-information-and-documents/directions-and-data-provision-notices/data-provision-notices-dpns/gp-appointments-data-collection-in-support-of-winter-pressures-version-2" TargetMode="External"/><Relationship Id="rId65" Type="http://schemas.openxmlformats.org/officeDocument/2006/relationships/hyperlink" Target="https://digital.nhs.uk/data-and-information/data-collections-and-data-sets" TargetMode="External"/><Relationship Id="rId73" Type="http://schemas.openxmlformats.org/officeDocument/2006/relationships/hyperlink" Target="https://digital.nhs.uk/about-nhs-digital/our-work/keeping-patient-data-safe/gdpr/gdpr-register" TargetMode="External"/><Relationship Id="rId78" Type="http://schemas.openxmlformats.org/officeDocument/2006/relationships/footer" Target="footer2.xml"/><Relationship Id="rId81" Type="http://schemas.openxmlformats.org/officeDocument/2006/relationships/hyperlink" Target="https://digital.nhs.uk/services/data-access-environment-dae/end-user-access-agreement" TargetMode="External"/><Relationship Id="rId8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94"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99" Type="http://schemas.openxmlformats.org/officeDocument/2006/relationships/footer" Target="footer3.xml"/><Relationship Id="rId10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digital.nhs.uk/services/data-access-request-service-dars" TargetMode="External"/><Relationship Id="rId18" Type="http://schemas.openxmlformats.org/officeDocument/2006/relationships/hyperlink" Target="https://digital.nhs.uk/data-and-information/data-collections-and-data-sets/data-collections/general-practice-data-for-planning-and-research/gp-privacy-notice" TargetMode="External"/><Relationship Id="rId39" Type="http://schemas.openxmlformats.org/officeDocument/2006/relationships/hyperlink" Target="https://digital.nhs.uk/binaries/content/assets/website-assets/services/dars/nhs_digital_approved_edition_2_dsa_demo.pdf" TargetMode="External"/><Relationship Id="rId109" Type="http://schemas.openxmlformats.org/officeDocument/2006/relationships/hyperlink" Target="http://www.nationalarchives.gov.uk/doc/open-government-licence" TargetMode="External"/><Relationship Id="rId34" Type="http://schemas.openxmlformats.org/officeDocument/2006/relationships/hyperlink" Target="https://digital.nhs.uk/services/national-data-opt-out/operational-policy-guidance-document" TargetMode="External"/><Relationship Id="rId50" Type="http://schemas.openxmlformats.org/officeDocument/2006/relationships/hyperlink" Target="https://digital.nhs.uk/data-and-information/data-collections-and-data-sets/data-collections/general-practice-data-for-planning-and-research/transparency-notice" TargetMode="External"/><Relationship Id="rId55" Type="http://schemas.openxmlformats.org/officeDocument/2006/relationships/hyperlink" Target="https://termbrowser.nhs.uk/?perspective=full&amp;conceptId1=999004371000000100&amp;edition=uk-edition&amp;release=v20210317&amp;server=https%3A//termbrowser.nhs.uk/sct-browser-api/snomed&amp;langRefset=900000000000508004" TargetMode="External"/><Relationship Id="rId76" Type="http://schemas.openxmlformats.org/officeDocument/2006/relationships/hyperlink" Target="https://www.gov.uk/government/uploads/system/uploads/attachment_data/file/192572/2900774_InfoGovernance_accv2.pdf" TargetMode="External"/><Relationship Id="rId97" Type="http://schemas.openxmlformats.org/officeDocument/2006/relationships/hyperlink" Target="https://digital.nhs.uk/services/data-access-request-service-dars/dars-guidance" TargetMode="External"/><Relationship Id="rId104" Type="http://schemas.openxmlformats.org/officeDocument/2006/relationships/hyperlink" Target="http://www.nationalarchives.gov.uk/doc/open-government-licence" TargetMode="External"/><Relationship Id="rId7" Type="http://schemas.openxmlformats.org/officeDocument/2006/relationships/image" Target="media/image1.jpeg"/><Relationship Id="rId71" Type="http://schemas.openxmlformats.org/officeDocument/2006/relationships/hyperlink" Target="https://digital.nhs.uk/data-and-information/data-collections-and-data-sets/data-collections/general-practice-data-for-planning-and-research/gp-privacy-notice" TargetMode="External"/><Relationship Id="rId92" Type="http://schemas.openxmlformats.org/officeDocument/2006/relationships/hyperlink" Target="https://digital.nhs.uk/binaries/content/assets/website-assets/services/dars/nhs_digital_approved_edition_2_dsa_demo.pdf" TargetMode="External"/><Relationship Id="rId2" Type="http://schemas.openxmlformats.org/officeDocument/2006/relationships/styles" Target="styles.xml"/><Relationship Id="rId29" Type="http://schemas.openxmlformats.org/officeDocument/2006/relationships/hyperlink" Target="https://digital.nhs.uk/data-and-information/data-collections-and-data-sets/data-collections/general-practice-data-for-planning-and-research/transparency-notice"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0" Type="http://schemas.openxmlformats.org/officeDocument/2006/relationships/hyperlink" Target="https://ico.org.uk/media/for-organisations/documents/1061/anonymisation-code.pdf" TargetMode="External"/><Relationship Id="rId45" Type="http://schemas.openxmlformats.org/officeDocument/2006/relationships/hyperlink" Target="https://digital.nhs.uk/data-and-information/data-collections-and-data-sets/data-collections/general-practice-data-for-planning-and-research/gp-privacy-notice" TargetMode="External"/><Relationship Id="rId66" Type="http://schemas.openxmlformats.org/officeDocument/2006/relationships/hyperlink" Target="https://digital.nhs.uk/data-and-information/data-collections-and-data-sets" TargetMode="External"/><Relationship Id="rId8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0" Type="http://schemas.openxmlformats.org/officeDocument/2006/relationships/hyperlink" Target="https://digital.nhs.uk/services/national-data-opt-out/operational-policy-guidance-document" TargetMode="External"/><Relationship Id="rId61" Type="http://schemas.openxmlformats.org/officeDocument/2006/relationships/hyperlink" Target="https://digital.nhs.uk/about-nhs-digital/corporate-information-and-documents/directions-and-data-provision-notices/data-provision-notices-dpns/gp-appointments-data-collection-in-support-of-winter-pressures-version-2" TargetMode="External"/><Relationship Id="rId82" Type="http://schemas.openxmlformats.org/officeDocument/2006/relationships/hyperlink" Target="https://nhs-prod.global.ssl.fastly.net/binaries/content/assets/website-assets/corporate-information/directions-and-data-provision-notices/data-provision-notices/general-practice-data-for-planning-and-research-dpn-appendix-b-data-model.pdf"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14" Type="http://schemas.openxmlformats.org/officeDocument/2006/relationships/hyperlink" Target="https://code.statisticsauthority.gov.uk/" TargetMode="External"/><Relationship Id="rId30" Type="http://schemas.openxmlformats.org/officeDocument/2006/relationships/hyperlink" Target="https://digital.nhs.uk/binaries/content/assets/website-assets/data-and-information/data-collections/general-practice-data-for-planning-and-research/type-1-opt-out-form.docx" TargetMode="External"/><Relationship Id="rId35" Type="http://schemas.openxmlformats.org/officeDocument/2006/relationships/hyperlink" Target="https://code.statisticsauthority.gov.uk/" TargetMode="External"/><Relationship Id="rId56" Type="http://schemas.openxmlformats.org/officeDocument/2006/relationships/hyperlink" Target="https://termbrowser.nhs.uk/?perspective=full&amp;conceptId1=999004371000000100&amp;edition=uk-edition&amp;release=v20210317&amp;server=https%3A//termbrowser.nhs.uk/sct-browser-api/snomed&amp;langRefset=900000000000508004" TargetMode="External"/><Relationship Id="rId77" Type="http://schemas.openxmlformats.org/officeDocument/2006/relationships/header" Target="header2.xml"/><Relationship Id="rId100" Type="http://schemas.openxmlformats.org/officeDocument/2006/relationships/image" Target="media/image4.png"/><Relationship Id="rId105" Type="http://schemas.openxmlformats.org/officeDocument/2006/relationships/image" Target="media/image6.png"/><Relationship Id="rId8" Type="http://schemas.openxmlformats.org/officeDocument/2006/relationships/image" Target="media/image2.jpeg"/><Relationship Id="rId5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72" Type="http://schemas.openxmlformats.org/officeDocument/2006/relationships/hyperlink" Target="mailto:dataalliance.partnership@nhsx.nhs.uk" TargetMode="External"/><Relationship Id="rId93" Type="http://schemas.openxmlformats.org/officeDocument/2006/relationships/hyperlink" Target="https://digital.nhs.uk/services/data-access-request-service-dars/dars-guidance" TargetMode="External"/><Relationship Id="rId98"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binaries/content/assets/website-assets/data-and-information/data-collections/general-practice-data-for-planning-and-research/type-1-opt-out-form.docx" TargetMode="External"/><Relationship Id="rId67" Type="http://schemas.openxmlformats.org/officeDocument/2006/relationships/hyperlink" Target="https://digital.nhs.uk/about-nhs-digital/corporate-information-and-documents/records-and-document-management-policy/records-and-document-management-policy"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services/data-access-request-service-dars/data-sharing-audits" TargetMode="External"/><Relationship Id="rId62" Type="http://schemas.openxmlformats.org/officeDocument/2006/relationships/hyperlink" Target="https://www.hra.nhs.uk/approvals-amendments/what-approvals-do-i-need/confidentiality-advisory-group/" TargetMode="External"/><Relationship Id="rId83" Type="http://schemas.openxmlformats.org/officeDocument/2006/relationships/hyperlink" Target="https://nhs-prod.global.ssl.fastly.net/binaries/content/assets/website-assets/corporate-information/directions-and-data-provision-notices/data-provision-notices/general-practice-data-for-planning-and-research-dpn-appendix-b-data-model.pdf" TargetMode="External"/><Relationship Id="rId88" Type="http://schemas.openxmlformats.org/officeDocument/2006/relationships/hyperlink" Target="https://www.hra.nhs.uk/approvals-amendments/what-approvals-do-i-need/confidentiality-advisory-group/" TargetMode="External"/><Relationship Id="rId111" Type="http://schemas.openxmlformats.org/officeDocument/2006/relationships/hyperlink" Target="https://digital.nhs.uk/services/national-data-opt-out/operational-policy-guidance-docume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Digital.19/" TargetMode="External"/><Relationship Id="rId1" Type="http://schemas.openxmlformats.org/officeDocument/2006/relationships/hyperlink" Target="https://Digital.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10723</Words>
  <Characters>61127</Characters>
  <Application>Microsoft Office Word</Application>
  <DocSecurity>0</DocSecurity>
  <Lines>509</Lines>
  <Paragraphs>143</Paragraphs>
  <ScaleCrop>false</ScaleCrop>
  <Company/>
  <LinksUpToDate>false</LinksUpToDate>
  <CharactersWithSpaces>71707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Data for Planning and Research</dc:title>
  <dc:creator>eva.simmonds@nhs.net;carol.lodge1@nhs.net</dc:creator>
  <cp:lastModifiedBy>Katy Morson</cp:lastModifiedBy>
  <cp:revision>3</cp:revision>
  <dcterms:created xsi:type="dcterms:W3CDTF">2022-03-30T15:31:00Z</dcterms:created>
  <dcterms:modified xsi:type="dcterms:W3CDTF">2022-03-30T15:32:00Z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Acrobat PDFMaker 11 for Word</vt:lpwstr>
  </property>
  <property fmtid="{D5CDD505-2E9C-101B-9397-08002B2CF9AE}" pid="4" name="LastSaved">
    <vt:filetime>2022-03-30T00:00:00Z</vt:filetime>
  </property>
</Properties>
</file>